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1.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23.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6.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164.xml" ContentType="application/vnd.openxmlformats-officedocument.wordprocessingml.header+xml"/>
  <Override PartName="/word/footer1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16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6.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152.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20.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2800" w14:textId="77777777" w:rsidR="00924571" w:rsidRDefault="00924571" w:rsidP="006F6D4E">
      <w:pPr>
        <w:rPr>
          <w:sz w:val="8"/>
        </w:rPr>
      </w:pPr>
    </w:p>
    <w:p w14:paraId="2F756839" w14:textId="0DB37C6F" w:rsidR="00C53D74" w:rsidRDefault="00C53D74" w:rsidP="00C53D74">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F63F80">
        <w:rPr>
          <w:b/>
          <w:bCs/>
          <w:noProof/>
        </w:rPr>
        <w:t>e</w:t>
      </w:r>
      <w:r>
        <w:rPr>
          <w:b/>
          <w:bCs/>
          <w:noProof/>
        </w:rPr>
        <w:t xml:space="preserve"> requires a proper implementation of professional standards.  This guide is not a substit</w:t>
      </w:r>
      <w:r w:rsidR="00F63F80">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2F178D">
        <w:rPr>
          <w:b/>
          <w:bCs/>
        </w:rPr>
        <w:t>Office and</w:t>
      </w:r>
      <w:r>
        <w:rPr>
          <w:b/>
          <w:bCs/>
        </w:rPr>
        <w:t xml:space="preserve"> is subject to outside peer review every three years, the guide has not undergone an external Quality Control Material Review or Examination.</w:t>
      </w:r>
    </w:p>
    <w:p w14:paraId="462C1970" w14:textId="77777777" w:rsidR="00C53D74" w:rsidRDefault="00C53D74" w:rsidP="00C53D74">
      <w:pPr>
        <w:pStyle w:val="HangingIndent"/>
        <w:spacing w:before="240" w:after="200" w:line="240" w:lineRule="auto"/>
        <w:ind w:left="0" w:firstLine="0"/>
        <w:jc w:val="both"/>
        <w:rPr>
          <w:b/>
          <w:bCs/>
        </w:rPr>
      </w:pPr>
    </w:p>
    <w:bookmarkEnd w:id="0"/>
    <w:p w14:paraId="24D8C983" w14:textId="77777777" w:rsidR="00C53D74" w:rsidRDefault="00C53D74" w:rsidP="00C53D7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3D74" w14:paraId="0565BA89" w14:textId="77777777" w:rsidTr="00C53D74">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12EED56B" w14:textId="6A673459" w:rsidR="00C53D74" w:rsidRDefault="00C53D74" w:rsidP="00C53D74">
            <w:pPr>
              <w:spacing w:before="360"/>
              <w:jc w:val="center"/>
              <w:rPr>
                <w:b/>
              </w:rPr>
            </w:pPr>
            <w:r>
              <w:rPr>
                <w:b/>
              </w:rPr>
              <w:br/>
              <w:t>SAMPLE COMMUNITY SCHOOL DISTRICT</w:t>
            </w:r>
          </w:p>
          <w:p w14:paraId="363796A1" w14:textId="46324E33" w:rsidR="00C53D74" w:rsidRDefault="00C53D74">
            <w:pPr>
              <w:jc w:val="center"/>
              <w:rPr>
                <w:b/>
                <w:caps/>
              </w:rPr>
            </w:pPr>
            <w:r>
              <w:rPr>
                <w:b/>
                <w:caps/>
              </w:rPr>
              <w:br/>
              <w:t>INDEPENDENT AUDITOR’S REPORTS</w:t>
            </w:r>
          </w:p>
          <w:p w14:paraId="0D9A79E7" w14:textId="77777777" w:rsidR="00C53D74" w:rsidRDefault="00C53D74">
            <w:pPr>
              <w:jc w:val="center"/>
              <w:rPr>
                <w:b/>
                <w:caps/>
              </w:rPr>
            </w:pPr>
            <w:r>
              <w:rPr>
                <w:b/>
                <w:caps/>
              </w:rPr>
              <w:t>BASIC FINANCIAL StatemenTS</w:t>
            </w:r>
            <w:r>
              <w:rPr>
                <w:b/>
                <w:caps/>
              </w:rPr>
              <w:br/>
              <w:t>AND SUPPLEMENTARY INFORMATION</w:t>
            </w:r>
          </w:p>
          <w:p w14:paraId="7A435D78" w14:textId="546900CA" w:rsidR="00C53D74" w:rsidRDefault="00C53D74">
            <w:pPr>
              <w:jc w:val="center"/>
              <w:rPr>
                <w:b/>
                <w:caps/>
              </w:rPr>
            </w:pPr>
            <w:r>
              <w:rPr>
                <w:b/>
                <w:caps/>
              </w:rPr>
              <w:t>SCHEDULE OF FINDINGS AND QUESTIONED COSTS</w:t>
            </w:r>
            <w:r>
              <w:rPr>
                <w:b/>
                <w:caps/>
              </w:rPr>
              <w:br/>
            </w:r>
            <w:r>
              <w:rPr>
                <w:b/>
                <w:caps/>
              </w:rPr>
              <w:br/>
              <w:t>JUNE 30, 202</w:t>
            </w:r>
            <w:r w:rsidR="00566853">
              <w:rPr>
                <w:b/>
                <w:caps/>
              </w:rPr>
              <w:t>2</w:t>
            </w:r>
          </w:p>
        </w:tc>
      </w:tr>
    </w:tbl>
    <w:p w14:paraId="2AB1C9A6" w14:textId="77777777" w:rsidR="00C53D74" w:rsidRDefault="00C53D74" w:rsidP="00C53D74">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53D74" w14:paraId="77DF8554" w14:textId="77777777" w:rsidTr="00C53D74">
        <w:trPr>
          <w:cantSplit/>
          <w:trHeight w:hRule="exact" w:val="2520"/>
        </w:trPr>
        <w:tc>
          <w:tcPr>
            <w:tcW w:w="3907" w:type="dxa"/>
          </w:tcPr>
          <w:p w14:paraId="0191C1C5" w14:textId="77777777" w:rsidR="00C53D74" w:rsidRDefault="00C53D74"/>
        </w:tc>
        <w:tc>
          <w:tcPr>
            <w:tcW w:w="5888" w:type="dxa"/>
            <w:hideMark/>
          </w:tcPr>
          <w:p w14:paraId="4FC35B96" w14:textId="77777777" w:rsidR="00C53D74" w:rsidRDefault="00C53D7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49D6C1A" w14:textId="77777777" w:rsidR="00C53D74" w:rsidRDefault="00C53D7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648E1E1" w14:textId="77777777" w:rsidR="00C53D74" w:rsidRDefault="00C53D7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650E7D08" w14:textId="77777777" w:rsidR="00C53D74" w:rsidRDefault="00C53D7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53D74" w14:paraId="6FFBAA3F" w14:textId="77777777" w:rsidTr="00C53D74">
        <w:trPr>
          <w:cantSplit/>
          <w:trHeight w:hRule="exact" w:val="2880"/>
        </w:trPr>
        <w:tc>
          <w:tcPr>
            <w:tcW w:w="3907" w:type="dxa"/>
          </w:tcPr>
          <w:p w14:paraId="550AD728" w14:textId="77777777" w:rsidR="00C53D74" w:rsidRDefault="00C53D74">
            <w:pPr>
              <w:spacing w:before="240"/>
            </w:pPr>
          </w:p>
        </w:tc>
        <w:tc>
          <w:tcPr>
            <w:tcW w:w="5888" w:type="dxa"/>
            <w:hideMark/>
          </w:tcPr>
          <w:p w14:paraId="1BED0C40" w14:textId="5BAB949F" w:rsidR="00C53D74" w:rsidRDefault="00C53D74">
            <w:pPr>
              <w:spacing w:before="120" w:after="120"/>
              <w:jc w:val="center"/>
            </w:pPr>
            <w:r>
              <w:rPr>
                <w:noProof/>
              </w:rPr>
              <w:drawing>
                <wp:inline distT="0" distB="0" distL="0" distR="0" wp14:anchorId="27317580" wp14:editId="69577836">
                  <wp:extent cx="1752600" cy="16217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C53D74" w14:paraId="5EAC66A2" w14:textId="77777777" w:rsidTr="00C53D74">
        <w:trPr>
          <w:cantSplit/>
          <w:trHeight w:hRule="exact" w:val="720"/>
        </w:trPr>
        <w:tc>
          <w:tcPr>
            <w:tcW w:w="3907" w:type="dxa"/>
          </w:tcPr>
          <w:p w14:paraId="24BF192A" w14:textId="77777777" w:rsidR="00C53D74" w:rsidRDefault="00C53D74">
            <w:pPr>
              <w:spacing w:before="60"/>
            </w:pPr>
          </w:p>
        </w:tc>
        <w:tc>
          <w:tcPr>
            <w:tcW w:w="5888" w:type="dxa"/>
            <w:hideMark/>
          </w:tcPr>
          <w:p w14:paraId="277D33CF" w14:textId="77777777" w:rsidR="00C53D74" w:rsidRDefault="00C53D74">
            <w:pPr>
              <w:spacing w:before="60"/>
              <w:jc w:val="center"/>
              <w:rPr>
                <w:b/>
                <w:sz w:val="24"/>
              </w:rPr>
            </w:pPr>
            <w:r>
              <w:rPr>
                <w:b/>
                <w:sz w:val="28"/>
              </w:rPr>
              <w:t>Rob Sand</w:t>
            </w:r>
            <w:r>
              <w:br/>
            </w:r>
            <w:r>
              <w:rPr>
                <w:b/>
                <w:sz w:val="24"/>
              </w:rPr>
              <w:t>Auditor of State</w:t>
            </w:r>
          </w:p>
          <w:p w14:paraId="523537D9" w14:textId="26ABCA50" w:rsidR="00C53D74" w:rsidRDefault="00C53D74">
            <w:pPr>
              <w:spacing w:before="60"/>
              <w:jc w:val="center"/>
            </w:pPr>
          </w:p>
        </w:tc>
      </w:tr>
    </w:tbl>
    <w:p w14:paraId="4A338253" w14:textId="77777777" w:rsidR="00C53D74" w:rsidRDefault="00C53D74" w:rsidP="00C53D74">
      <w:pPr>
        <w:rPr>
          <w:sz w:val="8"/>
        </w:rPr>
      </w:pPr>
    </w:p>
    <w:p w14:paraId="351B7F32" w14:textId="77777777" w:rsidR="00C53D74" w:rsidRDefault="00C53D74" w:rsidP="00C53D74">
      <w:pPr>
        <w:sectPr w:rsidR="00C53D74" w:rsidSect="00643C28">
          <w:footerReference w:type="first" r:id="rId9"/>
          <w:footnotePr>
            <w:numRestart w:val="eachSect"/>
          </w:footnotePr>
          <w:pgSz w:w="12240" w:h="15840" w:code="1"/>
          <w:pgMar w:top="245" w:right="720" w:bottom="245" w:left="720" w:header="0" w:footer="0" w:gutter="0"/>
          <w:cols w:space="0"/>
          <w:noEndnote/>
          <w:docGrid w:linePitch="272"/>
        </w:sectPr>
      </w:pPr>
    </w:p>
    <w:p w14:paraId="1AD1AEC5" w14:textId="77777777" w:rsidR="00C53D74" w:rsidRDefault="00C53D74" w:rsidP="00C53D74">
      <w:pPr>
        <w:rPr>
          <w:sz w:val="8"/>
        </w:rPr>
      </w:pPr>
    </w:p>
    <w:p w14:paraId="792A6EE4" w14:textId="77777777" w:rsidR="00C53D74" w:rsidRDefault="00C53D74" w:rsidP="00C53D74">
      <w:pPr>
        <w:sectPr w:rsidR="00C53D74" w:rsidSect="00643C2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245" w:right="720" w:bottom="245" w:left="720" w:header="0" w:footer="0" w:gutter="0"/>
          <w:cols w:space="0"/>
          <w:noEndnote/>
          <w:docGrid w:linePitch="272"/>
        </w:sectPr>
      </w:pPr>
    </w:p>
    <w:p w14:paraId="410E3A70" w14:textId="77777777" w:rsidR="00924571" w:rsidRDefault="00353B66" w:rsidP="00606963">
      <w:pPr>
        <w:spacing w:after="240"/>
      </w:pPr>
      <w:r>
        <w:lastRenderedPageBreak/>
        <w:t>Practitioners</w:t>
      </w:r>
      <w:r w:rsidR="00924571">
        <w:t>:</w:t>
      </w:r>
    </w:p>
    <w:p w14:paraId="59E4B516" w14:textId="77777777" w:rsidR="00924571" w:rsidRDefault="00924571" w:rsidP="00606963">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3603FFC9" w14:textId="77777777" w:rsidR="00924571" w:rsidRDefault="00924571" w:rsidP="00606963">
      <w:pPr>
        <w:pStyle w:val="Justifiedparagraph"/>
        <w:spacing w:line="240" w:lineRule="auto"/>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14:paraId="52787FFC" w14:textId="77777777" w:rsidR="00924571" w:rsidRDefault="00924571" w:rsidP="00606963">
      <w:pPr>
        <w:pStyle w:val="Justifiedparagraph"/>
        <w:spacing w:line="240" w:lineRule="auto"/>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73D2C8B3" w14:textId="77777777" w:rsidR="00924571" w:rsidRDefault="00924571" w:rsidP="00606963">
      <w:pPr>
        <w:pStyle w:val="Justifiedparagraph"/>
        <w:spacing w:line="240" w:lineRule="auto"/>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 xml:space="preserve">ffice.  The detail presented in the financial statements and supplementary information is the minimum breakdown that will be acceptable subject, of course, to materiality considerations.  If the auditor and the </w:t>
      </w:r>
      <w:proofErr w:type="gramStart"/>
      <w:r>
        <w:t>District</w:t>
      </w:r>
      <w:proofErr w:type="gramEnd"/>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86A7947" w14:textId="77777777" w:rsidR="00924571" w:rsidRDefault="008E3798" w:rsidP="006F6D4E">
      <w:pPr>
        <w:pStyle w:val="Justifiedparagraph"/>
        <w:spacing w:after="200" w:line="240" w:lineRule="auto"/>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xml:space="preserve">.  Any questions concerning single audit requirements should be directed to the </w:t>
      </w:r>
      <w:proofErr w:type="gramStart"/>
      <w:r w:rsidR="00924571">
        <w:t>District’s</w:t>
      </w:r>
      <w:proofErr w:type="gramEnd"/>
      <w:r w:rsidR="00924571">
        <w:t xml:space="preserve">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14:paraId="4EB1E03E" w14:textId="77777777" w:rsidTr="00A73450">
        <w:tc>
          <w:tcPr>
            <w:tcW w:w="4122" w:type="dxa"/>
          </w:tcPr>
          <w:p w14:paraId="27BB9B8B" w14:textId="77777777" w:rsidR="00924571" w:rsidRDefault="00924571" w:rsidP="006F6D4E">
            <w:pPr>
              <w:pStyle w:val="BodyTextIndent"/>
              <w:spacing w:line="240" w:lineRule="auto"/>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14:paraId="634AFBFC" w14:textId="77777777" w:rsidR="00924571" w:rsidRDefault="00924571" w:rsidP="006F6D4E">
            <w:pPr>
              <w:pStyle w:val="BodyTextIndent"/>
              <w:spacing w:after="120" w:line="240" w:lineRule="auto"/>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14:paraId="18F4815E" w14:textId="77777777" w:rsidR="00924571" w:rsidRDefault="00924571" w:rsidP="00606963">
      <w:pPr>
        <w:pStyle w:val="Justifiedparagraph"/>
        <w:spacing w:before="120" w:line="240" w:lineRule="auto"/>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16"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14:paraId="7713BAA1" w14:textId="77777777" w:rsidR="008345ED" w:rsidRDefault="008345ED" w:rsidP="00606963">
      <w:pPr>
        <w:pStyle w:val="Justifiedparagraph"/>
        <w:spacing w:line="240" w:lineRule="auto"/>
        <w:ind w:right="0" w:firstLine="0"/>
      </w:pPr>
    </w:p>
    <w:p w14:paraId="4AEB9744" w14:textId="77777777" w:rsidR="00F43E79" w:rsidRDefault="00F43E79" w:rsidP="00606963">
      <w:pPr>
        <w:pStyle w:val="Justifiedparagraph"/>
        <w:spacing w:line="240" w:lineRule="auto"/>
        <w:ind w:right="0" w:firstLine="0"/>
        <w:sectPr w:rsidR="00F43E79" w:rsidSect="008345ED">
          <w:headerReference w:type="even" r:id="rId17"/>
          <w:headerReference w:type="default" r:id="rId18"/>
          <w:footerReference w:type="default" r:id="rId19"/>
          <w:headerReference w:type="first" r:id="rId20"/>
          <w:footerReference w:type="first" r:id="rId21"/>
          <w:footnotePr>
            <w:numRestart w:val="eachSect"/>
          </w:footnotePr>
          <w:pgSz w:w="12240" w:h="15840" w:code="1"/>
          <w:pgMar w:top="1440" w:right="1152" w:bottom="720" w:left="1440" w:header="864" w:footer="864" w:gutter="0"/>
          <w:cols w:space="720"/>
          <w:docGrid w:linePitch="272"/>
        </w:sectPr>
      </w:pPr>
    </w:p>
    <w:p w14:paraId="4B16F161" w14:textId="0D469453" w:rsidR="00F30E07" w:rsidRDefault="001E4A74" w:rsidP="00606963">
      <w:pPr>
        <w:pStyle w:val="Justifiedparagraph"/>
        <w:spacing w:line="240" w:lineRule="auto"/>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(MSRB) through its Electronic Municipal Market Access (EMMA) system.  In addition, submissions must be in an electronic format (</w:t>
      </w:r>
      <w:r w:rsidR="0020770F">
        <w:t>text</w:t>
      </w:r>
      <w:r w:rsidR="00DC7CC8">
        <w:t xml:space="preserve">-searchable </w:t>
      </w:r>
      <w:r w:rsidR="00F30E07" w:rsidRPr="00C26428">
        <w:t>PDF)</w:t>
      </w:r>
      <w:r w:rsidR="00DC7CC8">
        <w:t xml:space="preserve">, </w:t>
      </w:r>
      <w:r w:rsidR="00AE61B8">
        <w:t>i.e.,</w:t>
      </w:r>
      <w:r w:rsidR="00DC7CC8">
        <w:t xml:space="preserve"> not scanned.</w:t>
      </w:r>
    </w:p>
    <w:p w14:paraId="4A3702BC" w14:textId="3E05B58F" w:rsidR="00924571" w:rsidRDefault="00924571" w:rsidP="00606963">
      <w:pPr>
        <w:pStyle w:val="Justifiedparagraph"/>
        <w:spacing w:line="240" w:lineRule="auto"/>
        <w:ind w:right="0" w:firstLine="0"/>
      </w:pPr>
      <w:r>
        <w:t>The findings on compliance</w:t>
      </w:r>
      <w:r w:rsidRPr="008B4BD0">
        <w:t>, items </w:t>
      </w:r>
      <w:r w:rsidR="00BC284F">
        <w:t>2022-A</w:t>
      </w:r>
      <w:r w:rsidR="00AC0230" w:rsidRPr="008B4BD0">
        <w:t xml:space="preserve"> </w:t>
      </w:r>
      <w:r w:rsidRPr="008B4BD0">
        <w:t xml:space="preserve">through </w:t>
      </w:r>
      <w:r w:rsidR="00BC284F">
        <w:t>2022-M</w:t>
      </w:r>
      <w:r w:rsidR="009C51C7" w:rsidRPr="008B4BD0">
        <w:t xml:space="preserve"> </w:t>
      </w:r>
      <w:r w:rsidR="007C7844" w:rsidRPr="008B4BD0">
        <w:t xml:space="preserve">and </w:t>
      </w:r>
      <w:r w:rsidR="00BC284F">
        <w:t>2022-Q</w:t>
      </w:r>
      <w:r w:rsidR="009C51C7" w:rsidRPr="008B4BD0">
        <w:t xml:space="preserve"> </w:t>
      </w:r>
      <w:r w:rsidR="007C7844" w:rsidRPr="008B4BD0">
        <w:t xml:space="preserve">(if applicable), </w:t>
      </w:r>
      <w:r w:rsidRPr="008B4BD0">
        <w:t>detail those items which are to be included regardless of whether there are any instances</w:t>
      </w:r>
      <w:r>
        <w:t xml:space="preserve"> of noncompliance or not.  Any instances of noncompliance in other areas should also be reported.  In accordance with Chapter 11.6(1)(a) of the Code of Iowa, the audit of the </w:t>
      </w:r>
      <w:proofErr w:type="gramStart"/>
      <w:r>
        <w:t>District</w:t>
      </w:r>
      <w:proofErr w:type="gramEnd"/>
      <w:r>
        <w:t xml:space="preserve"> is required to include an audit of certified enrollment</w:t>
      </w:r>
      <w:r w:rsidR="00064089">
        <w:t>, supplementary weighting</w:t>
      </w:r>
      <w:r>
        <w:t xml:space="preserve"> and the District’s Certified Annual Report.  Any variances noted in the certified enrollment</w:t>
      </w:r>
      <w:r w:rsidR="00064089">
        <w:t xml:space="preserve"> </w:t>
      </w:r>
      <w:r>
        <w:t xml:space="preserve">are required to be </w:t>
      </w:r>
      <w:r w:rsidR="00296FA8">
        <w:t>emailed</w:t>
      </w:r>
      <w:r>
        <w:t xml:space="preserve"> to </w:t>
      </w:r>
      <w:hyperlink r:id="rId22" w:history="1">
        <w:r w:rsidR="00F86A70">
          <w:rPr>
            <w:rStyle w:val="Hyperlink"/>
          </w:rPr>
          <w:t>John.Parker@iowa.gov</w:t>
        </w:r>
      </w:hyperlink>
      <w:r w:rsidR="00F86A70">
        <w:rPr>
          <w:rStyle w:val="Hyperlink"/>
        </w:rPr>
        <w:t xml:space="preserve"> with </w:t>
      </w:r>
      <w:r>
        <w:t xml:space="preserve">the </w:t>
      </w:r>
      <w:r w:rsidR="00296FA8">
        <w:t xml:space="preserve">Iowa </w:t>
      </w:r>
      <w:r>
        <w:t>Department of Management</w:t>
      </w:r>
      <w:r w:rsidR="00296FA8">
        <w:t xml:space="preserve"> </w:t>
      </w:r>
      <w:r w:rsidR="00F86A70">
        <w:t xml:space="preserve">and </w:t>
      </w:r>
      <w:hyperlink r:id="rId23" w:history="1">
        <w:r w:rsidR="00F86A70" w:rsidRPr="00F86A70">
          <w:rPr>
            <w:rStyle w:val="Hyperlink"/>
          </w:rPr>
          <w:t>Margaret.Hanson@iowa.gov</w:t>
        </w:r>
      </w:hyperlink>
      <w:r w:rsidR="00F86A70" w:rsidDel="00F86A70">
        <w:t xml:space="preserve"> </w:t>
      </w:r>
      <w:r w:rsidR="00333137">
        <w:t>with</w:t>
      </w:r>
      <w:r w:rsidR="00296FA8">
        <w:t xml:space="preserve"> the Iowa Department of Education</w:t>
      </w:r>
      <w:r>
        <w:t>.</w:t>
      </w:r>
    </w:p>
    <w:p w14:paraId="3B70C0BC" w14:textId="77777777" w:rsidR="00924571" w:rsidRDefault="00924571" w:rsidP="00606963">
      <w:pPr>
        <w:pStyle w:val="Justifiedparagraph"/>
        <w:spacing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6F9ECF59" w14:textId="77777777" w:rsidR="00924571" w:rsidRDefault="00285767" w:rsidP="00606963">
      <w:pPr>
        <w:pStyle w:val="Justifiedparagraph"/>
        <w:spacing w:line="240" w:lineRule="auto"/>
        <w:ind w:right="0" w:firstLine="0"/>
      </w:pPr>
      <w:r>
        <w:t>As required by Chapter 11</w:t>
      </w:r>
      <w:r w:rsidR="00DC7CC8">
        <w:t>.</w:t>
      </w:r>
      <w:r w:rsidR="002C55A1">
        <w:t>1</w:t>
      </w:r>
      <w:r w:rsidR="00DC7CC8">
        <w:t>4</w:t>
      </w:r>
      <w:r>
        <w:t xml:space="preserve"> of the Code of Iowa, the news media </w:t>
      </w:r>
      <w:r w:rsidR="00F71BC9">
        <w:t>are to</w:t>
      </w:r>
      <w:r>
        <w:t xml:space="preserve"> be notified of the issuance of the audit report by the CPA firm, unless the firm has made other arrangements with the </w:t>
      </w:r>
      <w:proofErr w:type="gramStart"/>
      <w:r w:rsidR="008E3798">
        <w:t>District</w:t>
      </w:r>
      <w:proofErr w:type="gramEnd"/>
      <w:r>
        <w:t xml:space="preserve"> for the notification.  </w:t>
      </w:r>
      <w:r w:rsidR="00924571">
        <w:t>We have developed a standard news release to be used for this purpose.  The news release</w:t>
      </w:r>
      <w:r w:rsidR="00DC7CC8">
        <w:t xml:space="preserve"> (paper copy or electronic format)</w:t>
      </w:r>
      <w:r w:rsidR="00924571">
        <w:t xml:space="preserve"> </w:t>
      </w:r>
      <w:r w:rsidR="0020770F">
        <w:t>should</w:t>
      </w:r>
      <w:r w:rsidR="00924571">
        <w:t xml:space="preserve"> be completed by </w:t>
      </w:r>
      <w:r w:rsidR="0020770F">
        <w:t xml:space="preserve">the CPA firm or </w:t>
      </w:r>
      <w:r w:rsidR="00924571">
        <w:t xml:space="preserve">the </w:t>
      </w:r>
      <w:proofErr w:type="gramStart"/>
      <w:r w:rsidR="008E3798">
        <w:t>District</w:t>
      </w:r>
      <w:proofErr w:type="gramEnd"/>
      <w:r w:rsidR="00924571">
        <w:t xml:space="preserve"> </w:t>
      </w:r>
      <w:r w:rsidR="00DC7CC8">
        <w:t xml:space="preserve">and submitted </w:t>
      </w:r>
      <w:r w:rsidR="00655595">
        <w:t>to this O</w:t>
      </w:r>
      <w:r w:rsidR="00924571">
        <w:t>ffi</w:t>
      </w:r>
      <w:r w:rsidR="00D95258">
        <w:t xml:space="preserve">ce with </w:t>
      </w:r>
      <w:r w:rsidR="00DC7CC8">
        <w:t>a</w:t>
      </w:r>
      <w:r w:rsidR="0020770F">
        <w:t xml:space="preserve"> </w:t>
      </w:r>
      <w:r w:rsidR="0020770F" w:rsidRPr="0020770F">
        <w:rPr>
          <w:b/>
        </w:rPr>
        <w:t>text-searchable</w:t>
      </w:r>
      <w:r w:rsidR="0020770F">
        <w:t xml:space="preserve"> </w:t>
      </w:r>
      <w:r w:rsidR="00DC7CC8">
        <w:t>electronic</w:t>
      </w:r>
      <w:r w:rsidR="00D95258">
        <w:t xml:space="preserve"> copy</w:t>
      </w:r>
      <w:r w:rsidR="00924571">
        <w:t xml:space="preserve">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the audit report and news release available to the news media in </w:t>
      </w:r>
      <w:r w:rsidR="00DC7CC8">
        <w:t>this</w:t>
      </w:r>
      <w:r w:rsidR="00924571">
        <w:t xml:space="preserve"> </w:t>
      </w:r>
      <w:r w:rsidR="00655595">
        <w:t>O</w:t>
      </w:r>
      <w:r w:rsidR="00924571">
        <w:t>ffice.</w:t>
      </w:r>
    </w:p>
    <w:p w14:paraId="3A858E7B" w14:textId="77777777" w:rsidR="00924571" w:rsidRDefault="00924571" w:rsidP="00606963">
      <w:pPr>
        <w:pStyle w:val="Justifiedparagraph"/>
        <w:spacing w:line="240" w:lineRule="auto"/>
        <w:ind w:right="0" w:firstLine="0"/>
      </w:pPr>
      <w:r>
        <w:t>In accordance with Chapter 11</w:t>
      </w:r>
      <w:r w:rsidR="00DC7CC8">
        <w:t>.6(7)</w:t>
      </w:r>
      <w:r>
        <w:t xml:space="preserve"> of the Code of Iowa, this </w:t>
      </w:r>
      <w:r w:rsidR="00655595">
        <w:t>O</w:t>
      </w:r>
      <w:r>
        <w:t>ffice is to be notified immediately regarding any suspected embezzlement</w:t>
      </w:r>
      <w:r w:rsidR="001D4E25">
        <w:t xml:space="preserve">, </w:t>
      </w:r>
      <w:proofErr w:type="gramStart"/>
      <w:r w:rsidR="001D4E25">
        <w:t>theft</w:t>
      </w:r>
      <w:proofErr w:type="gramEnd"/>
      <w:r w:rsidR="001D4E25">
        <w:t xml:space="preserve"> or other significant financial irregularitie</w:t>
      </w:r>
      <w:r w:rsidR="007B7C1E">
        <w:t>s.</w:t>
      </w:r>
    </w:p>
    <w:p w14:paraId="30B7D5FB" w14:textId="77777777" w:rsidR="00924571" w:rsidRDefault="00924571" w:rsidP="006F6D4E">
      <w:pPr>
        <w:pStyle w:val="Justifiedparagraph"/>
        <w:spacing w:after="0" w:line="240" w:lineRule="auto"/>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14:paraId="1798DB19" w14:textId="77777777" w:rsidR="00C473CB" w:rsidRDefault="00AA14D8" w:rsidP="006F6D4E">
      <w:pPr>
        <w:pStyle w:val="Justifiedparagraph"/>
        <w:spacing w:after="0" w:line="240" w:lineRule="auto"/>
        <w:ind w:right="0" w:firstLine="0"/>
      </w:pPr>
      <w:r>
        <w:rPr>
          <w:noProof/>
        </w:rPr>
        <w:drawing>
          <wp:anchor distT="0" distB="0" distL="114300" distR="114300" simplePos="0" relativeHeight="251658752" behindDoc="1" locked="0" layoutInCell="1" allowOverlap="1" wp14:anchorId="78E8D143" wp14:editId="16B0FF0A">
            <wp:simplePos x="0" y="0"/>
            <wp:positionH relativeFrom="column">
              <wp:posOffset>3604260</wp:posOffset>
            </wp:positionH>
            <wp:positionV relativeFrom="paragraph">
              <wp:posOffset>27305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5E1A0A8C" w14:textId="77777777" w:rsidR="00C473CB" w:rsidRDefault="00C473CB" w:rsidP="006F6D4E">
      <w:pPr>
        <w:pStyle w:val="Justifiedparagraph"/>
        <w:spacing w:after="0" w:line="240" w:lineRule="auto"/>
        <w:ind w:right="0" w:firstLine="0"/>
      </w:pPr>
    </w:p>
    <w:p w14:paraId="28138D1B" w14:textId="77777777" w:rsidR="00C473CB" w:rsidRDefault="00C473CB" w:rsidP="006F6D4E">
      <w:pPr>
        <w:pStyle w:val="Justifiedparagraph"/>
        <w:spacing w:after="0" w:line="240" w:lineRule="auto"/>
        <w:ind w:right="0" w:firstLine="0"/>
      </w:pPr>
    </w:p>
    <w:p w14:paraId="1118FC09" w14:textId="77777777" w:rsidR="00C473CB" w:rsidRDefault="00C473CB" w:rsidP="006F6D4E">
      <w:pPr>
        <w:pStyle w:val="Justifiedparagraph"/>
        <w:spacing w:after="0" w:line="240" w:lineRule="auto"/>
        <w:ind w:right="0" w:firstLine="0"/>
      </w:pPr>
    </w:p>
    <w:p w14:paraId="068993BB" w14:textId="77777777" w:rsidR="00B73C7D" w:rsidRDefault="008345ED" w:rsidP="008345ED">
      <w:pPr>
        <w:pStyle w:val="SignatureLine"/>
        <w:tabs>
          <w:tab w:val="clear" w:pos="5400"/>
          <w:tab w:val="center" w:pos="6480"/>
        </w:tabs>
        <w:spacing w:before="0" w:after="360" w:line="240" w:lineRule="auto"/>
        <w:ind w:firstLine="0"/>
      </w:pPr>
      <w:r>
        <w:tab/>
      </w:r>
      <w:r w:rsidR="00353B66">
        <w:t>Rob Sand</w:t>
      </w:r>
      <w:r w:rsidR="00924571">
        <w:br/>
      </w:r>
      <w:r w:rsidR="00924571">
        <w:tab/>
        <w:t>Auditor of State</w:t>
      </w:r>
    </w:p>
    <w:p w14:paraId="66F511B9" w14:textId="77777777" w:rsidR="001E4A74" w:rsidRPr="00610E7C" w:rsidRDefault="001E4A74" w:rsidP="006F6D4E"/>
    <w:p w14:paraId="62B5C72A" w14:textId="77777777" w:rsidR="00DB5A44" w:rsidRDefault="00DB5A44" w:rsidP="006F6D4E">
      <w:pPr>
        <w:sectPr w:rsidR="00DB5A44" w:rsidSect="008345ED">
          <w:headerReference w:type="default" r:id="rId26"/>
          <w:footnotePr>
            <w:numRestart w:val="eachSect"/>
          </w:footnotePr>
          <w:pgSz w:w="12240" w:h="15840" w:code="1"/>
          <w:pgMar w:top="1440" w:right="1152" w:bottom="720" w:left="1440" w:header="864" w:footer="864" w:gutter="0"/>
          <w:cols w:space="720"/>
          <w:docGrid w:linePitch="272"/>
        </w:sectPr>
      </w:pPr>
    </w:p>
    <w:p w14:paraId="72A671BE" w14:textId="77777777" w:rsidR="0020770F" w:rsidRDefault="00D21F1B" w:rsidP="0020770F">
      <w:pPr>
        <w:spacing w:after="120"/>
        <w:ind w:right="-72"/>
        <w:jc w:val="both"/>
      </w:pPr>
      <w:r w:rsidRPr="00D21F1B">
        <w:rPr>
          <w:b/>
          <w:u w:val="single"/>
        </w:rPr>
        <w:lastRenderedPageBreak/>
        <w:t>Report</w:t>
      </w:r>
      <w:r w:rsidRPr="002C55A1">
        <w:rPr>
          <w:b/>
        </w:rPr>
        <w:t xml:space="preserve"> </w:t>
      </w:r>
      <w:r w:rsidRPr="00D21F1B">
        <w:t xml:space="preserve">– The District or CPA firm is required to submit an </w:t>
      </w:r>
      <w:r w:rsidRPr="005A36DB">
        <w:t>electronic</w:t>
      </w:r>
      <w:r w:rsidR="0020770F" w:rsidRPr="0020770F">
        <w:t>,</w:t>
      </w:r>
      <w:r w:rsidRPr="00D21F1B">
        <w:t xml:space="preserve"> </w:t>
      </w:r>
      <w:r w:rsidR="0020770F" w:rsidRPr="0020770F">
        <w:rPr>
          <w:b/>
        </w:rPr>
        <w:t>text</w:t>
      </w:r>
      <w:r w:rsidRPr="0020770F">
        <w:rPr>
          <w:b/>
        </w:rPr>
        <w:t>-searchable</w:t>
      </w:r>
      <w:r w:rsidR="0020770F">
        <w:t>,</w:t>
      </w:r>
      <w:r w:rsidRPr="00D21F1B">
        <w:t xml:space="preserve"> PDF copy of the audit report, including the management letter(s) if issued separately, with this Office upon release to the </w:t>
      </w:r>
      <w:proofErr w:type="gramStart"/>
      <w:r w:rsidR="002C55A1">
        <w:t>District</w:t>
      </w:r>
      <w:proofErr w:type="gramEnd"/>
      <w:r w:rsidRPr="00D21F1B">
        <w:t xml:space="preserve"> within nine months following the end of the fiscal year subject to audit.</w:t>
      </w:r>
      <w:r w:rsidR="0020770F">
        <w:t xml:space="preserve">  Text-searchable files are required for the following reasons:</w:t>
      </w:r>
    </w:p>
    <w:p w14:paraId="76667DE8" w14:textId="77777777" w:rsidR="0020770F" w:rsidRDefault="0020770F" w:rsidP="0020770F">
      <w:pPr>
        <w:pStyle w:val="ListParagraph"/>
        <w:numPr>
          <w:ilvl w:val="0"/>
          <w:numId w:val="41"/>
        </w:numPr>
        <w:spacing w:after="120"/>
        <w:ind w:right="-72"/>
        <w:contextualSpacing w:val="0"/>
        <w:jc w:val="both"/>
      </w:pPr>
      <w:r>
        <w:t>The files created are much smaller in size than scanned-image files.  Accordingly, text-searchable files require less storage space.</w:t>
      </w:r>
    </w:p>
    <w:p w14:paraId="54F91F19" w14:textId="6818BDCD" w:rsidR="0020770F" w:rsidRDefault="0020770F" w:rsidP="0020770F">
      <w:pPr>
        <w:pStyle w:val="ListParagraph"/>
        <w:numPr>
          <w:ilvl w:val="0"/>
          <w:numId w:val="41"/>
        </w:numPr>
        <w:spacing w:after="120"/>
        <w:ind w:right="-72"/>
        <w:contextualSpacing w:val="0"/>
        <w:jc w:val="both"/>
      </w:pPr>
      <w:r>
        <w:t>Text-searchable files are required by the Census bureau when submitting Data Collection Forms and Single Audit reporting packages (</w:t>
      </w:r>
      <w:r w:rsidR="00606963">
        <w:t>i.e.,</w:t>
      </w:r>
      <w:r>
        <w:t xml:space="preserve"> consistent with Federal requirements).</w:t>
      </w:r>
    </w:p>
    <w:p w14:paraId="742AD89F" w14:textId="77777777" w:rsidR="0020770F" w:rsidRDefault="0020770F" w:rsidP="0020770F">
      <w:pPr>
        <w:pStyle w:val="ListParagraph"/>
        <w:numPr>
          <w:ilvl w:val="0"/>
          <w:numId w:val="41"/>
        </w:numPr>
        <w:spacing w:after="240"/>
        <w:ind w:right="-72"/>
        <w:jc w:val="both"/>
      </w:pPr>
      <w:r>
        <w:t>Text-searchable files provide transparency to the public.</w:t>
      </w:r>
    </w:p>
    <w:p w14:paraId="2AC54419" w14:textId="77777777" w:rsidR="00D21F1B" w:rsidRPr="00D21F1B" w:rsidRDefault="00D21F1B" w:rsidP="0020770F">
      <w:pPr>
        <w:spacing w:after="200"/>
        <w:ind w:right="-72"/>
        <w:jc w:val="both"/>
      </w:pPr>
      <w:r w:rsidRPr="00D21F1B">
        <w:rPr>
          <w:b/>
          <w:u w:val="single"/>
        </w:rPr>
        <w:t>Per Diem Audit Billing &amp; News Release</w:t>
      </w:r>
      <w:r w:rsidRPr="00D21F1B">
        <w:t xml:space="preserve"> – A copy of the CPA firm's per diem audit billing, including total cost and hours, and a copy of the news release or media notification should also be submitted.  These items can be submitted as either </w:t>
      </w:r>
      <w:r w:rsidRPr="00DC7CC8">
        <w:t>paper</w:t>
      </w:r>
      <w:r w:rsidRPr="00D21F1B">
        <w:t xml:space="preserve"> copies or </w:t>
      </w:r>
      <w:r w:rsidRPr="00DC7CC8">
        <w:t>electronic</w:t>
      </w:r>
      <w:r w:rsidR="00DC7CC8">
        <w:t xml:space="preserve"> copies</w:t>
      </w:r>
      <w:r w:rsidRPr="00D21F1B">
        <w:t>.</w:t>
      </w:r>
    </w:p>
    <w:p w14:paraId="6CD24221" w14:textId="77777777" w:rsidR="00D21F1B" w:rsidRPr="00D21F1B" w:rsidRDefault="00D21F1B" w:rsidP="0020770F">
      <w:pPr>
        <w:spacing w:after="240"/>
        <w:ind w:right="-72"/>
        <w:jc w:val="both"/>
      </w:pPr>
      <w:r w:rsidRPr="00D21F1B">
        <w:rPr>
          <w:b/>
          <w:u w:val="single"/>
        </w:rPr>
        <w:t>Filing Fee</w:t>
      </w:r>
      <w:r w:rsidRPr="00D21F1B">
        <w:t xml:space="preserve"> – </w:t>
      </w:r>
      <w:r w:rsidR="00DC7CC8">
        <w:t>The f</w:t>
      </w:r>
      <w:r w:rsidRPr="00D21F1B">
        <w:t>iling fee should be submitted based on the following designated budget strata:</w:t>
      </w:r>
    </w:p>
    <w:tbl>
      <w:tblPr>
        <w:tblW w:w="0" w:type="auto"/>
        <w:tblInd w:w="378" w:type="dxa"/>
        <w:tblLayout w:type="fixed"/>
        <w:tblLook w:val="0000" w:firstRow="0" w:lastRow="0" w:firstColumn="0" w:lastColumn="0" w:noHBand="0" w:noVBand="0"/>
      </w:tblPr>
      <w:tblGrid>
        <w:gridCol w:w="3012"/>
        <w:gridCol w:w="1518"/>
      </w:tblGrid>
      <w:tr w:rsidR="00D21F1B" w:rsidRPr="00D21F1B" w14:paraId="5DFDBEC0" w14:textId="77777777" w:rsidTr="008345ED">
        <w:trPr>
          <w:trHeight w:val="290"/>
        </w:trPr>
        <w:tc>
          <w:tcPr>
            <w:tcW w:w="3012" w:type="dxa"/>
            <w:tcBorders>
              <w:top w:val="single" w:sz="4" w:space="0" w:color="auto"/>
            </w:tcBorders>
            <w:shd w:val="clear" w:color="C0C0C0" w:fill="auto"/>
            <w:vAlign w:val="bottom"/>
          </w:tcPr>
          <w:p w14:paraId="593FDE07"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Budgeted Expenditures in</w:t>
            </w:r>
          </w:p>
        </w:tc>
        <w:tc>
          <w:tcPr>
            <w:tcW w:w="1518" w:type="dxa"/>
            <w:tcBorders>
              <w:top w:val="single" w:sz="4" w:space="0" w:color="auto"/>
            </w:tcBorders>
            <w:shd w:val="solid" w:color="FFFFFF" w:fill="auto"/>
            <w:vAlign w:val="bottom"/>
          </w:tcPr>
          <w:p w14:paraId="02359E12"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Filing</w:t>
            </w:r>
          </w:p>
        </w:tc>
      </w:tr>
      <w:tr w:rsidR="00D21F1B" w:rsidRPr="00D21F1B" w14:paraId="06805C17" w14:textId="77777777" w:rsidTr="008345ED">
        <w:trPr>
          <w:trHeight w:val="290"/>
        </w:trPr>
        <w:tc>
          <w:tcPr>
            <w:tcW w:w="3012" w:type="dxa"/>
            <w:tcBorders>
              <w:bottom w:val="single" w:sz="4" w:space="0" w:color="auto"/>
            </w:tcBorders>
            <w:shd w:val="clear" w:color="C0C0C0" w:fill="auto"/>
            <w:vAlign w:val="bottom"/>
          </w:tcPr>
          <w:p w14:paraId="6A8BBE04"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Millions of Dollars</w:t>
            </w:r>
          </w:p>
        </w:tc>
        <w:tc>
          <w:tcPr>
            <w:tcW w:w="1518" w:type="dxa"/>
            <w:tcBorders>
              <w:bottom w:val="single" w:sz="4" w:space="0" w:color="auto"/>
            </w:tcBorders>
            <w:shd w:val="solid" w:color="FFFFFF" w:fill="auto"/>
            <w:vAlign w:val="bottom"/>
          </w:tcPr>
          <w:p w14:paraId="0E059060"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Fee Amount</w:t>
            </w:r>
          </w:p>
        </w:tc>
      </w:tr>
      <w:tr w:rsidR="00D21F1B" w:rsidRPr="00D21F1B" w14:paraId="16FC9F95" w14:textId="77777777" w:rsidTr="008345ED">
        <w:trPr>
          <w:trHeight w:val="290"/>
        </w:trPr>
        <w:tc>
          <w:tcPr>
            <w:tcW w:w="3012" w:type="dxa"/>
            <w:tcBorders>
              <w:top w:val="single" w:sz="4" w:space="0" w:color="auto"/>
            </w:tcBorders>
            <w:shd w:val="solid" w:color="FFFFFF" w:fill="auto"/>
            <w:vAlign w:val="bottom"/>
          </w:tcPr>
          <w:p w14:paraId="05598E17"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Under 1</w:t>
            </w:r>
          </w:p>
        </w:tc>
        <w:tc>
          <w:tcPr>
            <w:tcW w:w="1518" w:type="dxa"/>
            <w:tcBorders>
              <w:top w:val="single" w:sz="4" w:space="0" w:color="auto"/>
            </w:tcBorders>
            <w:shd w:val="solid" w:color="FFFFFF" w:fill="auto"/>
            <w:vAlign w:val="bottom"/>
          </w:tcPr>
          <w:p w14:paraId="57ACB084"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w:t>
            </w:r>
            <w:r w:rsidR="005A36DB">
              <w:rPr>
                <w:rFonts w:cs="Bookman Old Style"/>
                <w:color w:val="000000"/>
              </w:rPr>
              <w:t xml:space="preserve">   </w:t>
            </w:r>
            <w:r w:rsidRPr="00D21F1B">
              <w:rPr>
                <w:rFonts w:cs="Bookman Old Style"/>
                <w:color w:val="000000"/>
              </w:rPr>
              <w:t xml:space="preserve">100 </w:t>
            </w:r>
          </w:p>
        </w:tc>
      </w:tr>
      <w:tr w:rsidR="00D21F1B" w:rsidRPr="00D21F1B" w14:paraId="282D51F3" w14:textId="77777777" w:rsidTr="008345ED">
        <w:trPr>
          <w:trHeight w:val="290"/>
        </w:trPr>
        <w:tc>
          <w:tcPr>
            <w:tcW w:w="3012" w:type="dxa"/>
            <w:shd w:val="solid" w:color="FFFFFF" w:fill="auto"/>
            <w:vAlign w:val="bottom"/>
          </w:tcPr>
          <w:p w14:paraId="7482D29E"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 but less than 3</w:t>
            </w:r>
          </w:p>
        </w:tc>
        <w:tc>
          <w:tcPr>
            <w:tcW w:w="1518" w:type="dxa"/>
            <w:shd w:val="solid" w:color="FFFFFF" w:fill="auto"/>
            <w:vAlign w:val="bottom"/>
          </w:tcPr>
          <w:p w14:paraId="59D70024"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175 </w:t>
            </w:r>
          </w:p>
        </w:tc>
      </w:tr>
      <w:tr w:rsidR="00D21F1B" w:rsidRPr="00D21F1B" w14:paraId="1D9FA1C5" w14:textId="77777777" w:rsidTr="008345ED">
        <w:trPr>
          <w:trHeight w:val="290"/>
        </w:trPr>
        <w:tc>
          <w:tcPr>
            <w:tcW w:w="3012" w:type="dxa"/>
            <w:shd w:val="solid" w:color="FFFFFF" w:fill="auto"/>
            <w:vAlign w:val="bottom"/>
          </w:tcPr>
          <w:p w14:paraId="6DADAE31"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3 but less than 5</w:t>
            </w:r>
          </w:p>
        </w:tc>
        <w:tc>
          <w:tcPr>
            <w:tcW w:w="1518" w:type="dxa"/>
            <w:shd w:val="solid" w:color="FFFFFF" w:fill="auto"/>
            <w:vAlign w:val="bottom"/>
          </w:tcPr>
          <w:p w14:paraId="3B00829D"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250 </w:t>
            </w:r>
          </w:p>
        </w:tc>
      </w:tr>
      <w:tr w:rsidR="00D21F1B" w:rsidRPr="00D21F1B" w14:paraId="715714A1" w14:textId="77777777" w:rsidTr="008345ED">
        <w:trPr>
          <w:trHeight w:val="290"/>
        </w:trPr>
        <w:tc>
          <w:tcPr>
            <w:tcW w:w="3012" w:type="dxa"/>
            <w:shd w:val="solid" w:color="FFFFFF" w:fill="auto"/>
            <w:vAlign w:val="bottom"/>
          </w:tcPr>
          <w:p w14:paraId="100DC927"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5 but less than 10</w:t>
            </w:r>
          </w:p>
        </w:tc>
        <w:tc>
          <w:tcPr>
            <w:tcW w:w="1518" w:type="dxa"/>
            <w:shd w:val="solid" w:color="FFFFFF" w:fill="auto"/>
            <w:vAlign w:val="bottom"/>
          </w:tcPr>
          <w:p w14:paraId="7BEA94B0"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425 </w:t>
            </w:r>
          </w:p>
        </w:tc>
      </w:tr>
      <w:tr w:rsidR="00D21F1B" w:rsidRPr="00D21F1B" w14:paraId="70171633" w14:textId="77777777" w:rsidTr="008345ED">
        <w:trPr>
          <w:trHeight w:val="290"/>
        </w:trPr>
        <w:tc>
          <w:tcPr>
            <w:tcW w:w="3012" w:type="dxa"/>
            <w:shd w:val="solid" w:color="FFFFFF" w:fill="auto"/>
            <w:vAlign w:val="bottom"/>
          </w:tcPr>
          <w:p w14:paraId="34BF4585"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10 but less than 25</w:t>
            </w:r>
          </w:p>
        </w:tc>
        <w:tc>
          <w:tcPr>
            <w:tcW w:w="1518" w:type="dxa"/>
            <w:shd w:val="solid" w:color="FFFFFF" w:fill="auto"/>
            <w:vAlign w:val="bottom"/>
          </w:tcPr>
          <w:p w14:paraId="28DAE1D9"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625 </w:t>
            </w:r>
          </w:p>
        </w:tc>
      </w:tr>
      <w:tr w:rsidR="00D21F1B" w:rsidRPr="00D21F1B" w14:paraId="02432708" w14:textId="77777777" w:rsidTr="008345ED">
        <w:trPr>
          <w:trHeight w:val="279"/>
        </w:trPr>
        <w:tc>
          <w:tcPr>
            <w:tcW w:w="3012" w:type="dxa"/>
            <w:shd w:val="solid" w:color="FFFFFF" w:fill="auto"/>
            <w:vAlign w:val="bottom"/>
          </w:tcPr>
          <w:p w14:paraId="40BB9099"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25 and over</w:t>
            </w:r>
          </w:p>
        </w:tc>
        <w:tc>
          <w:tcPr>
            <w:tcW w:w="1518" w:type="dxa"/>
            <w:shd w:val="solid" w:color="FFFFFF" w:fill="auto"/>
            <w:vAlign w:val="bottom"/>
          </w:tcPr>
          <w:p w14:paraId="76A710F9"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850 </w:t>
            </w:r>
          </w:p>
        </w:tc>
      </w:tr>
    </w:tbl>
    <w:p w14:paraId="653D1A12" w14:textId="77777777" w:rsidR="00D21F1B" w:rsidRPr="00D21F1B" w:rsidRDefault="00DC7CC8" w:rsidP="0020770F">
      <w:pPr>
        <w:pStyle w:val="NormalWeb"/>
        <w:shd w:val="clear" w:color="auto" w:fill="FFFFFF"/>
        <w:ind w:right="-72"/>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D21F1B" w:rsidRPr="00D21F1B">
        <w:rPr>
          <w:rFonts w:ascii="Bookman Old Style" w:hAnsi="Bookman Old Style"/>
          <w:sz w:val="20"/>
          <w:szCs w:val="20"/>
        </w:rPr>
        <w:t>Electronic submission (</w:t>
      </w:r>
      <w:r w:rsidR="0020770F">
        <w:rPr>
          <w:rFonts w:ascii="Bookman Old Style" w:hAnsi="Bookman Old Style"/>
          <w:sz w:val="20"/>
          <w:szCs w:val="20"/>
        </w:rPr>
        <w:t>text</w:t>
      </w:r>
      <w:r w:rsidR="00D21F1B" w:rsidRPr="00D21F1B">
        <w:rPr>
          <w:rFonts w:ascii="Bookman Old Style" w:hAnsi="Bookman Old Style"/>
          <w:sz w:val="20"/>
          <w:szCs w:val="20"/>
        </w:rPr>
        <w:t>-searchable PDF) of the audit report, per diem audit billing and news release should be e-mail</w:t>
      </w:r>
      <w:r>
        <w:rPr>
          <w:rFonts w:ascii="Bookman Old Style" w:hAnsi="Bookman Old Style"/>
          <w:sz w:val="20"/>
          <w:szCs w:val="20"/>
        </w:rPr>
        <w:t>ed</w:t>
      </w:r>
      <w:r w:rsidR="00D21F1B" w:rsidRPr="00D21F1B">
        <w:rPr>
          <w:rFonts w:ascii="Bookman Old Style" w:hAnsi="Bookman Old Style"/>
          <w:sz w:val="20"/>
          <w:szCs w:val="20"/>
        </w:rPr>
        <w:t xml:space="preserve"> to </w:t>
      </w:r>
      <w:hyperlink r:id="rId27" w:history="1">
        <w:r w:rsidR="00C35EFB">
          <w:rPr>
            <w:rFonts w:ascii="Bookman Old Style" w:hAnsi="Bookman Old Style" w:cs="Arial"/>
            <w:color w:val="2C4EBA"/>
            <w:sz w:val="20"/>
            <w:szCs w:val="20"/>
            <w:u w:val="single"/>
          </w:rPr>
          <w:t>SubmitReports@AOS.iowa.gov</w:t>
        </w:r>
      </w:hyperlink>
      <w:r w:rsidR="00D21F1B" w:rsidRPr="00D21F1B">
        <w:rPr>
          <w:rFonts w:ascii="Bookman Old Style" w:hAnsi="Bookman Old Style" w:cs="Arial"/>
          <w:color w:val="2C4EBA"/>
          <w:sz w:val="20"/>
          <w:szCs w:val="20"/>
          <w:u w:val="single"/>
        </w:rPr>
        <w:t xml:space="preserve">.   </w:t>
      </w:r>
    </w:p>
    <w:p w14:paraId="741E1F45" w14:textId="77777777" w:rsidR="00D21F1B" w:rsidRPr="00D21F1B" w:rsidRDefault="00D21F1B" w:rsidP="00404439">
      <w:pPr>
        <w:pStyle w:val="NormalWeb"/>
        <w:shd w:val="clear" w:color="auto" w:fill="FFFFFF"/>
        <w:ind w:right="-72"/>
        <w:jc w:val="both"/>
        <w:rPr>
          <w:rFonts w:ascii="Bookman Old Style" w:hAnsi="Bookman Old Style"/>
          <w:sz w:val="20"/>
          <w:szCs w:val="20"/>
        </w:rPr>
      </w:pPr>
      <w:r w:rsidRPr="00D21F1B">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42A29F24" w14:textId="77777777" w:rsidR="00D21F1B" w:rsidRPr="00D21F1B" w:rsidRDefault="00D21F1B" w:rsidP="0020770F">
      <w:pPr>
        <w:pStyle w:val="NormalWeb"/>
        <w:shd w:val="clear" w:color="auto" w:fill="FFFFFF"/>
        <w:spacing w:after="200" w:afterAutospacing="0"/>
        <w:ind w:right="-72"/>
        <w:jc w:val="both"/>
        <w:rPr>
          <w:rFonts w:ascii="Bookman Old Style" w:hAnsi="Bookman Old Style"/>
          <w:sz w:val="20"/>
          <w:szCs w:val="20"/>
        </w:rPr>
      </w:pPr>
      <w:r w:rsidRPr="00D21F1B">
        <w:rPr>
          <w:rFonts w:ascii="Bookman Old Style" w:hAnsi="Bookman Old Style"/>
          <w:sz w:val="20"/>
          <w:szCs w:val="20"/>
        </w:rPr>
        <w:t>An electronic (PDF format) copy of the audit report, including the management letter(s) if issued separately, should also be filed with the Iowa Department of Education.  Each report should be email</w:t>
      </w:r>
      <w:r w:rsidR="002C55A1">
        <w:rPr>
          <w:rFonts w:ascii="Bookman Old Style" w:hAnsi="Bookman Old Style"/>
          <w:sz w:val="20"/>
          <w:szCs w:val="20"/>
        </w:rPr>
        <w:t>ed</w:t>
      </w:r>
      <w:r w:rsidRPr="00D21F1B">
        <w:rPr>
          <w:rFonts w:ascii="Bookman Old Style" w:hAnsi="Bookman Old Style"/>
          <w:sz w:val="20"/>
          <w:szCs w:val="20"/>
        </w:rPr>
        <w:t xml:space="preserve"> to </w:t>
      </w:r>
      <w:hyperlink r:id="rId28" w:history="1">
        <w:r w:rsidRPr="00D21F1B">
          <w:rPr>
            <w:rStyle w:val="Hyperlink"/>
            <w:rFonts w:ascii="Bookman Old Style" w:hAnsi="Bookman Old Style"/>
            <w:sz w:val="20"/>
            <w:szCs w:val="20"/>
          </w:rPr>
          <w:t>ED.Audit@iowa.gov</w:t>
        </w:r>
      </w:hyperlink>
      <w:r w:rsidRPr="00D21F1B">
        <w:rPr>
          <w:rFonts w:ascii="Bookman Old Style" w:hAnsi="Bookman Old Style"/>
          <w:sz w:val="20"/>
          <w:szCs w:val="20"/>
        </w:rPr>
        <w:t>.  For more information, call</w:t>
      </w:r>
      <w:r w:rsidR="00E63833">
        <w:rPr>
          <w:rFonts w:ascii="Bookman Old Style" w:hAnsi="Bookman Old Style"/>
          <w:sz w:val="20"/>
          <w:szCs w:val="20"/>
        </w:rPr>
        <w:t xml:space="preserve"> </w:t>
      </w:r>
      <w:r w:rsidRPr="00D21F1B">
        <w:rPr>
          <w:rFonts w:ascii="Bookman Old Style" w:hAnsi="Bookman Old Style"/>
          <w:sz w:val="20"/>
          <w:szCs w:val="20"/>
        </w:rPr>
        <w:t>(515) 281-5293.</w:t>
      </w:r>
    </w:p>
    <w:p w14:paraId="73BFF254" w14:textId="77777777" w:rsidR="00D21F1B" w:rsidRPr="00D21F1B" w:rsidRDefault="00DC7CC8" w:rsidP="000176BA">
      <w:pPr>
        <w:pStyle w:val="NormalWeb"/>
        <w:shd w:val="clear" w:color="auto" w:fill="FFFFFF"/>
        <w:spacing w:before="0" w:beforeAutospacing="0" w:after="120" w:afterAutospacing="0"/>
        <w:ind w:right="-72"/>
        <w:jc w:val="both"/>
        <w:rPr>
          <w:rFonts w:ascii="Bookman Old Style" w:hAnsi="Bookman Old Style"/>
          <w:sz w:val="20"/>
          <w:szCs w:val="20"/>
        </w:rPr>
      </w:pPr>
      <w:r>
        <w:rPr>
          <w:rFonts w:ascii="Bookman Old Style" w:hAnsi="Bookman Old Style"/>
          <w:sz w:val="20"/>
          <w:szCs w:val="20"/>
        </w:rPr>
        <w:t>P</w:t>
      </w:r>
      <w:r w:rsidR="00D21F1B" w:rsidRPr="00D21F1B">
        <w:rPr>
          <w:rFonts w:ascii="Bookman Old Style" w:hAnsi="Bookman Old Style"/>
          <w:sz w:val="20"/>
          <w:szCs w:val="20"/>
        </w:rPr>
        <w:t xml:space="preserve">aper copies </w:t>
      </w:r>
      <w:r w:rsidR="002C55A1">
        <w:rPr>
          <w:rFonts w:ascii="Bookman Old Style" w:hAnsi="Bookman Old Style"/>
          <w:sz w:val="20"/>
          <w:szCs w:val="20"/>
        </w:rPr>
        <w:t xml:space="preserve">(if not submitted electronically) </w:t>
      </w:r>
      <w:r w:rsidR="00D21F1B" w:rsidRPr="00D21F1B">
        <w:rPr>
          <w:rFonts w:ascii="Bookman Old Style" w:hAnsi="Bookman Old Style"/>
          <w:sz w:val="20"/>
          <w:szCs w:val="20"/>
        </w:rPr>
        <w:t>of the per diem audit billing and news release, as well as the filing fee, should be sent to the following address:</w:t>
      </w:r>
    </w:p>
    <w:p w14:paraId="25C080F2" w14:textId="77777777" w:rsidR="00D21F1B" w:rsidRPr="00D21F1B" w:rsidRDefault="00D21F1B" w:rsidP="000176BA">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Office of Auditor of State</w:t>
      </w:r>
    </w:p>
    <w:p w14:paraId="651F8447"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State Capitol Building</w:t>
      </w:r>
    </w:p>
    <w:p w14:paraId="052272C3"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Room 111</w:t>
      </w:r>
    </w:p>
    <w:p w14:paraId="15994396"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1007 East Grand Avenue</w:t>
      </w:r>
    </w:p>
    <w:p w14:paraId="33C2936E" w14:textId="77777777" w:rsidR="00D21F1B" w:rsidRPr="00D21F1B" w:rsidRDefault="00D21F1B" w:rsidP="0020770F">
      <w:pPr>
        <w:pStyle w:val="NormalWeb"/>
        <w:shd w:val="clear" w:color="auto" w:fill="FFFFFF"/>
        <w:spacing w:before="0" w:beforeAutospacing="0"/>
        <w:ind w:left="540" w:right="-72"/>
        <w:jc w:val="both"/>
        <w:rPr>
          <w:rFonts w:ascii="Bookman Old Style" w:hAnsi="Bookman Old Style"/>
          <w:sz w:val="20"/>
          <w:szCs w:val="20"/>
        </w:rPr>
      </w:pPr>
      <w:r w:rsidRPr="00D21F1B">
        <w:rPr>
          <w:rFonts w:ascii="Bookman Old Style" w:hAnsi="Bookman Old Style"/>
          <w:sz w:val="20"/>
          <w:szCs w:val="20"/>
        </w:rPr>
        <w:t>Des Moines, IA 50319-0001</w:t>
      </w:r>
    </w:p>
    <w:p w14:paraId="4A9EB6CE" w14:textId="366F4A2B" w:rsidR="00D21F1B" w:rsidRPr="00D21F1B" w:rsidRDefault="00D21F1B" w:rsidP="0020770F">
      <w:pPr>
        <w:pStyle w:val="NormalWeb"/>
        <w:shd w:val="clear" w:color="auto" w:fill="FFFFFF"/>
        <w:ind w:right="-72"/>
        <w:jc w:val="both"/>
        <w:rPr>
          <w:rFonts w:ascii="Bookman Old Style" w:hAnsi="Bookman Old Style"/>
          <w:sz w:val="20"/>
          <w:szCs w:val="20"/>
        </w:rPr>
      </w:pPr>
      <w:r w:rsidRPr="00D21F1B">
        <w:rPr>
          <w:rFonts w:ascii="Bookman Old Style" w:hAnsi="Bookman Old Style"/>
          <w:b/>
          <w:sz w:val="20"/>
          <w:szCs w:val="20"/>
          <w:u w:val="single"/>
        </w:rPr>
        <w:t>Early Childhood Iowa Area Board</w:t>
      </w:r>
      <w:r w:rsidRPr="00D21F1B">
        <w:rPr>
          <w:rFonts w:ascii="Bookman Old Style" w:hAnsi="Bookman Old Style"/>
          <w:sz w:val="20"/>
          <w:szCs w:val="20"/>
        </w:rPr>
        <w:t xml:space="preserve"> – For Districts which act as a fiscal agent for an Early Childhood Iowa Area Board and ha</w:t>
      </w:r>
      <w:r w:rsidR="0020770F">
        <w:rPr>
          <w:rFonts w:ascii="Bookman Old Style" w:hAnsi="Bookman Old Style"/>
          <w:sz w:val="20"/>
          <w:szCs w:val="20"/>
        </w:rPr>
        <w:t>ve</w:t>
      </w:r>
      <w:r w:rsidRPr="00D21F1B">
        <w:rPr>
          <w:rFonts w:ascii="Bookman Old Style" w:hAnsi="Bookman Old Style"/>
          <w:sz w:val="20"/>
          <w:szCs w:val="20"/>
        </w:rPr>
        <w:t xml:space="preserve"> additional audit procedures performed for the Area Board as a part of the District’s audit, an electronic</w:t>
      </w:r>
      <w:r w:rsidR="0020770F">
        <w:rPr>
          <w:rFonts w:ascii="Bookman Old Style" w:hAnsi="Bookman Old Style"/>
          <w:sz w:val="20"/>
          <w:szCs w:val="20"/>
        </w:rPr>
        <w:t>,</w:t>
      </w:r>
      <w:r w:rsidRPr="00D21F1B">
        <w:rPr>
          <w:rFonts w:ascii="Bookman Old Style" w:hAnsi="Bookman Old Style"/>
          <w:sz w:val="20"/>
          <w:szCs w:val="20"/>
        </w:rPr>
        <w:t xml:space="preserve"> </w:t>
      </w:r>
      <w:r w:rsidR="0020770F">
        <w:rPr>
          <w:rFonts w:ascii="Bookman Old Style" w:hAnsi="Bookman Old Style"/>
          <w:sz w:val="20"/>
          <w:szCs w:val="20"/>
        </w:rPr>
        <w:t>text</w:t>
      </w:r>
      <w:r w:rsidRPr="00D21F1B">
        <w:rPr>
          <w:rFonts w:ascii="Bookman Old Style" w:hAnsi="Bookman Old Style"/>
          <w:sz w:val="20"/>
          <w:szCs w:val="20"/>
        </w:rPr>
        <w:t>-searchable</w:t>
      </w:r>
      <w:r w:rsidR="0020770F">
        <w:rPr>
          <w:rFonts w:ascii="Bookman Old Style" w:hAnsi="Bookman Old Style"/>
          <w:sz w:val="20"/>
          <w:szCs w:val="20"/>
        </w:rPr>
        <w:t>,</w:t>
      </w:r>
      <w:r w:rsidRPr="00D21F1B">
        <w:rPr>
          <w:rFonts w:ascii="Bookman Old Style" w:hAnsi="Bookman Old Style"/>
          <w:sz w:val="20"/>
          <w:szCs w:val="20"/>
        </w:rPr>
        <w:t xml:space="preserve"> PDF copy of the audit report, including the management letter(s) if issued separately, should be </w:t>
      </w:r>
      <w:r w:rsidR="002C55A1">
        <w:rPr>
          <w:rFonts w:ascii="Bookman Old Style" w:hAnsi="Bookman Old Style"/>
          <w:sz w:val="20"/>
          <w:szCs w:val="20"/>
        </w:rPr>
        <w:t>emailed</w:t>
      </w:r>
      <w:r w:rsidRPr="00D21F1B">
        <w:rPr>
          <w:rFonts w:ascii="Bookman Old Style" w:hAnsi="Bookman Old Style"/>
          <w:sz w:val="20"/>
          <w:szCs w:val="20"/>
        </w:rPr>
        <w:t xml:space="preserve"> </w:t>
      </w:r>
      <w:r w:rsidRPr="00BF61B9">
        <w:rPr>
          <w:rFonts w:ascii="Bookman Old Style" w:hAnsi="Bookman Old Style"/>
          <w:sz w:val="20"/>
          <w:szCs w:val="20"/>
        </w:rPr>
        <w:t xml:space="preserve">to </w:t>
      </w:r>
      <w:hyperlink r:id="rId29" w:history="1">
        <w:r w:rsidRPr="00BF61B9">
          <w:rPr>
            <w:rStyle w:val="Hyperlink"/>
            <w:rFonts w:ascii="Bookman Old Style" w:hAnsi="Bookman Old Style"/>
            <w:sz w:val="20"/>
            <w:szCs w:val="20"/>
          </w:rPr>
          <w:t>Shanell.Wagler@iowa.gov</w:t>
        </w:r>
      </w:hyperlink>
      <w:r w:rsidR="002C55A1" w:rsidRPr="00BF61B9">
        <w:rPr>
          <w:rStyle w:val="Hyperlink"/>
          <w:rFonts w:ascii="Bookman Old Style" w:hAnsi="Bookman Old Style"/>
          <w:color w:val="auto"/>
          <w:sz w:val="20"/>
          <w:szCs w:val="20"/>
          <w:u w:val="none"/>
        </w:rPr>
        <w:t xml:space="preserve"> </w:t>
      </w:r>
      <w:r w:rsidR="00FC1BF3">
        <w:rPr>
          <w:rStyle w:val="Hyperlink"/>
          <w:rFonts w:ascii="Bookman Old Style" w:hAnsi="Bookman Old Style"/>
          <w:color w:val="auto"/>
          <w:sz w:val="20"/>
          <w:szCs w:val="20"/>
          <w:u w:val="none"/>
        </w:rPr>
        <w:t xml:space="preserve">or </w:t>
      </w:r>
      <w:hyperlink r:id="rId30" w:history="1">
        <w:r w:rsidR="00FC1BF3" w:rsidRPr="00FC1BF3">
          <w:rPr>
            <w:rStyle w:val="Hyperlink"/>
            <w:rFonts w:ascii="Bookman Old Style" w:hAnsi="Bookman Old Style"/>
            <w:sz w:val="20"/>
            <w:szCs w:val="20"/>
          </w:rPr>
          <w:t>Amanda.Winslow@iowa.gov</w:t>
        </w:r>
      </w:hyperlink>
      <w:r w:rsidR="001E291E">
        <w:rPr>
          <w:rFonts w:ascii="Bookman Old Style" w:hAnsi="Bookman Old Style"/>
          <w:sz w:val="20"/>
          <w:szCs w:val="20"/>
        </w:rPr>
        <w:t xml:space="preserve"> </w:t>
      </w:r>
      <w:r w:rsidR="002C55A1" w:rsidRPr="00BF61B9">
        <w:rPr>
          <w:rStyle w:val="Hyperlink"/>
          <w:rFonts w:ascii="Bookman Old Style" w:hAnsi="Bookman Old Style"/>
          <w:color w:val="auto"/>
          <w:sz w:val="20"/>
          <w:szCs w:val="20"/>
          <w:u w:val="none"/>
        </w:rPr>
        <w:t>with the</w:t>
      </w:r>
      <w:r w:rsidR="002C55A1" w:rsidRPr="002C55A1">
        <w:rPr>
          <w:rStyle w:val="Hyperlink"/>
          <w:rFonts w:ascii="Bookman Old Style" w:hAnsi="Bookman Old Style"/>
          <w:color w:val="auto"/>
          <w:sz w:val="20"/>
          <w:szCs w:val="20"/>
          <w:u w:val="none"/>
        </w:rPr>
        <w:t xml:space="preserve"> Iowa Department of Man</w:t>
      </w:r>
      <w:r w:rsidR="002C55A1">
        <w:rPr>
          <w:rStyle w:val="Hyperlink"/>
          <w:rFonts w:ascii="Bookman Old Style" w:hAnsi="Bookman Old Style"/>
          <w:color w:val="auto"/>
          <w:sz w:val="20"/>
          <w:szCs w:val="20"/>
          <w:u w:val="none"/>
        </w:rPr>
        <w:t>a</w:t>
      </w:r>
      <w:r w:rsidR="002C55A1" w:rsidRPr="002C55A1">
        <w:rPr>
          <w:rStyle w:val="Hyperlink"/>
          <w:rFonts w:ascii="Bookman Old Style" w:hAnsi="Bookman Old Style"/>
          <w:color w:val="auto"/>
          <w:sz w:val="20"/>
          <w:szCs w:val="20"/>
          <w:u w:val="none"/>
        </w:rPr>
        <w:t>gement.</w:t>
      </w:r>
    </w:p>
    <w:p w14:paraId="45D7E07E" w14:textId="77777777" w:rsidR="008E3798" w:rsidRDefault="008E3798" w:rsidP="006F6D4E">
      <w:pPr>
        <w:pStyle w:val="Titlepageparagraph"/>
        <w:spacing w:before="0" w:after="480" w:line="240" w:lineRule="auto"/>
        <w:sectPr w:rsidR="008E3798" w:rsidSect="00AC3EB5">
          <w:headerReference w:type="even" r:id="rId31"/>
          <w:headerReference w:type="default" r:id="rId32"/>
          <w:footerReference w:type="even" r:id="rId33"/>
          <w:footerReference w:type="default" r:id="rId34"/>
          <w:headerReference w:type="first" r:id="rId35"/>
          <w:footnotePr>
            <w:numRestart w:val="eachSect"/>
          </w:footnotePr>
          <w:pgSz w:w="12240" w:h="15840" w:code="1"/>
          <w:pgMar w:top="1440" w:right="1152" w:bottom="720" w:left="1440" w:header="864" w:footer="864" w:gutter="0"/>
          <w:cols w:space="0"/>
        </w:sectPr>
      </w:pPr>
    </w:p>
    <w:p w14:paraId="5DF63162" w14:textId="77777777" w:rsidR="00A426CA" w:rsidRDefault="00A426CA" w:rsidP="00A426CA">
      <w:pPr>
        <w:pStyle w:val="ListParagraph"/>
        <w:numPr>
          <w:ilvl w:val="0"/>
          <w:numId w:val="17"/>
        </w:numPr>
        <w:tabs>
          <w:tab w:val="left" w:pos="1440"/>
          <w:tab w:val="left" w:pos="10080"/>
        </w:tabs>
        <w:spacing w:after="240"/>
        <w:ind w:right="288" w:hanging="360"/>
        <w:contextualSpacing w:val="0"/>
        <w:jc w:val="both"/>
      </w:pPr>
      <w:bookmarkStart w:id="1" w:name="_Hlk37657352"/>
      <w:r>
        <w:lastRenderedPageBreak/>
        <w:t>Implemented GASB (GASBS) No. 87, Leases.  The following changes have been made to the Sample Report:</w:t>
      </w:r>
    </w:p>
    <w:p w14:paraId="53596D3E" w14:textId="6B720928" w:rsidR="00A426CA" w:rsidRDefault="00A426CA" w:rsidP="00AA78F2">
      <w:pPr>
        <w:pStyle w:val="ListParagraph"/>
        <w:numPr>
          <w:ilvl w:val="0"/>
          <w:numId w:val="42"/>
        </w:numPr>
        <w:tabs>
          <w:tab w:val="left" w:pos="10080"/>
        </w:tabs>
        <w:spacing w:after="120" w:line="240" w:lineRule="exact"/>
        <w:ind w:left="720" w:right="14"/>
        <w:contextualSpacing w:val="0"/>
        <w:jc w:val="both"/>
      </w:pPr>
      <w:r>
        <w:t>Revised the Independent Auditor’s Report to include an emphasis of a matter paragraph to address adoption of new accounting guidance related to GASBS No. 87.</w:t>
      </w:r>
    </w:p>
    <w:p w14:paraId="10D6416A" w14:textId="07FB74E2" w:rsidR="00A426CA" w:rsidRDefault="00A426CA" w:rsidP="00AA78F2">
      <w:pPr>
        <w:pStyle w:val="ListParagraph"/>
        <w:numPr>
          <w:ilvl w:val="0"/>
          <w:numId w:val="42"/>
        </w:numPr>
        <w:tabs>
          <w:tab w:val="left" w:pos="10080"/>
        </w:tabs>
        <w:spacing w:after="120" w:line="240" w:lineRule="exact"/>
        <w:ind w:left="720" w:right="14"/>
        <w:contextualSpacing w:val="0"/>
        <w:jc w:val="both"/>
      </w:pPr>
      <w:r>
        <w:t>Revised language to Note 1 adding intangible asset descriptions for Capital Assets and Leases.</w:t>
      </w:r>
    </w:p>
    <w:p w14:paraId="54BFC34A" w14:textId="5D21C176" w:rsidR="00A426CA" w:rsidRDefault="00A426CA" w:rsidP="00834E05">
      <w:pPr>
        <w:pStyle w:val="ListParagraph"/>
        <w:numPr>
          <w:ilvl w:val="0"/>
          <w:numId w:val="42"/>
        </w:numPr>
        <w:tabs>
          <w:tab w:val="left" w:pos="10080"/>
        </w:tabs>
        <w:spacing w:after="120" w:line="240" w:lineRule="exact"/>
        <w:ind w:left="720" w:right="14"/>
        <w:contextualSpacing w:val="0"/>
        <w:jc w:val="both"/>
      </w:pPr>
      <w:r>
        <w:t>Revised Long-Term Liabilities</w:t>
      </w:r>
      <w:r w:rsidR="00991F3A">
        <w:t xml:space="preserve"> note to include</w:t>
      </w:r>
      <w:r>
        <w:t xml:space="preserve"> leases.</w:t>
      </w:r>
    </w:p>
    <w:p w14:paraId="7E5B6400" w14:textId="2C3BF395" w:rsidR="00244476" w:rsidRDefault="00244476" w:rsidP="00AA78F2">
      <w:pPr>
        <w:pStyle w:val="ListParagraph"/>
        <w:numPr>
          <w:ilvl w:val="0"/>
          <w:numId w:val="42"/>
        </w:numPr>
        <w:tabs>
          <w:tab w:val="left" w:pos="10080"/>
        </w:tabs>
        <w:spacing w:after="120" w:line="240" w:lineRule="exact"/>
        <w:ind w:left="720" w:right="14"/>
        <w:contextualSpacing w:val="0"/>
        <w:jc w:val="both"/>
      </w:pPr>
      <w:r>
        <w:t xml:space="preserve">Added a note disclosure (Note </w:t>
      </w:r>
      <w:r w:rsidR="00142E34">
        <w:t>15</w:t>
      </w:r>
      <w:r>
        <w:t>) for the restatement of the beginning Governmental Activities Net Position.</w:t>
      </w:r>
    </w:p>
    <w:p w14:paraId="2E2B71DA" w14:textId="1FDD63D0" w:rsidR="00A32154" w:rsidRDefault="00142E34">
      <w:pPr>
        <w:pStyle w:val="ListParagraph"/>
        <w:numPr>
          <w:ilvl w:val="0"/>
          <w:numId w:val="17"/>
        </w:numPr>
        <w:tabs>
          <w:tab w:val="left" w:pos="1440"/>
          <w:tab w:val="left" w:pos="10080"/>
        </w:tabs>
        <w:spacing w:after="240"/>
        <w:ind w:right="288" w:hanging="360"/>
        <w:contextualSpacing w:val="0"/>
        <w:jc w:val="both"/>
      </w:pPr>
      <w:r>
        <w:t>A</w:t>
      </w:r>
      <w:r w:rsidR="00CB2C2D">
        <w:t>udit of c</w:t>
      </w:r>
      <w:r w:rsidR="00A32154">
        <w:t xml:space="preserve">ertified </w:t>
      </w:r>
      <w:r w:rsidR="00CB2C2D">
        <w:t>e</w:t>
      </w:r>
      <w:r w:rsidR="00A32154">
        <w:t>nrollment</w:t>
      </w:r>
      <w:r w:rsidR="00CB2C2D">
        <w:t xml:space="preserve">, supplementary </w:t>
      </w:r>
      <w:proofErr w:type="gramStart"/>
      <w:r w:rsidR="00CB2C2D">
        <w:t>weighting</w:t>
      </w:r>
      <w:proofErr w:type="gramEnd"/>
      <w:r w:rsidR="00CB2C2D">
        <w:t xml:space="preserve"> and the District Certified Annual Report</w:t>
      </w:r>
      <w:r w:rsidR="00CB2C2D" w:rsidRPr="009B4011">
        <w:t xml:space="preserve">– </w:t>
      </w:r>
      <w:r w:rsidR="00CB2C2D">
        <w:t>variances need to be reported by</w:t>
      </w:r>
      <w:r w:rsidR="00A32154">
        <w:t xml:space="preserve"> email</w:t>
      </w:r>
      <w:r w:rsidR="00CB2C2D">
        <w:t xml:space="preserve"> and not mailed.  E</w:t>
      </w:r>
      <w:r w:rsidR="00A32154">
        <w:t>mail addresses</w:t>
      </w:r>
      <w:r w:rsidR="00CB2C2D">
        <w:t xml:space="preserve"> are provided in additional note 5.</w:t>
      </w:r>
    </w:p>
    <w:bookmarkEnd w:id="1"/>
    <w:p w14:paraId="21EBEAD8" w14:textId="60CEE253" w:rsidR="00B73C7D" w:rsidRPr="00AA78F2" w:rsidRDefault="00B73C7D" w:rsidP="00AA78F2">
      <w:pPr>
        <w:pStyle w:val="ListParagraph"/>
        <w:tabs>
          <w:tab w:val="left" w:pos="1440"/>
          <w:tab w:val="left" w:pos="10080"/>
        </w:tabs>
        <w:spacing w:after="240"/>
        <w:ind w:left="0" w:right="18"/>
        <w:contextualSpacing w:val="0"/>
        <w:jc w:val="center"/>
        <w:rPr>
          <w:b/>
        </w:rPr>
      </w:pPr>
      <w:r w:rsidRPr="00AA78F2">
        <w:rPr>
          <w:b/>
        </w:rPr>
        <w:t>Additional Notes</w:t>
      </w:r>
    </w:p>
    <w:p w14:paraId="729D13F1" w14:textId="77777777" w:rsidR="00484F93" w:rsidRDefault="00484F93" w:rsidP="00E63833">
      <w:pPr>
        <w:pStyle w:val="aindent"/>
        <w:numPr>
          <w:ilvl w:val="0"/>
          <w:numId w:val="14"/>
        </w:numPr>
        <w:tabs>
          <w:tab w:val="clear" w:pos="1152"/>
        </w:tabs>
        <w:spacing w:line="240" w:lineRule="auto"/>
        <w:ind w:left="360" w:right="18"/>
      </w:pPr>
      <w:r>
        <w:t xml:space="preserve">GASB Statement No. 72, </w:t>
      </w:r>
      <w:r>
        <w:rPr>
          <w:u w:val="single"/>
        </w:rPr>
        <w:t>Fair Value Measurement and Application</w:t>
      </w:r>
      <w:r>
        <w:t>, is not reflected in this sample report because the only investments included are through an external investment pool.  The requirements of GASB Statement No. 72 should be followed when applicable.</w:t>
      </w:r>
    </w:p>
    <w:p w14:paraId="0F12FC97" w14:textId="1EECA11C" w:rsidR="00B73C7D" w:rsidRDefault="00B73C7D" w:rsidP="00E63833">
      <w:pPr>
        <w:pStyle w:val="aindent"/>
        <w:numPr>
          <w:ilvl w:val="0"/>
          <w:numId w:val="14"/>
        </w:numPr>
        <w:tabs>
          <w:tab w:val="clear" w:pos="1152"/>
        </w:tabs>
        <w:spacing w:line="240" w:lineRule="auto"/>
        <w:ind w:left="360" w:right="18"/>
      </w:pPr>
      <w:r>
        <w:t xml:space="preserve">If the District has deposits in credit unions </w:t>
      </w:r>
      <w:proofErr w:type="gramStart"/>
      <w:r>
        <w:t>at</w:t>
      </w:r>
      <w:proofErr w:type="gramEnd"/>
      <w:r>
        <w:t xml:space="preserve"> </w:t>
      </w:r>
      <w:r w:rsidR="00D86FD3">
        <w:t xml:space="preserve">June 30, </w:t>
      </w:r>
      <w:r w:rsidR="008345ED">
        <w:t>20</w:t>
      </w:r>
      <w:r w:rsidR="00C85A6C">
        <w:t>2</w:t>
      </w:r>
      <w:r w:rsidR="00BC284F">
        <w:t>2</w:t>
      </w:r>
      <w:r w:rsidR="00043AD0">
        <w:t>,</w:t>
      </w:r>
      <w:r>
        <w:t xml:space="preserve"> Note</w:t>
      </w:r>
      <w:r w:rsidR="002D4492">
        <w:t> </w:t>
      </w:r>
      <w:r>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14:paraId="6670E008" w14:textId="77777777" w:rsidR="00D3230C" w:rsidRDefault="006000FD" w:rsidP="00E63833">
      <w:pPr>
        <w:pStyle w:val="aindent"/>
        <w:numPr>
          <w:ilvl w:val="0"/>
          <w:numId w:val="14"/>
        </w:numPr>
        <w:tabs>
          <w:tab w:val="clear" w:pos="1152"/>
        </w:tabs>
        <w:spacing w:line="240" w:lineRule="auto"/>
        <w:ind w:left="360" w:right="18"/>
      </w:pPr>
      <w:r>
        <w:t>Districts</w:t>
      </w:r>
      <w:r w:rsidR="00D3230C">
        <w:t xml:space="preserve"> </w:t>
      </w:r>
      <w:r w:rsidR="005C5EC1">
        <w:t>are to</w:t>
      </w:r>
      <w:r w:rsidR="00D3230C">
        <w:t xml:space="preserve"> submit the</w:t>
      </w:r>
      <w:r w:rsidR="00B73C7D">
        <w:t xml:space="preserve"> </w:t>
      </w:r>
      <w:r w:rsidR="00A47DBC">
        <w:t>Certified Annual Report (</w:t>
      </w:r>
      <w:r w:rsidR="00B73C7D">
        <w:t>CAR</w:t>
      </w:r>
      <w:r w:rsidR="00A47DBC">
        <w:t>)</w:t>
      </w:r>
      <w:r w:rsidR="00D3230C">
        <w:t xml:space="preserve"> to t</w:t>
      </w:r>
      <w:r w:rsidR="00B73C7D">
        <w:t>he Iowa Department of Education</w:t>
      </w:r>
      <w:r w:rsidR="00D3230C">
        <w:t xml:space="preserve"> (DE) through </w:t>
      </w:r>
      <w:r w:rsidR="008B03FA">
        <w:t xml:space="preserve">an upload </w:t>
      </w:r>
      <w:r w:rsidR="007C7B45">
        <w:t xml:space="preserve">to </w:t>
      </w:r>
      <w:r w:rsidR="00D3230C">
        <w:t xml:space="preserve">the DE website.  </w:t>
      </w:r>
      <w:proofErr w:type="gramStart"/>
      <w:r w:rsidR="00D3230C">
        <w:t>In order to</w:t>
      </w:r>
      <w:proofErr w:type="gramEnd"/>
      <w:r w:rsidR="00D3230C">
        <w:t xml:space="preserve"> properly certify the CAR to the DE, the District’s CAR must be free of errors as determined by the DE’s edit checks.  </w:t>
      </w:r>
    </w:p>
    <w:p w14:paraId="134F6F12" w14:textId="77777777" w:rsidR="00B73C7D" w:rsidRDefault="00D3230C" w:rsidP="006C0083">
      <w:pPr>
        <w:pStyle w:val="aindent"/>
        <w:tabs>
          <w:tab w:val="clear" w:pos="1152"/>
        </w:tabs>
        <w:spacing w:line="240" w:lineRule="auto"/>
        <w:ind w:left="360" w:right="18" w:firstLine="0"/>
      </w:pPr>
      <w:r>
        <w:t xml:space="preserve">The DE does not accept amendments to the CAR.  </w:t>
      </w:r>
      <w:r w:rsidR="00A47DBC">
        <w:t>Material</w:t>
      </w:r>
      <w:r>
        <w:t xml:space="preserve"> errors </w:t>
      </w:r>
      <w:r w:rsidR="00A47DBC">
        <w:t xml:space="preserve">noted during the audit </w:t>
      </w:r>
      <w:r>
        <w:t xml:space="preserve">should be reviewed with the </w:t>
      </w:r>
      <w:proofErr w:type="gramStart"/>
      <w:r>
        <w:t>District</w:t>
      </w:r>
      <w:proofErr w:type="gramEnd"/>
      <w:r>
        <w:t xml:space="preserve"> and amended by the District through the </w:t>
      </w:r>
      <w:r w:rsidR="008B03FA">
        <w:t>“</w:t>
      </w:r>
      <w:r>
        <w:t>upward and downward auditor’s adjustments</w:t>
      </w:r>
      <w:r w:rsidR="008B03FA">
        <w:t>”</w:t>
      </w:r>
      <w:r>
        <w:t xml:space="preserve"> to the beginning balance on the subsequent </w:t>
      </w:r>
      <w:r w:rsidR="00043AD0">
        <w:t xml:space="preserve">year </w:t>
      </w:r>
      <w:r>
        <w:t>CAR.</w:t>
      </w:r>
    </w:p>
    <w:p w14:paraId="6964C90C" w14:textId="0FD6651D" w:rsidR="00B73C7D" w:rsidRDefault="00D3230C" w:rsidP="006C0083">
      <w:pPr>
        <w:pStyle w:val="aindent"/>
        <w:tabs>
          <w:tab w:val="clear" w:pos="1152"/>
        </w:tabs>
        <w:spacing w:line="240" w:lineRule="auto"/>
        <w:ind w:left="360" w:right="18" w:firstLine="0"/>
      </w:pPr>
      <w:r>
        <w:t>Distric</w:t>
      </w:r>
      <w:r w:rsidR="002D4492">
        <w:t xml:space="preserve">ts must certify the fiscal </w:t>
      </w:r>
      <w:r w:rsidR="008345ED">
        <w:t>20</w:t>
      </w:r>
      <w:r w:rsidR="00C85A6C">
        <w:t>2</w:t>
      </w:r>
      <w:r w:rsidR="00BC284F">
        <w:t>2</w:t>
      </w:r>
      <w:r w:rsidR="005356FB">
        <w:t xml:space="preserve"> </w:t>
      </w:r>
      <w:r>
        <w:t>CAR to the DE by September</w:t>
      </w:r>
      <w:r w:rsidR="002D4492">
        <w:t> 1</w:t>
      </w:r>
      <w:r w:rsidR="002F0EA1">
        <w:t>5</w:t>
      </w:r>
      <w:r w:rsidR="002D4492">
        <w:t xml:space="preserve">, </w:t>
      </w:r>
      <w:r w:rsidR="008345ED">
        <w:t>20</w:t>
      </w:r>
      <w:r w:rsidR="00C85A6C">
        <w:t>2</w:t>
      </w:r>
      <w:r w:rsidR="00BC284F">
        <w:t>2</w:t>
      </w:r>
      <w:r>
        <w:t>.  If the District does not properly certify the C</w:t>
      </w:r>
      <w:r w:rsidR="006A7C53">
        <w:t>AR</w:t>
      </w:r>
      <w:r>
        <w:t xml:space="preserve"> by the deadline, comment </w:t>
      </w:r>
      <w:r w:rsidR="00BC284F">
        <w:t>2022-K</w:t>
      </w:r>
      <w:r w:rsidR="007759FD">
        <w:t xml:space="preserve"> </w:t>
      </w:r>
      <w:r>
        <w:t>in the Schedule of Findings and Questioned Costs should be modified</w:t>
      </w:r>
      <w:r w:rsidR="00D056D0">
        <w:t>,</w:t>
      </w:r>
      <w:r>
        <w:t xml:space="preserve"> as follows:</w:t>
      </w:r>
    </w:p>
    <w:p w14:paraId="5A81C473" w14:textId="575E5325" w:rsidR="00A47DBC" w:rsidRDefault="002E6297" w:rsidP="006C0083">
      <w:pPr>
        <w:pStyle w:val="aindent"/>
        <w:tabs>
          <w:tab w:val="clear" w:pos="1152"/>
        </w:tabs>
        <w:spacing w:after="120" w:line="240" w:lineRule="auto"/>
        <w:ind w:left="360" w:right="18" w:firstLine="0"/>
      </w:pPr>
      <w:r>
        <w:rPr>
          <w:u w:val="single"/>
        </w:rPr>
        <w:t>Certified Annual Report</w:t>
      </w:r>
      <w:r>
        <w:t xml:space="preserve"> – The Certified Annual Report was not properly certified </w:t>
      </w:r>
      <w:r w:rsidR="007C7B45">
        <w:t>to</w:t>
      </w:r>
      <w:r>
        <w:t xml:space="preserve"> the Iowa Department of Education by September</w:t>
      </w:r>
      <w:r w:rsidR="002D4492">
        <w:t> 1</w:t>
      </w:r>
      <w:r w:rsidR="002F0EA1">
        <w:t>5</w:t>
      </w:r>
      <w:r w:rsidR="002D4492">
        <w:t xml:space="preserve">, </w:t>
      </w:r>
      <w:r w:rsidR="008345ED">
        <w:t>20</w:t>
      </w:r>
      <w:r w:rsidR="00C85A6C">
        <w:t>2</w:t>
      </w:r>
      <w:r w:rsidR="00474B1B">
        <w:t>2</w:t>
      </w:r>
      <w:r>
        <w:t>.</w:t>
      </w:r>
      <w:r w:rsidR="00A47DBC" w:rsidRPr="00A47DBC">
        <w:t xml:space="preserve"> </w:t>
      </w:r>
    </w:p>
    <w:p w14:paraId="3F5A499E" w14:textId="77777777" w:rsidR="00A97F1A" w:rsidRDefault="002E6297" w:rsidP="006C0083">
      <w:pPr>
        <w:pStyle w:val="aindent"/>
        <w:tabs>
          <w:tab w:val="clear" w:pos="1152"/>
        </w:tabs>
        <w:spacing w:line="240" w:lineRule="auto"/>
        <w:ind w:left="360" w:right="18" w:firstLine="0"/>
      </w:pPr>
      <w:r w:rsidRPr="002E6297">
        <w:rPr>
          <w:u w:val="single"/>
        </w:rPr>
        <w:t>Recommendation</w:t>
      </w:r>
      <w:r>
        <w:t xml:space="preserve"> – In the future, the </w:t>
      </w:r>
      <w:proofErr w:type="gramStart"/>
      <w:r>
        <w:t>District</w:t>
      </w:r>
      <w:proofErr w:type="gramEnd"/>
      <w:r>
        <w:t xml:space="preserve"> should ensure the Certified Annual Report is certified </w:t>
      </w:r>
      <w:r w:rsidR="00114F6F">
        <w:t xml:space="preserve">timely </w:t>
      </w:r>
      <w:r w:rsidR="007C7B45">
        <w:t>to</w:t>
      </w:r>
      <w:r>
        <w:t xml:space="preserve"> the Iowa Department of Education.</w:t>
      </w:r>
    </w:p>
    <w:p w14:paraId="05C70413" w14:textId="77777777" w:rsidR="002E6297" w:rsidRDefault="002E6297" w:rsidP="006C0083">
      <w:pPr>
        <w:pStyle w:val="aindent"/>
        <w:tabs>
          <w:tab w:val="clear" w:pos="1152"/>
          <w:tab w:val="center" w:pos="5355"/>
        </w:tabs>
        <w:spacing w:line="240" w:lineRule="auto"/>
        <w:ind w:left="360" w:right="18" w:firstLine="0"/>
      </w:pPr>
      <w:r>
        <w:rPr>
          <w:u w:val="single"/>
        </w:rPr>
        <w:t>Response</w:t>
      </w:r>
      <w:r>
        <w:t xml:space="preserve"> – </w:t>
      </w:r>
    </w:p>
    <w:p w14:paraId="3EF3FFEE" w14:textId="77777777" w:rsidR="001F2D96" w:rsidRDefault="002E6297" w:rsidP="006C0083">
      <w:pPr>
        <w:pStyle w:val="aindent"/>
        <w:tabs>
          <w:tab w:val="clear" w:pos="1152"/>
        </w:tabs>
        <w:spacing w:line="240" w:lineRule="auto"/>
        <w:ind w:left="360" w:right="18" w:firstLine="0"/>
      </w:pPr>
      <w:r>
        <w:rPr>
          <w:u w:val="single"/>
        </w:rPr>
        <w:t>Conclusion</w:t>
      </w:r>
      <w:r>
        <w:t xml:space="preserve"> – </w:t>
      </w:r>
    </w:p>
    <w:p w14:paraId="732D55E5" w14:textId="77777777" w:rsidR="000176BA" w:rsidRDefault="00B73C7D" w:rsidP="00E63833">
      <w:pPr>
        <w:pStyle w:val="aindent"/>
        <w:numPr>
          <w:ilvl w:val="0"/>
          <w:numId w:val="14"/>
        </w:numPr>
        <w:tabs>
          <w:tab w:val="clear" w:pos="1152"/>
        </w:tabs>
        <w:spacing w:line="240" w:lineRule="auto"/>
        <w:ind w:left="360" w:right="18"/>
        <w:rPr>
          <w:rStyle w:val="Hyperlink"/>
        </w:rPr>
        <w:sectPr w:rsidR="000176BA" w:rsidSect="00AC3EB5">
          <w:headerReference w:type="default" r:id="rId36"/>
          <w:footnotePr>
            <w:numRestart w:val="eachSect"/>
          </w:footnotePr>
          <w:pgSz w:w="12240" w:h="15840" w:code="1"/>
          <w:pgMar w:top="1440" w:right="1152" w:bottom="720" w:left="1440" w:header="864" w:footer="864" w:gutter="0"/>
          <w:cols w:space="0"/>
        </w:sectPr>
      </w:pPr>
      <w:r>
        <w:t xml:space="preserve">Confirmations from the Iowa Department of Education will be available electronically through the web.  Also, all correspondence to auditors from the Iowa Department of Education will be done by e-mail.  Please send e-mail addresses or updates to </w:t>
      </w:r>
      <w:r w:rsidR="00EE435E" w:rsidRPr="00EE435E">
        <w:rPr>
          <w:rStyle w:val="Hyperlink"/>
        </w:rPr>
        <w:t>kassandra.cline@iowa.gov</w:t>
      </w:r>
      <w:r w:rsidR="00EE435E">
        <w:rPr>
          <w:rStyle w:val="Hyperlink"/>
        </w:rPr>
        <w:t>.</w:t>
      </w:r>
    </w:p>
    <w:p w14:paraId="7F68FAB0" w14:textId="77777777" w:rsidR="00B73C7D" w:rsidRDefault="00B73C7D" w:rsidP="00A85BB9">
      <w:pPr>
        <w:pStyle w:val="aindent"/>
        <w:numPr>
          <w:ilvl w:val="0"/>
          <w:numId w:val="14"/>
        </w:numPr>
        <w:tabs>
          <w:tab w:val="clear" w:pos="1152"/>
        </w:tabs>
        <w:spacing w:line="240" w:lineRule="auto"/>
        <w:ind w:left="360" w:right="18"/>
      </w:pPr>
      <w:r>
        <w:lastRenderedPageBreak/>
        <w:t>Chapter</w:t>
      </w:r>
      <w:r w:rsidR="002D4492">
        <w:t> </w:t>
      </w:r>
      <w:r>
        <w:t xml:space="preserve">11.6(1)(a)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14:paraId="79662446" w14:textId="4F450E55" w:rsidR="00B73C7D" w:rsidRDefault="00B73C7D" w:rsidP="009223D1">
      <w:pPr>
        <w:pStyle w:val="aindent"/>
        <w:tabs>
          <w:tab w:val="clear" w:pos="1152"/>
        </w:tabs>
        <w:spacing w:line="240" w:lineRule="auto"/>
        <w:ind w:left="360" w:right="14"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r w:rsidR="00ED50AD">
        <w:t xml:space="preserve">  See findings </w:t>
      </w:r>
      <w:r w:rsidR="00BC284F">
        <w:t>2022-H</w:t>
      </w:r>
      <w:r w:rsidR="00ED50AD">
        <w:t xml:space="preserve"> and </w:t>
      </w:r>
      <w:r w:rsidR="00BC284F">
        <w:t>2022-I</w:t>
      </w:r>
      <w:r w:rsidR="00ED50AD">
        <w:t>.</w:t>
      </w:r>
    </w:p>
    <w:p w14:paraId="0615B930" w14:textId="303B164A" w:rsidR="00B73C7D" w:rsidRDefault="00B73C7D" w:rsidP="009223D1">
      <w:pPr>
        <w:pStyle w:val="aindent"/>
        <w:tabs>
          <w:tab w:val="clear" w:pos="1152"/>
        </w:tabs>
        <w:spacing w:line="240" w:lineRule="auto"/>
        <w:ind w:left="360" w:right="14" w:firstLine="0"/>
      </w:pPr>
      <w:r>
        <w:t xml:space="preserve">Variances </w:t>
      </w:r>
      <w:r w:rsidR="00D50B1F">
        <w:t xml:space="preserve">in </w:t>
      </w:r>
      <w:r>
        <w:t xml:space="preserve">the certified enrollment and the supporting documentation are to be </w:t>
      </w:r>
      <w:r w:rsidR="00413C78">
        <w:t xml:space="preserve">emailed </w:t>
      </w:r>
      <w:r>
        <w:t xml:space="preserve">to the </w:t>
      </w:r>
      <w:r w:rsidR="00413C78">
        <w:t xml:space="preserve">Iowa </w:t>
      </w:r>
      <w:r>
        <w:t xml:space="preserve">Department of Management </w:t>
      </w:r>
      <w:r w:rsidR="00413C78">
        <w:t>(</w:t>
      </w:r>
      <w:hyperlink r:id="rId37" w:history="1">
        <w:r w:rsidR="00413C78" w:rsidRPr="009223D1">
          <w:t>John.Parker@iowa.gov</w:t>
        </w:r>
      </w:hyperlink>
      <w:r w:rsidR="00413C78">
        <w:t xml:space="preserve">) </w:t>
      </w:r>
      <w:r>
        <w:t>at the time the audit report is issued</w:t>
      </w:r>
      <w:r w:rsidR="00F45CB4">
        <w:t>,</w:t>
      </w:r>
      <w:r w:rsidR="000E2D7D">
        <w:t xml:space="preserve"> but no later than March</w:t>
      </w:r>
      <w:r w:rsidR="00043AD0">
        <w:t> </w:t>
      </w:r>
      <w:r w:rsidR="000E2D7D">
        <w:t>31</w:t>
      </w:r>
      <w:r>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t xml:space="preserve">The auditor should discuss any findings with the </w:t>
      </w:r>
      <w:proofErr w:type="gramStart"/>
      <w:r>
        <w:t>District</w:t>
      </w:r>
      <w:proofErr w:type="gramEnd"/>
      <w:r>
        <w:t xml:space="preserve"> prior to reporting the variances.  A</w:t>
      </w:r>
      <w:r w:rsidR="00413C78">
        <w:t xml:space="preserve">n email </w:t>
      </w:r>
      <w:r>
        <w:t>to the Department of Management is not necessary if no variances are noted.  A</w:t>
      </w:r>
      <w:r w:rsidR="00413C78">
        <w:t>n email</w:t>
      </w:r>
      <w:r>
        <w:t xml:space="preserve"> should </w:t>
      </w:r>
      <w:r w:rsidR="00413C78">
        <w:t xml:space="preserve">also </w:t>
      </w:r>
      <w:r>
        <w:t>be sent to the Iowa Department of Education</w:t>
      </w:r>
      <w:r w:rsidR="00413C78">
        <w:t xml:space="preserve"> (</w:t>
      </w:r>
      <w:hyperlink r:id="rId38" w:history="1">
        <w:r w:rsidR="00E067B6" w:rsidRPr="009223D1">
          <w:t>Margaret.Hanson@iowa.gov</w:t>
        </w:r>
      </w:hyperlink>
      <w:r w:rsidR="00413C78">
        <w:t>)</w:t>
      </w:r>
      <w:r>
        <w:t>.</w:t>
      </w:r>
    </w:p>
    <w:p w14:paraId="0A6E1472" w14:textId="65D2EAF9" w:rsidR="00D86FD3" w:rsidRDefault="00B73C7D" w:rsidP="009223D1">
      <w:pPr>
        <w:pStyle w:val="aindent"/>
        <w:tabs>
          <w:tab w:val="clear" w:pos="1152"/>
        </w:tabs>
        <w:spacing w:line="240" w:lineRule="auto"/>
        <w:ind w:left="360" w:right="18" w:firstLine="0"/>
      </w:pPr>
      <w:r>
        <w:t xml:space="preserve">Following </w:t>
      </w:r>
      <w:r w:rsidR="00177CD8">
        <w:t>is an</w:t>
      </w:r>
      <w:r>
        <w:t xml:space="preserve"> example of </w:t>
      </w:r>
      <w:r w:rsidR="009041E2">
        <w:t xml:space="preserve">the required </w:t>
      </w:r>
      <w:r>
        <w:t>reporting</w:t>
      </w:r>
      <w:r w:rsidR="00BA2AE2">
        <w:t>.</w:t>
      </w:r>
    </w:p>
    <w:p w14:paraId="3C13211F" w14:textId="77777777" w:rsidR="00C473CB" w:rsidRDefault="00C473CB" w:rsidP="006F6D4E">
      <w:pPr>
        <w:pStyle w:val="aindent"/>
        <w:tabs>
          <w:tab w:val="clear" w:pos="1152"/>
        </w:tabs>
        <w:spacing w:line="240" w:lineRule="auto"/>
        <w:ind w:left="1080" w:right="18" w:hanging="540"/>
        <w:sectPr w:rsidR="00C473CB" w:rsidSect="00AC3EB5">
          <w:headerReference w:type="default" r:id="rId39"/>
          <w:footnotePr>
            <w:numRestart w:val="eachSect"/>
          </w:footnotePr>
          <w:pgSz w:w="12240" w:h="15840" w:code="1"/>
          <w:pgMar w:top="1440" w:right="1152" w:bottom="720" w:left="1440" w:header="864" w:footer="864" w:gutter="0"/>
          <w:cols w:space="0"/>
        </w:sectPr>
      </w:pPr>
    </w:p>
    <w:p w14:paraId="1455E0FF" w14:textId="1FF7BB2A" w:rsidR="007C0391" w:rsidRPr="007C0391" w:rsidRDefault="007C0391" w:rsidP="007C0391">
      <w:pPr>
        <w:spacing w:before="3600"/>
        <w:ind w:right="18"/>
        <w:jc w:val="center"/>
        <w:rPr>
          <w:bCs/>
        </w:rPr>
      </w:pPr>
      <w:r w:rsidRPr="007C0391">
        <w:rPr>
          <w:bCs/>
        </w:rPr>
        <w:lastRenderedPageBreak/>
        <w:t>Page Intentionally Left Blank</w:t>
      </w:r>
    </w:p>
    <w:p w14:paraId="29AD2DF1" w14:textId="18FF4710" w:rsidR="007C0391" w:rsidRDefault="007C0391" w:rsidP="007C0391">
      <w:pPr>
        <w:ind w:right="18"/>
        <w:jc w:val="center"/>
        <w:rPr>
          <w:b/>
        </w:rPr>
        <w:sectPr w:rsidR="007C0391" w:rsidSect="00AC3EB5">
          <w:headerReference w:type="even" r:id="rId40"/>
          <w:headerReference w:type="default" r:id="rId41"/>
          <w:footerReference w:type="default" r:id="rId42"/>
          <w:headerReference w:type="first" r:id="rId43"/>
          <w:footnotePr>
            <w:numRestart w:val="eachSect"/>
          </w:footnotePr>
          <w:pgSz w:w="12240" w:h="15840" w:code="1"/>
          <w:pgMar w:top="1440" w:right="1152" w:bottom="720" w:left="1440" w:header="864" w:footer="864" w:gutter="0"/>
          <w:cols w:space="0"/>
        </w:sectPr>
      </w:pPr>
    </w:p>
    <w:p w14:paraId="44EA7595" w14:textId="5BA6D102" w:rsidR="00FB4888" w:rsidRDefault="00FB4888" w:rsidP="006F6D4E">
      <w:pPr>
        <w:ind w:left="1440" w:right="1440"/>
        <w:jc w:val="center"/>
        <w:rPr>
          <w:b/>
        </w:rPr>
      </w:pPr>
      <w:r>
        <w:rPr>
          <w:b/>
        </w:rPr>
        <w:lastRenderedPageBreak/>
        <w:t>SAMPLE LETTER TO THE DEPARTMENT OF MANAGEMENT</w:t>
      </w:r>
      <w:r w:rsidR="006F6D4E">
        <w:rPr>
          <w:b/>
        </w:rPr>
        <w:br/>
      </w:r>
      <w:r>
        <w:rPr>
          <w:b/>
        </w:rPr>
        <w:t>ON CERTIFIED ENROLLMENT</w:t>
      </w:r>
    </w:p>
    <w:p w14:paraId="71ADAE5E" w14:textId="77777777" w:rsidR="00FB4888" w:rsidRDefault="00FB4888" w:rsidP="006F6D4E">
      <w:pPr>
        <w:spacing w:before="240" w:after="480"/>
        <w:ind w:left="1440" w:right="1440"/>
        <w:jc w:val="center"/>
      </w:pPr>
      <w:r>
        <w:t>(Date)</w:t>
      </w:r>
    </w:p>
    <w:p w14:paraId="2F0732CD" w14:textId="11AB3A98" w:rsidR="00043AD0" w:rsidRDefault="00BA0945" w:rsidP="006F6D4E">
      <w:bookmarkStart w:id="2" w:name="_Hlk71634381"/>
      <w:r>
        <w:t xml:space="preserve">John Parker </w:t>
      </w:r>
      <w:r>
        <w:br/>
        <w:t xml:space="preserve">Iowa </w:t>
      </w:r>
      <w:r w:rsidR="00FB4888">
        <w:t>Department of Management</w:t>
      </w:r>
    </w:p>
    <w:p w14:paraId="22452730" w14:textId="2D916D69" w:rsidR="00BA0945" w:rsidRDefault="00B1654E" w:rsidP="009223D1">
      <w:pPr>
        <w:pStyle w:val="Justifiedparagraph"/>
        <w:spacing w:line="240" w:lineRule="auto"/>
        <w:ind w:right="18" w:firstLine="0"/>
      </w:pPr>
      <w:hyperlink r:id="rId44" w:history="1">
        <w:r w:rsidR="00BA0945" w:rsidRPr="00BA0945">
          <w:rPr>
            <w:rStyle w:val="Hyperlink"/>
          </w:rPr>
          <w:t>John.Parker@iowa.gov</w:t>
        </w:r>
      </w:hyperlink>
    </w:p>
    <w:p w14:paraId="1F692BD7" w14:textId="146C6DE7" w:rsidR="00FB4888" w:rsidRDefault="00240996" w:rsidP="009223D1">
      <w:pPr>
        <w:pStyle w:val="Justifiedparagraph"/>
        <w:spacing w:line="240" w:lineRule="auto"/>
        <w:ind w:right="18" w:firstLine="0"/>
      </w:pPr>
      <w:r>
        <w:t>In connection with our audit of the ___________</w:t>
      </w:r>
      <w:r w:rsidR="00072D5E">
        <w:t xml:space="preserve">Community </w:t>
      </w:r>
      <w:r>
        <w:t>School District</w:t>
      </w:r>
      <w:r w:rsidR="008E3798">
        <w:t>,</w:t>
      </w:r>
      <w:r>
        <w:t xml:space="preserve"> we examined documentation by the </w:t>
      </w:r>
      <w:proofErr w:type="gramStart"/>
      <w:r w:rsidR="00481F79">
        <w:t>D</w:t>
      </w:r>
      <w:r>
        <w:t>istrict</w:t>
      </w:r>
      <w:proofErr w:type="gramEnd"/>
      <w:r>
        <w:t xml:space="preserve"> to support the enrollment certified to the Department of Education for October </w:t>
      </w:r>
      <w:r w:rsidR="007759FD" w:rsidRPr="00BF61B9">
        <w:t>20</w:t>
      </w:r>
      <w:r w:rsidR="00F77CBC">
        <w:t>2</w:t>
      </w:r>
      <w:r w:rsidR="00BD16EB">
        <w:t>1</w:t>
      </w:r>
      <w:r w:rsidR="008E3798" w:rsidRPr="00BF61B9">
        <w:t>.</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p w14:paraId="54383200" w14:textId="7E21A048" w:rsidR="00A85BB9" w:rsidRPr="009223D1" w:rsidRDefault="00A85BB9" w:rsidP="009223D1">
      <w:pPr>
        <w:pStyle w:val="Justifiedparagraph"/>
        <w:spacing w:after="0" w:line="240" w:lineRule="auto"/>
        <w:ind w:right="18" w:firstLine="0"/>
        <w:rPr>
          <w:u w:val="single"/>
        </w:rPr>
      </w:pPr>
      <w:r>
        <w:rPr>
          <w:u w:val="single"/>
        </w:rPr>
        <w:t>Certified Enrollment – 1 Decimal</w:t>
      </w:r>
    </w:p>
    <w:p w14:paraId="2331B6BC" w14:textId="74A9E245" w:rsidR="00A85BB9" w:rsidRDefault="00B1654E" w:rsidP="009223D1">
      <w:pPr>
        <w:pStyle w:val="SignatureLine"/>
        <w:spacing w:before="0" w:line="240" w:lineRule="auto"/>
        <w:ind w:firstLine="0"/>
        <w:jc w:val="center"/>
        <w:rPr>
          <w:color w:val="FF0000"/>
        </w:rPr>
      </w:pPr>
      <w:r>
        <w:rPr>
          <w:color w:val="FF0000"/>
        </w:rPr>
        <w:pict w14:anchorId="0A94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0" type="#_x0000_t75" style="width:327pt;height:86.25pt">
            <v:imagedata r:id="rId45" o:title=""/>
          </v:shape>
        </w:pict>
      </w:r>
    </w:p>
    <w:p w14:paraId="200789C7" w14:textId="129372FD" w:rsidR="00A85BB9" w:rsidRPr="009223D1" w:rsidRDefault="00A85BB9" w:rsidP="00A85BB9">
      <w:pPr>
        <w:pStyle w:val="SignatureLine"/>
        <w:spacing w:before="0" w:line="240" w:lineRule="auto"/>
        <w:ind w:firstLine="0"/>
        <w:rPr>
          <w:u w:val="single"/>
        </w:rPr>
      </w:pPr>
      <w:r>
        <w:rPr>
          <w:u w:val="single"/>
        </w:rPr>
        <w:t>English Language Learner</w:t>
      </w:r>
      <w:r w:rsidR="00586423">
        <w:rPr>
          <w:u w:val="single"/>
        </w:rPr>
        <w:t xml:space="preserve"> – 2 Decimal</w:t>
      </w:r>
    </w:p>
    <w:p w14:paraId="778C4A9A" w14:textId="04CFE01C" w:rsidR="00A85BB9" w:rsidRDefault="00B1654E" w:rsidP="009223D1">
      <w:pPr>
        <w:pStyle w:val="SignatureLine"/>
        <w:spacing w:before="0" w:line="240" w:lineRule="auto"/>
        <w:ind w:firstLine="0"/>
        <w:jc w:val="center"/>
        <w:rPr>
          <w:color w:val="FF0000"/>
        </w:rPr>
      </w:pPr>
      <w:r>
        <w:rPr>
          <w:color w:val="FF0000"/>
        </w:rPr>
        <w:pict w14:anchorId="71E8A35B">
          <v:shape id="_x0000_i1549" type="#_x0000_t75" style="width:384.75pt;height:1in">
            <v:imagedata r:id="rId46" o:title=""/>
          </v:shape>
        </w:pict>
      </w:r>
    </w:p>
    <w:p w14:paraId="765893DC" w14:textId="46A87BCE" w:rsidR="00A85BB9" w:rsidRPr="009223D1" w:rsidRDefault="00A85BB9" w:rsidP="00A85BB9">
      <w:pPr>
        <w:pStyle w:val="SignatureLine"/>
        <w:spacing w:before="0" w:line="240" w:lineRule="auto"/>
        <w:ind w:firstLine="0"/>
        <w:rPr>
          <w:u w:val="single"/>
        </w:rPr>
      </w:pPr>
      <w:r>
        <w:rPr>
          <w:u w:val="single"/>
        </w:rPr>
        <w:t>Supplementary Weight</w:t>
      </w:r>
      <w:r w:rsidR="00586423">
        <w:rPr>
          <w:u w:val="single"/>
        </w:rPr>
        <w:t xml:space="preserve"> – 3 Decimal</w:t>
      </w:r>
    </w:p>
    <w:p w14:paraId="0963B967" w14:textId="7B9ABF34" w:rsidR="00A85BB9" w:rsidRPr="009223D1" w:rsidRDefault="00B1654E" w:rsidP="009223D1">
      <w:pPr>
        <w:pStyle w:val="SignatureLine"/>
        <w:spacing w:before="0" w:line="240" w:lineRule="auto"/>
        <w:ind w:firstLine="0"/>
        <w:jc w:val="center"/>
        <w:rPr>
          <w:color w:val="FF0000"/>
        </w:rPr>
      </w:pPr>
      <w:r>
        <w:rPr>
          <w:color w:val="FF0000"/>
        </w:rPr>
        <w:pict w14:anchorId="04E5B699">
          <v:shape id="_x0000_i1548" type="#_x0000_t75" style="width:401.25pt;height:86.25pt">
            <v:imagedata r:id="rId47" o:title=""/>
          </v:shape>
        </w:pict>
      </w:r>
    </w:p>
    <w:p w14:paraId="7A06BEDD" w14:textId="77777777" w:rsidR="00A85BB9" w:rsidRDefault="00A85BB9" w:rsidP="009223D1">
      <w:pPr>
        <w:pStyle w:val="SignatureLine"/>
        <w:spacing w:before="0" w:after="240" w:line="240" w:lineRule="auto"/>
      </w:pPr>
    </w:p>
    <w:p w14:paraId="76D14FF4" w14:textId="371349E6" w:rsidR="0077642F" w:rsidRDefault="00FB4888" w:rsidP="00490BD0">
      <w:pPr>
        <w:pStyle w:val="SignatureLine"/>
        <w:spacing w:before="120" w:after="600" w:line="240" w:lineRule="auto"/>
      </w:pPr>
      <w:r>
        <w:t>Sincerely,</w:t>
      </w:r>
    </w:p>
    <w:p w14:paraId="56F54B69" w14:textId="77777777" w:rsidR="00FB4888" w:rsidRDefault="00FB4888" w:rsidP="0056538E">
      <w:pPr>
        <w:pStyle w:val="SignatureLine"/>
        <w:spacing w:before="0" w:after="120" w:line="240" w:lineRule="auto"/>
      </w:pPr>
      <w:r>
        <w:t>(CPA Signature)</w:t>
      </w:r>
    </w:p>
    <w:bookmarkEnd w:id="2"/>
    <w:p w14:paraId="1B5ADA15" w14:textId="4BCB70E2" w:rsidR="00BA2AE2" w:rsidRDefault="00FB4888" w:rsidP="006F6D4E">
      <w:pPr>
        <w:ind w:left="720" w:hanging="720"/>
      </w:pPr>
      <w:r>
        <w:t>cc:</w:t>
      </w:r>
      <w:r>
        <w:tab/>
      </w:r>
      <w:r w:rsidR="00925FB5">
        <w:t>Margaret Hanson</w:t>
      </w:r>
      <w:r w:rsidR="00BA0945">
        <w:t xml:space="preserve"> </w:t>
      </w:r>
    </w:p>
    <w:p w14:paraId="076D106E" w14:textId="398EC249" w:rsidR="00BA2AE2" w:rsidRDefault="00FB4888" w:rsidP="00BA2AE2">
      <w:pPr>
        <w:ind w:left="720"/>
      </w:pPr>
      <w:r>
        <w:t>Iowa Department of Education</w:t>
      </w:r>
    </w:p>
    <w:p w14:paraId="34C048A1" w14:textId="4FAF27B9" w:rsidR="00BA0945" w:rsidRDefault="00B1654E" w:rsidP="00BA2AE2">
      <w:pPr>
        <w:ind w:left="720"/>
      </w:pPr>
      <w:hyperlink r:id="rId48" w:history="1">
        <w:r w:rsidR="00BA0945" w:rsidRPr="00E067B6">
          <w:rPr>
            <w:rStyle w:val="Hyperlink"/>
          </w:rPr>
          <w:t>Margaret.Hanson@iowa.gov</w:t>
        </w:r>
      </w:hyperlink>
    </w:p>
    <w:p w14:paraId="0166C987" w14:textId="19EE59C9" w:rsidR="00C709AE" w:rsidRDefault="00C709AE" w:rsidP="00490BD0">
      <w:pPr>
        <w:ind w:left="720"/>
        <w:rPr>
          <w:b/>
        </w:rPr>
      </w:pPr>
      <w:r>
        <w:br w:type="page"/>
      </w:r>
    </w:p>
    <w:p w14:paraId="5F4DF7F0" w14:textId="77777777" w:rsidR="002037E0" w:rsidRDefault="002037E0" w:rsidP="00E63833">
      <w:pPr>
        <w:pStyle w:val="aindent"/>
        <w:numPr>
          <w:ilvl w:val="0"/>
          <w:numId w:val="14"/>
        </w:numPr>
        <w:tabs>
          <w:tab w:val="clear" w:pos="1152"/>
        </w:tabs>
        <w:spacing w:line="240" w:lineRule="auto"/>
        <w:ind w:left="360" w:right="18"/>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6A37A7">
        <w:t xml:space="preserve">intended to match the findings shown in the sample entity nor are they </w:t>
      </w:r>
      <w:r>
        <w:t xml:space="preserve">required to be filed with </w:t>
      </w:r>
      <w:r w:rsidR="00925FB5">
        <w:t>this</w:t>
      </w:r>
      <w:r>
        <w:t xml:space="preserve"> </w:t>
      </w:r>
      <w:r w:rsidR="0077642F">
        <w:t>O</w:t>
      </w:r>
      <w:r>
        <w:t>ffice.</w:t>
      </w:r>
    </w:p>
    <w:p w14:paraId="4D2D9F5C" w14:textId="77777777" w:rsidR="00120C4C" w:rsidRDefault="00120C4C" w:rsidP="00E63833">
      <w:pPr>
        <w:pStyle w:val="aindent"/>
        <w:numPr>
          <w:ilvl w:val="0"/>
          <w:numId w:val="14"/>
        </w:numPr>
        <w:tabs>
          <w:tab w:val="clear" w:pos="1152"/>
        </w:tabs>
        <w:spacing w:line="240" w:lineRule="auto"/>
        <w:ind w:left="360" w:right="18"/>
      </w:pPr>
      <w:r>
        <w:t xml:space="preserve">Following is an example footnote for an early retirement or other benefit plan or policy </w:t>
      </w:r>
      <w:r w:rsidR="00925FB5">
        <w:t>which</w:t>
      </w:r>
      <w:r>
        <w:t xml:space="preserve"> meets the definition of a “termination benefit” as defined by GASB Statement No. 47.</w:t>
      </w:r>
    </w:p>
    <w:p w14:paraId="6A47644F" w14:textId="77777777" w:rsidR="00120C4C" w:rsidRPr="00A56EA5" w:rsidRDefault="00120C4C" w:rsidP="006C0083">
      <w:pPr>
        <w:pStyle w:val="notesfirstindent"/>
        <w:spacing w:before="120" w:after="160" w:line="240" w:lineRule="auto"/>
        <w:ind w:left="360" w:right="18" w:firstLine="0"/>
        <w:rPr>
          <w:b/>
          <w:u w:val="single"/>
        </w:rPr>
      </w:pPr>
      <w:r w:rsidRPr="00A56EA5">
        <w:rPr>
          <w:b/>
          <w:u w:val="single"/>
        </w:rPr>
        <w:t>Sample Note – Termination Benefits</w:t>
      </w:r>
    </w:p>
    <w:p w14:paraId="4FE02D60" w14:textId="29E63716" w:rsidR="00120C4C" w:rsidRPr="008146B5" w:rsidRDefault="007A1D24" w:rsidP="006C0083">
      <w:pPr>
        <w:pStyle w:val="notesfirstindent"/>
        <w:spacing w:after="120" w:line="240" w:lineRule="auto"/>
        <w:ind w:left="360" w:right="18" w:firstLine="0"/>
      </w:pPr>
      <w:r>
        <w:t xml:space="preserve">In September </w:t>
      </w:r>
      <w:r w:rsidR="00FC35A0">
        <w:t>20</w:t>
      </w:r>
      <w:r w:rsidR="00F77CBC">
        <w:t>2</w:t>
      </w:r>
      <w:r w:rsidR="00BD16EB">
        <w:t>1</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 xml:space="preserve">Eligible employees must have completed at least fifteen years of full-time service to the </w:t>
      </w:r>
      <w:proofErr w:type="gramStart"/>
      <w:r w:rsidR="00120C4C" w:rsidRPr="008146B5">
        <w:t>District</w:t>
      </w:r>
      <w:proofErr w:type="gramEnd"/>
      <w:r w:rsidR="00120C4C" w:rsidRPr="008146B5">
        <w:t xml:space="preserve"> and must have reached the age of fifty-five on or before </w:t>
      </w:r>
      <w:r w:rsidR="00D86FD3">
        <w:t xml:space="preserve">June 30, </w:t>
      </w:r>
      <w:r w:rsidR="008345ED">
        <w:t>20</w:t>
      </w:r>
      <w:r w:rsidR="00C85A6C">
        <w:t>2</w:t>
      </w:r>
      <w:r w:rsidR="00BD16EB">
        <w:t>2</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14:paraId="66398D52" w14:textId="77777777" w:rsidR="00120C4C" w:rsidRPr="008146B5" w:rsidRDefault="00120C4C" w:rsidP="006C0083">
      <w:pPr>
        <w:pStyle w:val="notesfirstindent"/>
        <w:spacing w:after="120" w:line="240" w:lineRule="auto"/>
        <w:ind w:left="360" w:right="18" w:firstLine="0"/>
      </w:pPr>
      <w:r w:rsidRPr="008146B5">
        <w:t>Early retirement benefits equal 60% of the employee’s regular contractual salary in effect during the employee’s last year of employment, with a maximum retirement benefit of $30,000.</w:t>
      </w:r>
    </w:p>
    <w:p w14:paraId="48EF6DA3" w14:textId="6CE8076D" w:rsidR="00120C4C" w:rsidRPr="008146B5" w:rsidRDefault="007A1D24" w:rsidP="006C0083">
      <w:pPr>
        <w:pStyle w:val="notesfirstindent"/>
        <w:spacing w:after="120" w:line="240" w:lineRule="auto"/>
        <w:ind w:left="360" w:right="18" w:firstLine="0"/>
      </w:pPr>
      <w:r>
        <w:t>The policy requires e</w:t>
      </w:r>
      <w:r w:rsidR="00120C4C" w:rsidRPr="008146B5">
        <w:t>arly retirement benefits be paid in three equal</w:t>
      </w:r>
      <w:r w:rsidR="002C3842">
        <w:t xml:space="preserve"> annual</w:t>
      </w:r>
      <w:r w:rsidR="00120C4C" w:rsidRPr="008146B5">
        <w:t xml:space="preserve"> installments </w:t>
      </w:r>
      <w:r w:rsidR="00120C4C">
        <w:t xml:space="preserve">beginning </w:t>
      </w:r>
      <w:r w:rsidR="00120C4C" w:rsidRPr="008146B5">
        <w:t>J</w:t>
      </w:r>
      <w:r w:rsidR="002C3842">
        <w:t>uly</w:t>
      </w:r>
      <w:r>
        <w:t xml:space="preserve"> 1, </w:t>
      </w:r>
      <w:r w:rsidR="008345ED">
        <w:t>20</w:t>
      </w:r>
      <w:r w:rsidR="00C85A6C">
        <w:t>2</w:t>
      </w:r>
      <w:r w:rsidR="00BD16EB">
        <w:t>2</w:t>
      </w:r>
      <w:r>
        <w:t xml:space="preserve">. </w:t>
      </w:r>
      <w:r w:rsidR="00120C4C" w:rsidRPr="008146B5">
        <w:t xml:space="preserve"> </w:t>
      </w:r>
    </w:p>
    <w:p w14:paraId="244DE0CE" w14:textId="1580910C" w:rsidR="00FB00CE" w:rsidRDefault="00120C4C" w:rsidP="002360F6">
      <w:pPr>
        <w:pStyle w:val="notesfirstindent"/>
        <w:spacing w:line="240" w:lineRule="auto"/>
        <w:ind w:left="360" w:right="18" w:firstLine="0"/>
      </w:pPr>
      <w:proofErr w:type="gramStart"/>
      <w:r w:rsidRPr="008146B5">
        <w:t>At</w:t>
      </w:r>
      <w:proofErr w:type="gramEnd"/>
      <w:r w:rsidRPr="008146B5">
        <w:t xml:space="preserve"> </w:t>
      </w:r>
      <w:r w:rsidR="00D86FD3">
        <w:t xml:space="preserve">June 30, </w:t>
      </w:r>
      <w:r w:rsidR="008345ED">
        <w:t>20</w:t>
      </w:r>
      <w:r w:rsidR="00C85A6C">
        <w:t>2</w:t>
      </w:r>
      <w:r w:rsidR="00BD16EB">
        <w:t>2</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D86FD3">
        <w:t>June</w:t>
      </w:r>
      <w:r w:rsidR="002F7ECB">
        <w:t> </w:t>
      </w:r>
      <w:r w:rsidR="00D86FD3">
        <w:t xml:space="preserve">30, </w:t>
      </w:r>
      <w:proofErr w:type="gramStart"/>
      <w:r w:rsidR="008345ED">
        <w:t>20</w:t>
      </w:r>
      <w:r w:rsidR="00C85A6C">
        <w:t>2</w:t>
      </w:r>
      <w:r w:rsidR="00BD16EB">
        <w:t>2</w:t>
      </w:r>
      <w:proofErr w:type="gramEnd"/>
      <w:r w:rsidR="007759FD" w:rsidRPr="008146B5">
        <w:t xml:space="preserve"> </w:t>
      </w:r>
      <w:r w:rsidRPr="008146B5">
        <w:t>totaled $</w:t>
      </w:r>
      <w:r w:rsidR="007A1D24">
        <w:t>85,642</w:t>
      </w:r>
      <w:r w:rsidRPr="008146B5">
        <w:t>.</w:t>
      </w:r>
    </w:p>
    <w:p w14:paraId="5AB60977" w14:textId="77777777" w:rsidR="00486798" w:rsidRDefault="005351E3" w:rsidP="00E63833">
      <w:pPr>
        <w:pStyle w:val="aindent"/>
        <w:numPr>
          <w:ilvl w:val="0"/>
          <w:numId w:val="14"/>
        </w:numPr>
        <w:tabs>
          <w:tab w:val="clear" w:pos="1152"/>
        </w:tabs>
        <w:spacing w:line="240" w:lineRule="auto"/>
        <w:ind w:left="360" w:right="18"/>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14:paraId="1495F0C7" w14:textId="77777777" w:rsidR="00F665B3" w:rsidRDefault="00C27EDC" w:rsidP="006C0083">
      <w:pPr>
        <w:pStyle w:val="aindent"/>
        <w:tabs>
          <w:tab w:val="clear" w:pos="1152"/>
        </w:tabs>
        <w:spacing w:after="120" w:line="240" w:lineRule="auto"/>
        <w:ind w:left="720" w:right="648"/>
      </w:pPr>
      <w:r>
        <w:tab/>
      </w:r>
      <w:r w:rsidR="00F665B3">
        <w:t xml:space="preserve">“The </w:t>
      </w:r>
      <w:r w:rsidR="005054AF">
        <w:t>audit</w:t>
      </w:r>
      <w:r w:rsidR="00F665B3">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rsidR="00F665B3">
        <w:t>257.11 and chapter</w:t>
      </w:r>
      <w:r w:rsidR="005967F7">
        <w:t> </w:t>
      </w:r>
      <w:r w:rsidR="00F665B3">
        <w:t>261E supplement, rather than supplant, school district courses.”</w:t>
      </w:r>
    </w:p>
    <w:p w14:paraId="5742ADE6" w14:textId="77777777" w:rsidR="00F665B3" w:rsidRDefault="00F665B3" w:rsidP="006C0083">
      <w:pPr>
        <w:spacing w:after="240"/>
        <w:ind w:left="360"/>
        <w:jc w:val="both"/>
      </w:pPr>
      <w:r>
        <w:t>As a result, procedures to test categorical funding are included in the Community School District Compliance Guide.</w:t>
      </w:r>
    </w:p>
    <w:p w14:paraId="341645D2" w14:textId="01DDA9AC" w:rsidR="00F665B3" w:rsidRDefault="00F665B3" w:rsidP="006C0083">
      <w:pPr>
        <w:pStyle w:val="aindent"/>
        <w:tabs>
          <w:tab w:val="clear" w:pos="1152"/>
        </w:tabs>
        <w:spacing w:after="120" w:line="240" w:lineRule="auto"/>
        <w:ind w:left="360" w:right="18"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14:paraId="55814707" w14:textId="13CE3026" w:rsidR="00F665B3" w:rsidRDefault="00802652" w:rsidP="006C0083">
      <w:pPr>
        <w:pStyle w:val="aindent"/>
        <w:tabs>
          <w:tab w:val="clear" w:pos="1152"/>
        </w:tabs>
        <w:spacing w:line="240" w:lineRule="auto"/>
        <w:ind w:left="360" w:right="18" w:firstLine="0"/>
      </w:pPr>
      <w:r>
        <w:t>The f</w:t>
      </w:r>
      <w:r w:rsidR="00F665B3">
        <w:t>ollowing</w:t>
      </w:r>
      <w:r>
        <w:t>,</w:t>
      </w:r>
      <w:r w:rsidR="00F665B3">
        <w:t xml:space="preserve"> </w:t>
      </w:r>
      <w:r w:rsidR="007A1D24">
        <w:t>in addition to</w:t>
      </w:r>
      <w:r w:rsidR="00F665B3">
        <w:t xml:space="preserve"> item </w:t>
      </w:r>
      <w:r w:rsidR="00BD16EB">
        <w:t>2022-L</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14:paraId="5B8ECB28" w14:textId="77777777" w:rsidR="009B3B7E" w:rsidRPr="009B3B7E" w:rsidRDefault="009B3B7E" w:rsidP="006C0083">
      <w:pPr>
        <w:pStyle w:val="notesfirstindent"/>
        <w:spacing w:line="240" w:lineRule="auto"/>
        <w:ind w:left="360" w:right="288" w:firstLine="0"/>
        <w:rPr>
          <w:b/>
          <w:u w:val="single"/>
        </w:rPr>
      </w:pPr>
      <w:r w:rsidRPr="009B3B7E">
        <w:rPr>
          <w:b/>
        </w:rPr>
        <w:t>No</w:t>
      </w:r>
      <w:r w:rsidRPr="00741645">
        <w:rPr>
          <w:b/>
        </w:rPr>
        <w:t xml:space="preserve"> findings n</w:t>
      </w:r>
      <w:r w:rsidRPr="009B3B7E">
        <w:rPr>
          <w:b/>
        </w:rPr>
        <w:t>oted:</w:t>
      </w:r>
    </w:p>
    <w:p w14:paraId="1014A1CA" w14:textId="77777777" w:rsidR="009B3B7E" w:rsidRDefault="009B3B7E" w:rsidP="006C0083">
      <w:pPr>
        <w:pStyle w:val="aindent"/>
        <w:tabs>
          <w:tab w:val="clear" w:pos="1152"/>
        </w:tabs>
        <w:spacing w:line="240" w:lineRule="auto"/>
        <w:ind w:left="360" w:right="18"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14:paraId="7563B51C" w14:textId="77777777" w:rsidR="007C0391" w:rsidRDefault="007C0391" w:rsidP="006C0083">
      <w:pPr>
        <w:pStyle w:val="notesfirstindent"/>
        <w:spacing w:line="240" w:lineRule="auto"/>
        <w:ind w:left="360" w:right="288" w:firstLine="0"/>
        <w:rPr>
          <w:b/>
        </w:rPr>
        <w:sectPr w:rsidR="007C0391" w:rsidSect="00AC3EB5">
          <w:headerReference w:type="default" r:id="rId49"/>
          <w:footnotePr>
            <w:numRestart w:val="eachSect"/>
          </w:footnotePr>
          <w:pgSz w:w="12240" w:h="15840" w:code="1"/>
          <w:pgMar w:top="1440" w:right="1152" w:bottom="720" w:left="1440" w:header="864" w:footer="864" w:gutter="0"/>
          <w:cols w:space="0"/>
        </w:sectPr>
      </w:pPr>
    </w:p>
    <w:p w14:paraId="028F7736" w14:textId="4A5F5D06" w:rsidR="009B3B7E" w:rsidRPr="009B3B7E" w:rsidRDefault="009B3B7E" w:rsidP="006C0083">
      <w:pPr>
        <w:pStyle w:val="notesfirstindent"/>
        <w:spacing w:line="240" w:lineRule="auto"/>
        <w:ind w:left="360" w:right="288" w:firstLine="0"/>
        <w:rPr>
          <w:b/>
        </w:rPr>
      </w:pPr>
      <w:r w:rsidRPr="009B3B7E">
        <w:rPr>
          <w:b/>
        </w:rPr>
        <w:lastRenderedPageBreak/>
        <w:t>Non</w:t>
      </w:r>
      <w:r w:rsidRPr="00741645">
        <w:rPr>
          <w:b/>
        </w:rPr>
        <w:t>compliance</w:t>
      </w:r>
      <w:r w:rsidRPr="009B3B7E">
        <w:rPr>
          <w:b/>
        </w:rPr>
        <w:t xml:space="preserve"> noted:</w:t>
      </w:r>
    </w:p>
    <w:p w14:paraId="54DD0844" w14:textId="77777777" w:rsidR="009B3B7E" w:rsidRDefault="009B3B7E" w:rsidP="006C0083">
      <w:pPr>
        <w:pStyle w:val="aindent"/>
        <w:tabs>
          <w:tab w:val="clear" w:pos="1152"/>
        </w:tabs>
        <w:spacing w:after="120" w:line="240" w:lineRule="auto"/>
        <w:ind w:left="360" w:right="18" w:firstLine="0"/>
      </w:pPr>
      <w:r>
        <w:rPr>
          <w:u w:val="single"/>
        </w:rPr>
        <w:t>Categorical Funding</w:t>
      </w:r>
      <w:r>
        <w:t xml:space="preserve"> – Except as noted, no instances of categorical funding being used to supplant rather than supplement other funds</w:t>
      </w:r>
      <w:r w:rsidR="00F45CB4">
        <w:t xml:space="preserve"> were noted</w:t>
      </w:r>
      <w:r>
        <w:t xml:space="preserve">.  The </w:t>
      </w:r>
      <w:proofErr w:type="gramStart"/>
      <w:r>
        <w:t>District</w:t>
      </w:r>
      <w:proofErr w:type="gramEnd"/>
      <w:r>
        <w:t xml:space="preserve"> charged $1,625 for student transportation to the Gifted and Talented program.  Student transportation is not an allowable cost of this program pursuant to Chapter</w:t>
      </w:r>
      <w:r w:rsidR="00106AC2">
        <w:t> </w:t>
      </w:r>
      <w:r>
        <w:t xml:space="preserve">257 of the Code of Iowa and Iowa </w:t>
      </w:r>
      <w:r w:rsidR="00F45CB4">
        <w:t>Department of Education</w:t>
      </w:r>
      <w:r>
        <w:t xml:space="preserve"> administrative rules.</w:t>
      </w:r>
    </w:p>
    <w:p w14:paraId="3E92F4A5" w14:textId="77777777" w:rsidR="009B3B7E" w:rsidRDefault="009B3B7E" w:rsidP="006C0083">
      <w:pPr>
        <w:pStyle w:val="aindent"/>
        <w:tabs>
          <w:tab w:val="clear" w:pos="1152"/>
        </w:tabs>
        <w:spacing w:after="120" w:line="240" w:lineRule="auto"/>
        <w:ind w:left="360" w:right="18" w:firstLine="0"/>
      </w:pPr>
      <w:r w:rsidRPr="002E6297">
        <w:rPr>
          <w:u w:val="single"/>
        </w:rPr>
        <w:t>Recommendation</w:t>
      </w:r>
      <w:r>
        <w:t xml:space="preserve"> – The District should contact the Iowa Department of Education regarding corrective action required.  In the future, the </w:t>
      </w:r>
      <w:proofErr w:type="gramStart"/>
      <w:r>
        <w:t>District</w:t>
      </w:r>
      <w:proofErr w:type="gramEnd"/>
      <w:r>
        <w:t xml:space="preserve">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14:paraId="26C0238D" w14:textId="77777777" w:rsidR="009B3B7E" w:rsidRDefault="009B3B7E" w:rsidP="006C0083">
      <w:pPr>
        <w:pStyle w:val="aindent"/>
        <w:tabs>
          <w:tab w:val="clear" w:pos="1152"/>
        </w:tabs>
        <w:spacing w:after="120" w:line="240" w:lineRule="auto"/>
        <w:ind w:left="360" w:right="18" w:firstLine="0"/>
      </w:pPr>
      <w:r>
        <w:rPr>
          <w:u w:val="single"/>
        </w:rPr>
        <w:t>Response</w:t>
      </w:r>
      <w:r>
        <w:t xml:space="preserve"> – </w:t>
      </w:r>
    </w:p>
    <w:p w14:paraId="3420A83F" w14:textId="77777777" w:rsidR="009B3B7E" w:rsidRDefault="009B3B7E" w:rsidP="006C0083">
      <w:pPr>
        <w:pStyle w:val="aindent"/>
        <w:tabs>
          <w:tab w:val="clear" w:pos="1152"/>
        </w:tabs>
        <w:spacing w:line="240" w:lineRule="auto"/>
        <w:ind w:left="360" w:right="18" w:firstLine="0"/>
      </w:pPr>
      <w:r>
        <w:rPr>
          <w:u w:val="single"/>
        </w:rPr>
        <w:t>Conclusion</w:t>
      </w:r>
      <w:r>
        <w:t xml:space="preserve"> </w:t>
      </w:r>
      <w:r w:rsidR="00591422">
        <w:t xml:space="preserve">– </w:t>
      </w:r>
    </w:p>
    <w:p w14:paraId="63E3526D" w14:textId="252744E3" w:rsidR="00832679" w:rsidRDefault="00BD36F4" w:rsidP="00E63833">
      <w:pPr>
        <w:pStyle w:val="aindent"/>
        <w:numPr>
          <w:ilvl w:val="0"/>
          <w:numId w:val="14"/>
        </w:numPr>
        <w:tabs>
          <w:tab w:val="clear" w:pos="1152"/>
        </w:tabs>
        <w:spacing w:line="240" w:lineRule="auto"/>
        <w:ind w:left="360" w:right="18"/>
      </w:pPr>
      <w:r>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 xml:space="preserve">cluded in item </w:t>
      </w:r>
      <w:r w:rsidR="00BD16EB">
        <w:t>2022-M</w:t>
      </w:r>
      <w:r w:rsidR="001708FC">
        <w:t xml:space="preserve"> </w:t>
      </w:r>
      <w:r w:rsidR="00F97B4C">
        <w:t>in the Schedule of Findings and Question</w:t>
      </w:r>
      <w:r w:rsidR="00ED1530">
        <w:t>ed</w:t>
      </w:r>
      <w:r w:rsidR="00F97B4C">
        <w:t xml:space="preserve"> Costs of this sample report.</w:t>
      </w:r>
    </w:p>
    <w:p w14:paraId="22DDFBC3" w14:textId="77777777" w:rsidR="00F8447F" w:rsidRDefault="00AF1EAF" w:rsidP="00E63833">
      <w:pPr>
        <w:pStyle w:val="aindent"/>
        <w:numPr>
          <w:ilvl w:val="0"/>
          <w:numId w:val="14"/>
        </w:numPr>
        <w:tabs>
          <w:tab w:val="clear" w:pos="1152"/>
        </w:tabs>
        <w:spacing w:line="240" w:lineRule="auto"/>
        <w:ind w:left="360" w:right="18"/>
      </w:pPr>
      <w:r>
        <w:t>T</w:t>
      </w:r>
      <w:r w:rsidR="00C84CD7">
        <w:t xml:space="preserve">he Early Childhood Iowa Initiative </w:t>
      </w:r>
      <w:r>
        <w:t>is</w:t>
      </w:r>
      <w:r w:rsidR="00C84CD7">
        <w:t xml:space="preserve"> established by Chapter 256I of the Code of Iowa.  Chapter 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oards.</w:t>
      </w:r>
    </w:p>
    <w:p w14:paraId="39102B5A" w14:textId="3937D7C6" w:rsidR="00C84CD7" w:rsidRDefault="00C84CD7" w:rsidP="006C0083">
      <w:pPr>
        <w:pStyle w:val="aindent"/>
        <w:tabs>
          <w:tab w:val="clear" w:pos="1152"/>
        </w:tabs>
        <w:spacing w:line="240" w:lineRule="auto"/>
        <w:ind w:left="360" w:right="18" w:firstLine="0"/>
      </w:pPr>
      <w:r w:rsidRPr="006016A2">
        <w:t>If a</w:t>
      </w:r>
      <w:r w:rsidR="0020346D" w:rsidRPr="006016A2">
        <w:t xml:space="preserve"> District and</w:t>
      </w:r>
      <w:r w:rsidRPr="006016A2">
        <w:t xml:space="preserve"> </w:t>
      </w:r>
      <w:r w:rsidR="00925FB5" w:rsidRPr="006016A2">
        <w:t>A</w:t>
      </w:r>
      <w:r w:rsidRPr="006016A2">
        <w:t xml:space="preserve">rea </w:t>
      </w:r>
      <w:r w:rsidR="00925FB5" w:rsidRPr="006016A2">
        <w:t>B</w:t>
      </w:r>
      <w:r w:rsidRPr="006016A2">
        <w:t xml:space="preserve">oard choose to have procedures performed as part of </w:t>
      </w:r>
      <w:r w:rsidR="00925FB5" w:rsidRPr="006016A2">
        <w:t>its</w:t>
      </w:r>
      <w:r w:rsidRPr="006016A2">
        <w:t xml:space="preserve"> fiscal agent’s audit</w:t>
      </w:r>
      <w:r w:rsidR="00B837D9" w:rsidRPr="006016A2">
        <w:t>,</w:t>
      </w:r>
      <w:r w:rsidRPr="006016A2">
        <w:t xml:space="preserve"> </w:t>
      </w:r>
      <w:r w:rsidR="00B837D9" w:rsidRPr="006016A2">
        <w:t>t</w:t>
      </w:r>
      <w:r w:rsidRPr="006016A2">
        <w:t>he pro</w:t>
      </w:r>
      <w:r w:rsidR="00D8143E" w:rsidRPr="006016A2">
        <w:t xml:space="preserve">cedures to be performed are included </w:t>
      </w:r>
      <w:r w:rsidR="00473DA1" w:rsidRPr="006016A2">
        <w:t>in</w:t>
      </w:r>
      <w:r w:rsidR="00D8143E" w:rsidRPr="006016A2">
        <w:t xml:space="preserve"> a separate section </w:t>
      </w:r>
      <w:r w:rsidR="00473DA1" w:rsidRPr="006016A2">
        <w:t>of</w:t>
      </w:r>
      <w:r w:rsidR="00D8143E" w:rsidRPr="006016A2">
        <w:t xml:space="preserve"> the Sample </w:t>
      </w:r>
      <w:r w:rsidR="00BD16EB" w:rsidRPr="006016A2">
        <w:t xml:space="preserve">Entity </w:t>
      </w:r>
      <w:r w:rsidR="00D8143E" w:rsidRPr="006016A2">
        <w:t>audit program</w:t>
      </w:r>
      <w:r w:rsidR="00D8143E">
        <w:t xml:space="preserve"> titled “Early Childhood Iowa Area Board”.</w:t>
      </w:r>
    </w:p>
    <w:p w14:paraId="3C5BE86C" w14:textId="77777777" w:rsidR="00D8143E" w:rsidRDefault="00D8143E" w:rsidP="006C0083">
      <w:pPr>
        <w:pStyle w:val="aindent"/>
        <w:tabs>
          <w:tab w:val="clear" w:pos="1152"/>
        </w:tabs>
        <w:spacing w:line="240" w:lineRule="auto"/>
        <w:ind w:left="360" w:right="18" w:firstLine="0"/>
      </w:pPr>
      <w:r>
        <w:t xml:space="preserve">The Sample Community School District report illustrates an example of the </w:t>
      </w:r>
      <w:r w:rsidR="00473DA1">
        <w:t xml:space="preserve">reporting requirements </w:t>
      </w:r>
      <w:r>
        <w:t xml:space="preserve">if the </w:t>
      </w:r>
      <w:proofErr w:type="gramStart"/>
      <w:r>
        <w:t>District</w:t>
      </w:r>
      <w:proofErr w:type="gramEnd"/>
      <w:r>
        <w:t xml:space="preserve">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821FC4">
        <w:t>3</w:t>
      </w:r>
      <w:r w:rsidR="009F3E3E">
        <w:t xml:space="preserve"> </w:t>
      </w:r>
      <w:r w:rsidR="00E91F12">
        <w:t>to the financial statements.</w:t>
      </w:r>
    </w:p>
    <w:p w14:paraId="2CF05113" w14:textId="1F196DA5" w:rsidR="009041E2" w:rsidRDefault="009041E2" w:rsidP="006C0083">
      <w:pPr>
        <w:pStyle w:val="aindent"/>
        <w:tabs>
          <w:tab w:val="clear" w:pos="1152"/>
        </w:tabs>
        <w:spacing w:after="120" w:line="240" w:lineRule="auto"/>
        <w:ind w:left="360" w:right="18" w:firstLine="0"/>
      </w:pPr>
      <w:r>
        <w:t xml:space="preserve">The auditor is also required to include a statutory comment on the Early Childhood Iowa Area Board regardless of whether there are any instances of noncompliance or not.  This statutory comment is included as item </w:t>
      </w:r>
      <w:r w:rsidR="009151D1">
        <w:t>2022-Q</w:t>
      </w:r>
      <w:r>
        <w:t xml:space="preserve"> in the Schedule of Findings and Questioned Costs of the Sample Community School District report.  The following is an example statutory comment if no instances of noncompliance are noted:</w:t>
      </w:r>
    </w:p>
    <w:p w14:paraId="1A631794" w14:textId="77777777" w:rsidR="009041E2" w:rsidRDefault="009041E2" w:rsidP="006C0083">
      <w:pPr>
        <w:pStyle w:val="aindent"/>
        <w:tabs>
          <w:tab w:val="clear" w:pos="1152"/>
        </w:tabs>
        <w:spacing w:after="120" w:line="240" w:lineRule="auto"/>
        <w:ind w:left="720" w:right="468" w:firstLine="0"/>
      </w:pPr>
      <w:r w:rsidRPr="00D2352E">
        <w:rPr>
          <w:b/>
          <w:u w:val="single"/>
        </w:rPr>
        <w:t>Early Childhood Iowa Area Board</w:t>
      </w:r>
      <w:r>
        <w:t xml:space="preserve"> – Sample Community School District is the fiscal agent for the Early Childhood Iowa Area Board, an organization formed pursuant to the provisions of Chapter 256I of the Code of Iowa.  Financial transactions of the Area Board are included in the </w:t>
      </w:r>
      <w:proofErr w:type="gramStart"/>
      <w:r>
        <w:t>District’s</w:t>
      </w:r>
      <w:proofErr w:type="gramEnd"/>
      <w:r>
        <w:t xml:space="preserve"> financial statements as a </w:t>
      </w:r>
      <w:r w:rsidR="00B33EE9">
        <w:t>Custodial</w:t>
      </w:r>
      <w:r>
        <w:t xml:space="preserve"> Fund because of the District’s fiduciary relationship with the organization.</w:t>
      </w:r>
    </w:p>
    <w:p w14:paraId="668C3BCA" w14:textId="6BE01E9F" w:rsidR="009041E2" w:rsidRDefault="009041E2" w:rsidP="006C0083">
      <w:pPr>
        <w:pStyle w:val="aindent"/>
        <w:tabs>
          <w:tab w:val="clear" w:pos="1152"/>
        </w:tabs>
        <w:spacing w:line="240" w:lineRule="auto"/>
        <w:ind w:left="720" w:right="468" w:firstLine="0"/>
      </w:pPr>
      <w:r>
        <w:t xml:space="preserve">No instances of noncompliance were noted </w:t>
      </w:r>
      <w:proofErr w:type="gramStart"/>
      <w:r>
        <w:t>as a result of</w:t>
      </w:r>
      <w:proofErr w:type="gramEnd"/>
      <w:r>
        <w:t xml:space="preserve"> the audit procedures performed.</w:t>
      </w:r>
    </w:p>
    <w:p w14:paraId="2CDEA8F9" w14:textId="5353E201" w:rsidR="009041E2" w:rsidRDefault="009041E2" w:rsidP="006C0083">
      <w:pPr>
        <w:pStyle w:val="aindent"/>
        <w:tabs>
          <w:tab w:val="clear" w:pos="1152"/>
        </w:tabs>
        <w:spacing w:line="240" w:lineRule="auto"/>
        <w:ind w:left="360" w:right="18" w:firstLine="0"/>
      </w:pPr>
      <w:r>
        <w:t xml:space="preserve">The Sample Community School District report also includes an internal control deficiency for the Early Childhood Iowa Area Board, which is reported as item </w:t>
      </w:r>
      <w:r w:rsidR="009151D1">
        <w:t>2022-004</w:t>
      </w:r>
      <w:r>
        <w:t xml:space="preserve"> in the Schedule of Findings and Questioned Costs.</w:t>
      </w:r>
    </w:p>
    <w:p w14:paraId="75052435" w14:textId="77777777" w:rsidR="00F43E79" w:rsidRDefault="00F43E79" w:rsidP="00E63833">
      <w:pPr>
        <w:pStyle w:val="aindent"/>
        <w:numPr>
          <w:ilvl w:val="0"/>
          <w:numId w:val="14"/>
        </w:numPr>
        <w:tabs>
          <w:tab w:val="clear" w:pos="1152"/>
        </w:tabs>
        <w:spacing w:line="240" w:lineRule="auto"/>
        <w:ind w:left="360" w:right="18"/>
        <w:sectPr w:rsidR="00F43E79" w:rsidSect="00AC3EB5">
          <w:footnotePr>
            <w:numRestart w:val="eachSect"/>
          </w:footnotePr>
          <w:pgSz w:w="12240" w:h="15840" w:code="1"/>
          <w:pgMar w:top="1440" w:right="1152" w:bottom="720" w:left="1440" w:header="864" w:footer="864" w:gutter="0"/>
          <w:cols w:space="0"/>
        </w:sectPr>
      </w:pPr>
    </w:p>
    <w:p w14:paraId="614AF798" w14:textId="2275F3F3" w:rsidR="00407DA9" w:rsidRDefault="00407DA9" w:rsidP="00E63833">
      <w:pPr>
        <w:pStyle w:val="aindent"/>
        <w:numPr>
          <w:ilvl w:val="0"/>
          <w:numId w:val="14"/>
        </w:numPr>
        <w:tabs>
          <w:tab w:val="clear" w:pos="1152"/>
        </w:tabs>
        <w:spacing w:line="240" w:lineRule="auto"/>
        <w:ind w:left="360" w:right="18"/>
      </w:pPr>
      <w:r>
        <w:lastRenderedPageBreak/>
        <w:t>Following is an example for a supplemental pension plan in accordance with GASB Statement No.73.  This note would be combined with the IPERS note and a combining schedule of the two pension plans would be necessary.  Additional Required Supplemental Information and Notes are illustrated.</w:t>
      </w:r>
      <w:r w:rsidR="003D6E45">
        <w:t xml:space="preserve">  Additionally, </w:t>
      </w:r>
      <w:r w:rsidR="007D7104">
        <w:t xml:space="preserve">per </w:t>
      </w:r>
      <w:r w:rsidR="007D7104" w:rsidRPr="00617583">
        <w:rPr>
          <w:u w:val="single"/>
        </w:rPr>
        <w:t xml:space="preserve">Codification of </w:t>
      </w:r>
      <w:r w:rsidR="005B336F" w:rsidRPr="00617583">
        <w:rPr>
          <w:u w:val="single"/>
        </w:rPr>
        <w:t>Governmental</w:t>
      </w:r>
      <w:r w:rsidR="007D7104" w:rsidRPr="00617583">
        <w:rPr>
          <w:u w:val="single"/>
        </w:rPr>
        <w:t xml:space="preserve"> </w:t>
      </w:r>
      <w:r w:rsidR="005B336F" w:rsidRPr="00617583">
        <w:rPr>
          <w:u w:val="single"/>
        </w:rPr>
        <w:t>Accounting</w:t>
      </w:r>
      <w:r w:rsidR="007D7104" w:rsidRPr="00617583">
        <w:rPr>
          <w:u w:val="single"/>
        </w:rPr>
        <w:t xml:space="preserve"> and </w:t>
      </w:r>
      <w:r w:rsidR="005B336F" w:rsidRPr="00617583">
        <w:rPr>
          <w:u w:val="single"/>
        </w:rPr>
        <w:t>Financial</w:t>
      </w:r>
      <w:r w:rsidR="007D7104">
        <w:t xml:space="preserve"> </w:t>
      </w:r>
      <w:r w:rsidR="007D7104" w:rsidRPr="00617583">
        <w:rPr>
          <w:u w:val="single"/>
        </w:rPr>
        <w:t>Reporting Standards</w:t>
      </w:r>
      <w:r w:rsidR="001F05D9">
        <w:t xml:space="preserve">, </w:t>
      </w:r>
      <w:r w:rsidR="00A4057D">
        <w:t xml:space="preserve">(GASB Codification) </w:t>
      </w:r>
      <w:r w:rsidR="001F05D9">
        <w:t>Section P22.708-1</w:t>
      </w:r>
      <w:r w:rsidR="00A4057D">
        <w:t xml:space="preserve"> (GASB Statement No. 73 and GASB Implementation Guide 2017-1)</w:t>
      </w:r>
      <w:r w:rsidR="001F05D9">
        <w:t xml:space="preserve">, </w:t>
      </w:r>
      <w:r w:rsidR="005B336F">
        <w:t>“</w:t>
      </w:r>
      <w:r w:rsidR="001F05D9">
        <w:t xml:space="preserve">for a pension </w:t>
      </w:r>
      <w:r w:rsidR="00267C28">
        <w:t>liability…</w:t>
      </w:r>
      <w:r w:rsidR="005B336F">
        <w:t xml:space="preserve">, there is no pension plan fiduciary net position, therefore, the amount “due” within one year would </w:t>
      </w:r>
      <w:r w:rsidR="00ED50AD">
        <w:t>b</w:t>
      </w:r>
      <w:r w:rsidR="005B336F">
        <w:t>e the full amount of benefit payments expected to be paid within one year.”  Be sure to break up the total pension liability between due within one year and longer.</w:t>
      </w:r>
      <w:r w:rsidR="003D6E45">
        <w:t xml:space="preserve"> </w:t>
      </w:r>
    </w:p>
    <w:p w14:paraId="14096341" w14:textId="77777777" w:rsidR="00407DA9" w:rsidRPr="001E0BAB" w:rsidRDefault="00407DA9" w:rsidP="006C0083">
      <w:pPr>
        <w:ind w:left="360"/>
        <w:rPr>
          <w:b/>
        </w:rPr>
      </w:pPr>
      <w:r w:rsidRPr="001E0BAB">
        <w:rPr>
          <w:b/>
        </w:rPr>
        <w:t>Pension Plans</w:t>
      </w:r>
    </w:p>
    <w:p w14:paraId="473170B5" w14:textId="106F830F" w:rsidR="00407DA9" w:rsidRPr="001E0BAB" w:rsidRDefault="00B1654E" w:rsidP="006C0083">
      <w:pPr>
        <w:ind w:left="360"/>
        <w:jc w:val="center"/>
        <w:rPr>
          <w:color w:val="FF0000"/>
        </w:rPr>
      </w:pPr>
      <w:r>
        <w:rPr>
          <w:color w:val="FF0000"/>
        </w:rPr>
        <w:pict w14:anchorId="26A12E07">
          <v:shape id="_x0000_i1547" type="#_x0000_t75" style="width:460.5pt;height:108pt">
            <v:imagedata r:id="rId50" o:title=""/>
          </v:shape>
        </w:pict>
      </w:r>
    </w:p>
    <w:p w14:paraId="4EBD9D27"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Iowa Public Employees Retirement System</w:t>
      </w:r>
    </w:p>
    <w:p w14:paraId="5B42D35B" w14:textId="77777777" w:rsidR="00407DA9" w:rsidRPr="00473772" w:rsidRDefault="00473772" w:rsidP="006C0083">
      <w:pPr>
        <w:pStyle w:val="aindent"/>
        <w:tabs>
          <w:tab w:val="clear" w:pos="1152"/>
        </w:tabs>
        <w:spacing w:line="240" w:lineRule="auto"/>
        <w:ind w:left="360" w:right="18" w:firstLine="0"/>
      </w:pPr>
      <w:r w:rsidRPr="00473772">
        <w:t>Disclosure information for IPERS should be inserted here</w:t>
      </w:r>
      <w:r>
        <w:t>.</w:t>
      </w:r>
    </w:p>
    <w:p w14:paraId="2DB3435E"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Supplemental Pension Plan</w:t>
      </w:r>
    </w:p>
    <w:p w14:paraId="512C49E9" w14:textId="77777777" w:rsidR="00407DA9" w:rsidRPr="001E0BAB" w:rsidRDefault="00407DA9" w:rsidP="006C0083">
      <w:pPr>
        <w:spacing w:after="240"/>
        <w:ind w:left="360"/>
        <w:jc w:val="both"/>
      </w:pPr>
      <w:r w:rsidRPr="001E0BAB">
        <w:rPr>
          <w:u w:val="single"/>
        </w:rPr>
        <w:t>Plan Description</w:t>
      </w:r>
      <w:r w:rsidRPr="001E0BAB">
        <w:t xml:space="preserve"> – The District administers a single-employer benefit plan which offers a supplemental pension (early retirement incentive) for all eligible employees who attain age 55 with 15 or more years of service, </w:t>
      </w:r>
      <w:proofErr w:type="gramStart"/>
      <w:r w:rsidRPr="001E0BAB">
        <w:t>submit an application</w:t>
      </w:r>
      <w:proofErr w:type="gramEnd"/>
      <w:r w:rsidRPr="001E0BAB">
        <w:t xml:space="preserve"> to the Superintendent, receive Board approval and retire by June 30 of the same year.  No assets are accumulated in a trust that meets the criteria in paragraph 4 of GASB Statement No. 73.</w:t>
      </w:r>
    </w:p>
    <w:p w14:paraId="2B1C448A" w14:textId="77777777" w:rsidR="00407DA9" w:rsidRPr="001E0BAB" w:rsidRDefault="00407DA9" w:rsidP="006C0083">
      <w:pPr>
        <w:spacing w:after="120"/>
        <w:ind w:left="360"/>
        <w:jc w:val="both"/>
      </w:pPr>
      <w:r w:rsidRPr="001E0BAB">
        <w:rPr>
          <w:u w:val="single"/>
        </w:rPr>
        <w:t>Supplemental Pension Benefits</w:t>
      </w:r>
      <w:r w:rsidRPr="001E0BAB">
        <w:t xml:space="preserve"> – The supplemental pension benefit is defined as:</w:t>
      </w:r>
    </w:p>
    <w:p w14:paraId="767E3440" w14:textId="77777777" w:rsidR="00407DA9" w:rsidRPr="001E0BAB" w:rsidRDefault="00407DA9" w:rsidP="006C0083">
      <w:pPr>
        <w:numPr>
          <w:ilvl w:val="0"/>
          <w:numId w:val="36"/>
        </w:numPr>
        <w:spacing w:after="120"/>
        <w:ind w:left="1080" w:right="432"/>
        <w:jc w:val="both"/>
      </w:pPr>
      <w:r w:rsidRPr="001E0BAB">
        <w:t>50% of the value of the employee’s unused accumulated sick leave using the current salary per day x 50% of accumulated sick days, not to exceed 100 days, plus,</w:t>
      </w:r>
    </w:p>
    <w:p w14:paraId="62A77E73" w14:textId="77777777" w:rsidR="00407DA9" w:rsidRPr="001E0BAB" w:rsidRDefault="00407DA9" w:rsidP="006C0083">
      <w:pPr>
        <w:numPr>
          <w:ilvl w:val="0"/>
          <w:numId w:val="36"/>
        </w:numPr>
        <w:spacing w:after="240"/>
        <w:ind w:left="1080" w:right="432"/>
        <w:jc w:val="both"/>
      </w:pPr>
      <w:r w:rsidRPr="001E0BAB">
        <w:t>5% of the current salary times years of service over 15 years.</w:t>
      </w:r>
    </w:p>
    <w:p w14:paraId="4EAADDB7" w14:textId="77777777" w:rsidR="00407DA9" w:rsidRPr="001E0BAB" w:rsidRDefault="00407DA9" w:rsidP="006C0083">
      <w:pPr>
        <w:spacing w:after="240"/>
        <w:ind w:left="360"/>
        <w:jc w:val="both"/>
      </w:pPr>
      <w:r w:rsidRPr="001E0BAB">
        <w:t>The maximum benefit is the lesser of the calculated benefit or $20,000.</w:t>
      </w:r>
    </w:p>
    <w:p w14:paraId="0C088A74" w14:textId="1683E218" w:rsidR="00407DA9" w:rsidRPr="001E0BAB" w:rsidRDefault="00407DA9" w:rsidP="006C0083">
      <w:pPr>
        <w:spacing w:after="120"/>
        <w:ind w:left="360"/>
        <w:jc w:val="both"/>
      </w:pPr>
      <w:r w:rsidRPr="001E0BAB">
        <w:t xml:space="preserve">Retired participants must be age 55 or older at retirement.  </w:t>
      </w:r>
      <w:proofErr w:type="gramStart"/>
      <w:r w:rsidRPr="001E0BAB">
        <w:t>At</w:t>
      </w:r>
      <w:proofErr w:type="gramEnd"/>
      <w:r w:rsidRPr="001E0BAB">
        <w:t xml:space="preserve"> June 30, </w:t>
      </w:r>
      <w:r w:rsidR="008345ED">
        <w:t>20</w:t>
      </w:r>
      <w:r w:rsidR="008D156A">
        <w:t>2</w:t>
      </w:r>
      <w:r w:rsidR="00C76FF8">
        <w:t>2</w:t>
      </w:r>
      <w:r w:rsidRPr="001E0BAB">
        <w:t>, the following employees were covered by the benefit terms:</w:t>
      </w:r>
    </w:p>
    <w:p w14:paraId="3EB436DE" w14:textId="77777777" w:rsidR="00407DA9" w:rsidRPr="001E0BAB" w:rsidRDefault="00407DA9" w:rsidP="00407DA9">
      <w:pPr>
        <w:spacing w:after="240"/>
        <w:ind w:left="1440" w:firstLine="720"/>
        <w:jc w:val="both"/>
      </w:pPr>
      <w:r w:rsidRPr="001E0BAB">
        <w:t>Active employees</w:t>
      </w:r>
      <w:r w:rsidRPr="001E0BAB">
        <w:tab/>
      </w:r>
      <w:r w:rsidRPr="001E0BAB">
        <w:tab/>
        <w:t>227</w:t>
      </w:r>
    </w:p>
    <w:p w14:paraId="22A9BB5E" w14:textId="77777777" w:rsidR="00407DA9" w:rsidRPr="001E0BAB" w:rsidRDefault="00407DA9" w:rsidP="006C0083">
      <w:pPr>
        <w:spacing w:after="240"/>
        <w:ind w:left="360"/>
        <w:jc w:val="both"/>
      </w:pPr>
      <w:r w:rsidRPr="001E0BAB">
        <w:rPr>
          <w:u w:val="single"/>
        </w:rPr>
        <w:t>Funding Policy</w:t>
      </w:r>
      <w:r w:rsidRPr="001E0BAB">
        <w:t xml:space="preserve"> – Payments under the plan are made on a pay-as-you-go basis.  There are no invested plan assets accumulated for payment of future benefits.  The </w:t>
      </w:r>
      <w:proofErr w:type="gramStart"/>
      <w:r w:rsidRPr="001E0BAB">
        <w:t>District</w:t>
      </w:r>
      <w:proofErr w:type="gramEnd"/>
      <w:r w:rsidRPr="001E0BAB">
        <w:t xml:space="preserve"> makes the contributions from the Special Revenue, Management Levy Fund.</w:t>
      </w:r>
    </w:p>
    <w:p w14:paraId="6485BB05" w14:textId="19336ACC" w:rsidR="00407DA9" w:rsidRPr="001E0BAB" w:rsidRDefault="00407DA9" w:rsidP="006C0083">
      <w:pPr>
        <w:spacing w:after="240"/>
        <w:ind w:left="360"/>
        <w:jc w:val="both"/>
      </w:pPr>
      <w:r w:rsidRPr="001E0BAB">
        <w:rPr>
          <w:u w:val="single"/>
        </w:rPr>
        <w:t>Total Pension Liability</w:t>
      </w:r>
      <w:r w:rsidRPr="001E0BAB">
        <w:t xml:space="preserve"> – The District’s total supplemental pension liability of $1,066,611 was measured as </w:t>
      </w:r>
      <w:r w:rsidRPr="00983278">
        <w:t xml:space="preserve">of </w:t>
      </w:r>
      <w:r w:rsidR="00F43E79" w:rsidRPr="00983278">
        <w:t xml:space="preserve">June 30, </w:t>
      </w:r>
      <w:proofErr w:type="gramStart"/>
      <w:r w:rsidR="00F43E79" w:rsidRPr="00983278">
        <w:t>20</w:t>
      </w:r>
      <w:r w:rsidR="00F43E79" w:rsidRPr="008B4BD0">
        <w:t>2</w:t>
      </w:r>
      <w:r w:rsidR="00C76FF8">
        <w:t>2</w:t>
      </w:r>
      <w:proofErr w:type="gramEnd"/>
      <w:r w:rsidR="00F43E79" w:rsidRPr="00983278">
        <w:t xml:space="preserve"> and</w:t>
      </w:r>
      <w:r w:rsidRPr="001E0BAB">
        <w:t xml:space="preserve"> was determined by an actuarial valuation as of that date.</w:t>
      </w:r>
    </w:p>
    <w:p w14:paraId="79649FA8" w14:textId="77777777" w:rsidR="00473772" w:rsidRDefault="00473772" w:rsidP="00407DA9">
      <w:pPr>
        <w:spacing w:after="240"/>
        <w:ind w:left="720"/>
        <w:jc w:val="both"/>
        <w:rPr>
          <w:u w:val="single"/>
        </w:rPr>
        <w:sectPr w:rsidR="00473772" w:rsidSect="00AC3EB5">
          <w:footnotePr>
            <w:numRestart w:val="eachSect"/>
          </w:footnotePr>
          <w:pgSz w:w="12240" w:h="15840" w:code="1"/>
          <w:pgMar w:top="1440" w:right="1152" w:bottom="720" w:left="1440" w:header="864" w:footer="864" w:gutter="0"/>
          <w:cols w:space="0"/>
        </w:sectPr>
      </w:pPr>
    </w:p>
    <w:p w14:paraId="244DDF01" w14:textId="6CDA831A" w:rsidR="00407DA9" w:rsidRPr="001E0BAB" w:rsidRDefault="00407DA9" w:rsidP="006C0083">
      <w:pPr>
        <w:spacing w:after="240"/>
        <w:ind w:left="360"/>
        <w:jc w:val="both"/>
      </w:pPr>
      <w:r w:rsidRPr="001E0BAB">
        <w:rPr>
          <w:u w:val="single"/>
        </w:rPr>
        <w:lastRenderedPageBreak/>
        <w:t>Pension Expense and Deferred outflows of Resources Related to the Supplemental Pension</w:t>
      </w:r>
      <w:r w:rsidRPr="001E0BAB">
        <w:t xml:space="preserve"> – For the year ended June 30, </w:t>
      </w:r>
      <w:r w:rsidR="008345ED">
        <w:t>20</w:t>
      </w:r>
      <w:r w:rsidR="008D156A">
        <w:t>2</w:t>
      </w:r>
      <w:r w:rsidR="00CD5ED9">
        <w:t>2</w:t>
      </w:r>
      <w:r w:rsidRPr="001E0BAB">
        <w:t xml:space="preserve">, the District recognized pension expense of $63,362.  </w:t>
      </w:r>
      <w:proofErr w:type="gramStart"/>
      <w:r w:rsidRPr="001E0BAB">
        <w:t>At</w:t>
      </w:r>
      <w:proofErr w:type="gramEnd"/>
      <w:r w:rsidRPr="001E0BAB">
        <w:t xml:space="preserve"> June</w:t>
      </w:r>
      <w:r w:rsidR="009D3B57">
        <w:t> </w:t>
      </w:r>
      <w:r w:rsidRPr="001E0BAB">
        <w:t xml:space="preserve">30, </w:t>
      </w:r>
      <w:r w:rsidR="008345ED">
        <w:t>20</w:t>
      </w:r>
      <w:r w:rsidR="008D156A">
        <w:t>2</w:t>
      </w:r>
      <w:r w:rsidR="00CD5ED9">
        <w:t>2</w:t>
      </w:r>
      <w:r w:rsidRPr="001E0BAB">
        <w:t>, the District reported no deferred outflows of resources related to the supplemental pension.</w:t>
      </w:r>
    </w:p>
    <w:p w14:paraId="5A70DD4A" w14:textId="77777777" w:rsidR="00407DA9" w:rsidRPr="001E0BAB" w:rsidRDefault="00407DA9" w:rsidP="006C0083">
      <w:pPr>
        <w:spacing w:after="240"/>
        <w:ind w:left="360"/>
        <w:jc w:val="both"/>
      </w:pPr>
      <w:r w:rsidRPr="001E0BAB">
        <w:t>There were no non-employer contributing entries to the supplemental pension plan.</w:t>
      </w:r>
    </w:p>
    <w:p w14:paraId="36E63501" w14:textId="3747B005" w:rsidR="00407DA9" w:rsidRPr="001E0BAB" w:rsidRDefault="00407DA9" w:rsidP="006C0083">
      <w:pPr>
        <w:ind w:left="360"/>
        <w:jc w:val="both"/>
      </w:pPr>
      <w:r w:rsidRPr="001E0BAB">
        <w:rPr>
          <w:u w:val="single"/>
        </w:rPr>
        <w:t>Actuarial Assumptions</w:t>
      </w:r>
      <w:r w:rsidRPr="001E0BAB">
        <w:t xml:space="preserve"> – The total supplemental pension liability in the June 30, </w:t>
      </w:r>
      <w:proofErr w:type="gramStart"/>
      <w:r w:rsidR="008345ED">
        <w:t>20</w:t>
      </w:r>
      <w:r w:rsidR="00ED50AD">
        <w:t>2</w:t>
      </w:r>
      <w:r w:rsidR="00CD5ED9">
        <w:t>2</w:t>
      </w:r>
      <w:proofErr w:type="gramEnd"/>
      <w:r w:rsidRPr="001E0BAB">
        <w:t xml:space="preserve"> actuarial valuation was determined using the following actuarial assumptions and the entry age normal actuarial cost method, applied to all periods included in the measurement.</w:t>
      </w:r>
    </w:p>
    <w:p w14:paraId="388C2807" w14:textId="07274739" w:rsidR="00407DA9" w:rsidRPr="001E0BAB" w:rsidRDefault="00B1654E" w:rsidP="006C0083">
      <w:pPr>
        <w:ind w:left="360"/>
        <w:jc w:val="center"/>
        <w:rPr>
          <w:color w:val="FF0000"/>
        </w:rPr>
      </w:pPr>
      <w:r>
        <w:rPr>
          <w:color w:val="FF0000"/>
        </w:rPr>
        <w:pict w14:anchorId="621CD514">
          <v:shape id="_x0000_i1546" type="#_x0000_t75" style="width:400.5pt;height:75pt">
            <v:imagedata r:id="rId51" o:title=""/>
          </v:shape>
        </w:pict>
      </w:r>
    </w:p>
    <w:p w14:paraId="73E86503" w14:textId="32B18B8F" w:rsidR="00407DA9" w:rsidRPr="001E0BAB" w:rsidRDefault="00407DA9" w:rsidP="006C0083">
      <w:pPr>
        <w:spacing w:after="240"/>
        <w:ind w:left="360"/>
        <w:jc w:val="both"/>
      </w:pPr>
      <w:r w:rsidRPr="001E0BAB">
        <w:rPr>
          <w:u w:val="single"/>
        </w:rPr>
        <w:t>Discount Rate</w:t>
      </w:r>
      <w:r w:rsidRPr="001E0BAB">
        <w:t xml:space="preserve"> – The discount rate used to measure the total pension liability was </w:t>
      </w:r>
      <w:r w:rsidR="00032E29">
        <w:t>2.</w:t>
      </w:r>
      <w:r w:rsidR="0062204D">
        <w:t>19</w:t>
      </w:r>
      <w:r w:rsidRPr="001E0BAB">
        <w:t xml:space="preserve">% which reflects the index rate for 20-year tax-exempt general obligation municipal bonds with an average rating of AA/Aa or higher as of the measurement date.  </w:t>
      </w:r>
    </w:p>
    <w:p w14:paraId="35782771" w14:textId="4F0CCE81" w:rsidR="00407DA9" w:rsidRPr="001E0BAB" w:rsidRDefault="00407DA9" w:rsidP="006C0083">
      <w:pPr>
        <w:spacing w:after="240"/>
        <w:ind w:left="360"/>
        <w:jc w:val="both"/>
      </w:pPr>
      <w:r w:rsidRPr="001E0BAB">
        <w:t xml:space="preserve">Mortality rates are from the </w:t>
      </w:r>
      <w:r w:rsidR="008433FE">
        <w:t xml:space="preserve">RP-2014 mortality table with projected mortality improvements based on sale MP-2019 and other </w:t>
      </w:r>
      <w:r w:rsidR="007C0391">
        <w:t>adjustments.</w:t>
      </w:r>
      <w:r w:rsidRPr="001E0BAB">
        <w:t xml:space="preserve">  Annual retirement probabilities are based on varying rates by age and turnover probabilities mirror those used for IPERS. </w:t>
      </w:r>
    </w:p>
    <w:p w14:paraId="2679AA0A" w14:textId="77777777" w:rsidR="00407DA9" w:rsidRPr="001E0BAB" w:rsidRDefault="00407DA9" w:rsidP="00AE61B8">
      <w:pPr>
        <w:ind w:left="360"/>
        <w:jc w:val="both"/>
      </w:pPr>
      <w:r w:rsidRPr="001E0BAB">
        <w:rPr>
          <w:u w:val="single"/>
        </w:rPr>
        <w:t>Changes in the Total Supplemental Pension Liability</w:t>
      </w:r>
    </w:p>
    <w:p w14:paraId="247D1B79" w14:textId="1AEA760B" w:rsidR="00407DA9" w:rsidRPr="001E0BAB" w:rsidRDefault="00B1654E" w:rsidP="006C0083">
      <w:pPr>
        <w:ind w:left="360"/>
        <w:jc w:val="center"/>
        <w:rPr>
          <w:color w:val="FF0000"/>
        </w:rPr>
      </w:pPr>
      <w:r>
        <w:rPr>
          <w:color w:val="FF0000"/>
        </w:rPr>
        <w:pict w14:anchorId="64187FC4">
          <v:shape id="_x0000_i1545" type="#_x0000_t75" style="width:300.75pt;height:183pt">
            <v:imagedata r:id="rId52" o:title=""/>
          </v:shape>
        </w:pict>
      </w:r>
    </w:p>
    <w:p w14:paraId="6E93C2A0" w14:textId="4E742F7F" w:rsidR="00407DA9" w:rsidRPr="001E0BAB" w:rsidRDefault="00407DA9" w:rsidP="006C0083">
      <w:pPr>
        <w:spacing w:after="240"/>
        <w:ind w:left="360"/>
        <w:jc w:val="both"/>
      </w:pPr>
      <w:r w:rsidRPr="00983278">
        <w:t xml:space="preserve">Changes of assumptions reflect a change in the discount rate from </w:t>
      </w:r>
      <w:r w:rsidR="00983278">
        <w:t>3</w:t>
      </w:r>
      <w:r w:rsidRPr="00983278">
        <w:t>.</w:t>
      </w:r>
      <w:r w:rsidR="0062204D">
        <w:t>66</w:t>
      </w:r>
      <w:r w:rsidRPr="00983278">
        <w:t>% in fiscal year 20</w:t>
      </w:r>
      <w:r w:rsidR="00682576">
        <w:t>2</w:t>
      </w:r>
      <w:r w:rsidR="0062204D">
        <w:t>1</w:t>
      </w:r>
      <w:r w:rsidRPr="00983278">
        <w:t xml:space="preserve"> to </w:t>
      </w:r>
      <w:r w:rsidR="00032E29">
        <w:t>2.</w:t>
      </w:r>
      <w:r w:rsidR="0062204D">
        <w:t>19</w:t>
      </w:r>
      <w:r w:rsidRPr="00983278">
        <w:t xml:space="preserve">% in fiscal year </w:t>
      </w:r>
      <w:r w:rsidR="008345ED" w:rsidRPr="00983278">
        <w:t>20</w:t>
      </w:r>
      <w:r w:rsidR="008D156A" w:rsidRPr="00983278">
        <w:t>2</w:t>
      </w:r>
      <w:r w:rsidR="0062204D">
        <w:t>2</w:t>
      </w:r>
      <w:r w:rsidRPr="00983278">
        <w:t>.</w:t>
      </w:r>
    </w:p>
    <w:p w14:paraId="359E73E1" w14:textId="77777777" w:rsidR="006B16CD" w:rsidRDefault="006B16CD" w:rsidP="00407DA9">
      <w:pPr>
        <w:ind w:left="720"/>
        <w:jc w:val="both"/>
        <w:rPr>
          <w:u w:val="single"/>
        </w:rPr>
        <w:sectPr w:rsidR="006B16CD" w:rsidSect="00AC3EB5">
          <w:footnotePr>
            <w:numRestart w:val="eachSect"/>
          </w:footnotePr>
          <w:pgSz w:w="12240" w:h="15840" w:code="1"/>
          <w:pgMar w:top="1440" w:right="1152" w:bottom="720" w:left="1440" w:header="864" w:footer="864" w:gutter="0"/>
          <w:cols w:space="0"/>
        </w:sectPr>
      </w:pPr>
    </w:p>
    <w:p w14:paraId="1AD04D0A" w14:textId="549AB01A" w:rsidR="00407DA9" w:rsidRDefault="00407DA9" w:rsidP="009D3B57">
      <w:pPr>
        <w:ind w:left="360"/>
        <w:jc w:val="both"/>
      </w:pPr>
      <w:r w:rsidRPr="001E0BAB">
        <w:rPr>
          <w:u w:val="single"/>
        </w:rPr>
        <w:lastRenderedPageBreak/>
        <w:t xml:space="preserve">Sensitivity of the </w:t>
      </w:r>
      <w:r w:rsidR="00AE61B8">
        <w:rPr>
          <w:u w:val="single"/>
        </w:rPr>
        <w:t>T</w:t>
      </w:r>
      <w:r w:rsidRPr="001E0BAB">
        <w:rPr>
          <w:u w:val="single"/>
        </w:rPr>
        <w:t xml:space="preserve">otal </w:t>
      </w:r>
      <w:r w:rsidR="00AE61B8">
        <w:rPr>
          <w:u w:val="single"/>
        </w:rPr>
        <w:t>S</w:t>
      </w:r>
      <w:r w:rsidRPr="001E0BAB">
        <w:rPr>
          <w:u w:val="single"/>
        </w:rPr>
        <w:t xml:space="preserve">upplemental </w:t>
      </w:r>
      <w:r w:rsidR="00AE61B8">
        <w:rPr>
          <w:u w:val="single"/>
        </w:rPr>
        <w:t>P</w:t>
      </w:r>
      <w:r w:rsidRPr="001E0BAB">
        <w:rPr>
          <w:u w:val="single"/>
        </w:rPr>
        <w:t xml:space="preserve">ension </w:t>
      </w:r>
      <w:r w:rsidR="00AE61B8">
        <w:rPr>
          <w:u w:val="single"/>
        </w:rPr>
        <w:t>L</w:t>
      </w:r>
      <w:r w:rsidRPr="001E0BAB">
        <w:rPr>
          <w:u w:val="single"/>
        </w:rPr>
        <w:t xml:space="preserve">iability to </w:t>
      </w:r>
      <w:r w:rsidR="00AE61B8">
        <w:rPr>
          <w:u w:val="single"/>
        </w:rPr>
        <w:t>C</w:t>
      </w:r>
      <w:r w:rsidRPr="001E0BAB">
        <w:rPr>
          <w:u w:val="single"/>
        </w:rPr>
        <w:t xml:space="preserve">hanges in the </w:t>
      </w:r>
      <w:r w:rsidR="00AE61B8">
        <w:rPr>
          <w:u w:val="single"/>
        </w:rPr>
        <w:t>D</w:t>
      </w:r>
      <w:r w:rsidRPr="001E0BAB">
        <w:rPr>
          <w:u w:val="single"/>
        </w:rPr>
        <w:t xml:space="preserve">iscount </w:t>
      </w:r>
      <w:r w:rsidR="00AE61B8">
        <w:rPr>
          <w:u w:val="single"/>
        </w:rPr>
        <w:t>R</w:t>
      </w:r>
      <w:r w:rsidRPr="001E0BAB">
        <w:rPr>
          <w:u w:val="single"/>
        </w:rPr>
        <w:t>ate</w:t>
      </w:r>
      <w:r w:rsidRPr="001E0BAB">
        <w:t xml:space="preserve"> – The following presents the total </w:t>
      </w:r>
      <w:r w:rsidR="00B4411D">
        <w:t xml:space="preserve">supplemental </w:t>
      </w:r>
      <w:r w:rsidRPr="001E0BAB">
        <w:t xml:space="preserve">pension liability of the </w:t>
      </w:r>
      <w:proofErr w:type="gramStart"/>
      <w:r w:rsidRPr="001E0BAB">
        <w:t>District</w:t>
      </w:r>
      <w:proofErr w:type="gramEnd"/>
      <w:r w:rsidRPr="001E0BAB">
        <w:t>, as well as what the District’s total supplemental pension liability would be if it were calculated using a discount rate that is 1% lower (</w:t>
      </w:r>
      <w:r w:rsidR="009D2FA3">
        <w:t>1.</w:t>
      </w:r>
      <w:r w:rsidR="0062204D">
        <w:t>19</w:t>
      </w:r>
      <w:r w:rsidRPr="001E0BAB">
        <w:t>%) or 1% higher (</w:t>
      </w:r>
      <w:r w:rsidR="009D2FA3">
        <w:t>3.</w:t>
      </w:r>
      <w:r w:rsidR="0062204D">
        <w:t>19</w:t>
      </w:r>
      <w:r w:rsidRPr="001E0BAB">
        <w:t>%) than the current discount rate.</w:t>
      </w:r>
    </w:p>
    <w:p w14:paraId="44284B5B" w14:textId="1691F654" w:rsidR="00407DA9" w:rsidRDefault="00B1654E" w:rsidP="006C0083">
      <w:pPr>
        <w:ind w:left="360"/>
        <w:jc w:val="center"/>
        <w:rPr>
          <w:color w:val="FF0000"/>
        </w:rPr>
      </w:pPr>
      <w:r>
        <w:pict w14:anchorId="1646009B">
          <v:shape id="_x0000_i1544" type="#_x0000_t75" style="width:414.75pt;height:79.5pt">
            <v:imagedata r:id="rId53" o:title=""/>
          </v:shape>
        </w:pict>
      </w:r>
    </w:p>
    <w:p w14:paraId="784447DD" w14:textId="4F586794" w:rsidR="00B26F5D" w:rsidRPr="009223D1" w:rsidRDefault="00B26F5D" w:rsidP="009223D1">
      <w:pPr>
        <w:spacing w:after="120"/>
        <w:ind w:left="360"/>
        <w:rPr>
          <w:b/>
          <w:bCs/>
        </w:rPr>
      </w:pPr>
      <w:r w:rsidRPr="009223D1">
        <w:rPr>
          <w:b/>
          <w:bCs/>
        </w:rPr>
        <w:t>Note:  Be sure to include all years potentially from FY2017.  Only represented two years due to space restrictions.</w:t>
      </w:r>
    </w:p>
    <w:p w14:paraId="17865744" w14:textId="77777777" w:rsidR="006B16CD" w:rsidRDefault="006B16CD" w:rsidP="006C0083">
      <w:pPr>
        <w:tabs>
          <w:tab w:val="left" w:pos="1152"/>
        </w:tabs>
        <w:jc w:val="center"/>
        <w:rPr>
          <w:b/>
        </w:rPr>
      </w:pPr>
      <w:r>
        <w:rPr>
          <w:b/>
        </w:rPr>
        <w:t>Schedule of Changes in the District’s</w:t>
      </w:r>
    </w:p>
    <w:p w14:paraId="17CE9CB4" w14:textId="77777777" w:rsidR="006B16CD" w:rsidRDefault="006B16CD" w:rsidP="00BA7FBB">
      <w:pPr>
        <w:tabs>
          <w:tab w:val="left" w:pos="1152"/>
        </w:tabs>
        <w:spacing w:after="240"/>
        <w:jc w:val="center"/>
        <w:rPr>
          <w:b/>
        </w:rPr>
      </w:pPr>
      <w:r>
        <w:rPr>
          <w:b/>
        </w:rPr>
        <w:t>Total Supplemental Pension Liability, Related Ratios and Notes</w:t>
      </w:r>
    </w:p>
    <w:p w14:paraId="6C5E666D" w14:textId="77777777" w:rsidR="00407DA9" w:rsidRPr="006B16CD" w:rsidRDefault="00407DA9" w:rsidP="006C0083">
      <w:pPr>
        <w:tabs>
          <w:tab w:val="left" w:pos="1152"/>
        </w:tabs>
        <w:jc w:val="center"/>
        <w:rPr>
          <w:b/>
        </w:rPr>
      </w:pPr>
      <w:r w:rsidRPr="006B16CD">
        <w:rPr>
          <w:b/>
        </w:rPr>
        <w:t>Required Supplementary Information</w:t>
      </w:r>
    </w:p>
    <w:p w14:paraId="7C8C56E9" w14:textId="2B3D44DF" w:rsidR="00407DA9" w:rsidRPr="009410F7" w:rsidRDefault="00B1654E" w:rsidP="006C0083">
      <w:pPr>
        <w:ind w:left="360" w:right="18"/>
        <w:jc w:val="center"/>
        <w:rPr>
          <w:color w:val="FF0000"/>
        </w:rPr>
      </w:pPr>
      <w:r>
        <w:rPr>
          <w:color w:val="FF0000"/>
        </w:rPr>
        <w:pict w14:anchorId="420DECAB">
          <v:shape id="_x0000_i1543" type="#_x0000_t75" style="width:417.75pt;height:180pt">
            <v:imagedata r:id="rId54" o:title=""/>
          </v:shape>
        </w:pict>
      </w:r>
    </w:p>
    <w:p w14:paraId="2EEF1777" w14:textId="77777777" w:rsidR="00407DA9" w:rsidRPr="009410F7" w:rsidRDefault="00407DA9" w:rsidP="006C0083">
      <w:pPr>
        <w:spacing w:after="240"/>
        <w:ind w:left="360"/>
        <w:jc w:val="both"/>
        <w:rPr>
          <w:b/>
          <w:u w:val="single"/>
        </w:rPr>
      </w:pPr>
      <w:r w:rsidRPr="009410F7">
        <w:rPr>
          <w:b/>
          <w:u w:val="single"/>
        </w:rPr>
        <w:t>Notes to Schedule of Changes in the District’s Total Supplemental Pension Liability and Related Ratios</w:t>
      </w:r>
    </w:p>
    <w:p w14:paraId="2563FC96" w14:textId="77777777" w:rsidR="00407DA9" w:rsidRPr="009410F7" w:rsidRDefault="00407DA9" w:rsidP="006C0083">
      <w:pPr>
        <w:spacing w:after="240"/>
        <w:ind w:left="360"/>
        <w:jc w:val="both"/>
      </w:pPr>
      <w:r w:rsidRPr="009410F7">
        <w:t>No assets are accumulated in a trust that meets the criteria in paragraph 4 of GASB Statement</w:t>
      </w:r>
      <w:r w:rsidR="00A47413">
        <w:t> N</w:t>
      </w:r>
      <w:r w:rsidRPr="009410F7">
        <w:t>o. 73.</w:t>
      </w:r>
    </w:p>
    <w:p w14:paraId="07DDBD7E" w14:textId="77777777" w:rsidR="00407DA9" w:rsidRPr="009410F7" w:rsidRDefault="00407DA9" w:rsidP="006C0083">
      <w:pPr>
        <w:spacing w:after="240"/>
        <w:ind w:left="360"/>
        <w:jc w:val="both"/>
        <w:rPr>
          <w:i/>
        </w:rPr>
      </w:pPr>
      <w:r w:rsidRPr="009410F7">
        <w:rPr>
          <w:i/>
        </w:rPr>
        <w:t>Changes of benefit terms:</w:t>
      </w:r>
    </w:p>
    <w:p w14:paraId="60BB4AB0" w14:textId="77777777" w:rsidR="00407DA9" w:rsidRPr="009410F7" w:rsidRDefault="00407DA9" w:rsidP="006C0083">
      <w:pPr>
        <w:spacing w:after="240"/>
        <w:ind w:left="360"/>
        <w:jc w:val="both"/>
      </w:pPr>
      <w:r w:rsidRPr="009410F7">
        <w:t>There were no significant changes in benefit terms.</w:t>
      </w:r>
    </w:p>
    <w:p w14:paraId="0C2D1975" w14:textId="77777777" w:rsidR="00407DA9" w:rsidRPr="009410F7" w:rsidRDefault="00407DA9" w:rsidP="006C0083">
      <w:pPr>
        <w:spacing w:after="240"/>
        <w:ind w:left="360"/>
        <w:jc w:val="both"/>
        <w:rPr>
          <w:i/>
        </w:rPr>
      </w:pPr>
      <w:r w:rsidRPr="009410F7">
        <w:rPr>
          <w:i/>
        </w:rPr>
        <w:t>Changes of assumptions:</w:t>
      </w:r>
    </w:p>
    <w:p w14:paraId="393656FA" w14:textId="77777777" w:rsidR="00407DA9" w:rsidRPr="009410F7" w:rsidRDefault="00407DA9" w:rsidP="006C0083">
      <w:pPr>
        <w:ind w:left="360"/>
        <w:jc w:val="both"/>
      </w:pPr>
      <w:r w:rsidRPr="009410F7">
        <w:t>Changes of assumptions and other inputs reflect the effects of changes in the discount rate each period.  The following are the discount rates used in each period:</w:t>
      </w:r>
    </w:p>
    <w:p w14:paraId="74B37482" w14:textId="621ED64A" w:rsidR="00407DA9" w:rsidRPr="009410F7" w:rsidRDefault="00B1654E" w:rsidP="00AE61B8">
      <w:pPr>
        <w:ind w:left="360" w:right="18"/>
        <w:jc w:val="center"/>
        <w:rPr>
          <w:color w:val="FF0000"/>
        </w:rPr>
      </w:pPr>
      <w:r>
        <w:rPr>
          <w:color w:val="FF0000"/>
        </w:rPr>
        <w:pict w14:anchorId="2F120A38">
          <v:shape id="_x0000_i1542" type="#_x0000_t75" style="width:174pt;height:100.5pt">
            <v:imagedata r:id="rId55" o:title=""/>
          </v:shape>
        </w:pict>
      </w:r>
    </w:p>
    <w:p w14:paraId="6E3AF8CC" w14:textId="77777777" w:rsidR="00C473CB" w:rsidRDefault="00C473CB" w:rsidP="006F6D4E">
      <w:pPr>
        <w:pStyle w:val="SignatureLine"/>
        <w:spacing w:before="0" w:after="360" w:line="240" w:lineRule="auto"/>
        <w:ind w:firstLine="0"/>
        <w:jc w:val="center"/>
        <w:sectPr w:rsidR="00C473CB" w:rsidSect="00AC3EB5">
          <w:footnotePr>
            <w:numRestart w:val="eachSect"/>
          </w:footnotePr>
          <w:pgSz w:w="12240" w:h="15840" w:code="1"/>
          <w:pgMar w:top="1440" w:right="1152" w:bottom="720" w:left="1440" w:header="864" w:footer="864" w:gutter="0"/>
          <w:cols w:space="0"/>
        </w:sectPr>
      </w:pPr>
    </w:p>
    <w:p w14:paraId="67679601" w14:textId="77777777" w:rsidR="00300C44" w:rsidRPr="006E15D9" w:rsidRDefault="00300C44" w:rsidP="00054092">
      <w:pPr>
        <w:pStyle w:val="Header"/>
        <w:ind w:left="-720"/>
        <w:rPr>
          <w:b/>
        </w:rPr>
      </w:pPr>
      <w:r>
        <w:rPr>
          <w:b/>
        </w:rPr>
        <w:lastRenderedPageBreak/>
        <w:t>Sample A</w:t>
      </w:r>
    </w:p>
    <w:p w14:paraId="0BF293C9" w14:textId="4169CA6E" w:rsidR="0021189C" w:rsidRPr="00132310" w:rsidRDefault="0021189C" w:rsidP="006F6D4E">
      <w:pPr>
        <w:pStyle w:val="centeredpara"/>
        <w:spacing w:after="360" w:line="240" w:lineRule="auto"/>
        <w:ind w:left="-720" w:right="-612"/>
      </w:pPr>
      <w:r>
        <w:t xml:space="preserve">Sample </w:t>
      </w:r>
      <w:r w:rsidR="00473772">
        <w:t>Community School District</w:t>
      </w:r>
      <w:r w:rsidR="006F6D4E">
        <w:br/>
      </w:r>
      <w:r>
        <w:br/>
        <w:t>Corrective Action Plan</w:t>
      </w:r>
      <w:r w:rsidR="006F6D4E">
        <w:br/>
      </w:r>
      <w:r>
        <w:br/>
      </w:r>
      <w:r w:rsidRPr="00132310">
        <w:t xml:space="preserve">Year ended June 30, </w:t>
      </w:r>
      <w:r w:rsidR="008345ED">
        <w:t>20</w:t>
      </w:r>
      <w:r w:rsidR="008D156A">
        <w:t>2</w:t>
      </w:r>
      <w:r w:rsidR="00682576">
        <w:t>1</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1189C" w:rsidRPr="00132310" w14:paraId="6BACF902" w14:textId="77777777" w:rsidTr="00D86FD3">
        <w:trPr>
          <w:cantSplit/>
        </w:trPr>
        <w:tc>
          <w:tcPr>
            <w:tcW w:w="990" w:type="dxa"/>
            <w:tcBorders>
              <w:top w:val="single" w:sz="4" w:space="0" w:color="auto"/>
              <w:bottom w:val="single" w:sz="4" w:space="0" w:color="auto"/>
            </w:tcBorders>
            <w:vAlign w:val="bottom"/>
          </w:tcPr>
          <w:p w14:paraId="741C3D50" w14:textId="77777777" w:rsidR="0021189C" w:rsidRPr="0076367E" w:rsidRDefault="0021189C" w:rsidP="006F6D4E">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7A692836" w14:textId="77777777" w:rsidR="0021189C" w:rsidRPr="0076367E" w:rsidRDefault="0021189C" w:rsidP="006F6D4E">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2F388D17" w14:textId="77777777" w:rsidR="0021189C" w:rsidRPr="0076367E" w:rsidRDefault="0021189C" w:rsidP="006F6D4E">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27896D5E" w14:textId="77777777" w:rsidR="0021189C" w:rsidRDefault="0021189C" w:rsidP="006F6D4E">
            <w:pPr>
              <w:spacing w:before="120"/>
              <w:ind w:left="144" w:right="90"/>
              <w:jc w:val="center"/>
              <w:rPr>
                <w:sz w:val="18"/>
                <w:szCs w:val="18"/>
              </w:rPr>
            </w:pPr>
            <w:r w:rsidRPr="0076367E">
              <w:rPr>
                <w:sz w:val="18"/>
                <w:szCs w:val="18"/>
              </w:rPr>
              <w:t>Contact Person,</w:t>
            </w:r>
          </w:p>
          <w:p w14:paraId="5E3589F6" w14:textId="77777777" w:rsidR="0021189C" w:rsidRDefault="0021189C" w:rsidP="006F6D4E">
            <w:pPr>
              <w:ind w:left="144" w:right="90"/>
              <w:jc w:val="center"/>
              <w:rPr>
                <w:sz w:val="18"/>
                <w:szCs w:val="18"/>
              </w:rPr>
            </w:pPr>
            <w:r w:rsidRPr="0076367E">
              <w:rPr>
                <w:sz w:val="18"/>
                <w:szCs w:val="18"/>
              </w:rPr>
              <w:t>Title,</w:t>
            </w:r>
          </w:p>
          <w:p w14:paraId="46FA81E7" w14:textId="77777777" w:rsidR="0021189C" w:rsidRPr="0076367E" w:rsidRDefault="0021189C" w:rsidP="006F6D4E">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1356451A" w14:textId="77777777" w:rsidR="0021189C" w:rsidRDefault="0021189C" w:rsidP="006F6D4E">
            <w:pPr>
              <w:jc w:val="center"/>
              <w:rPr>
                <w:sz w:val="18"/>
                <w:szCs w:val="18"/>
              </w:rPr>
            </w:pPr>
            <w:r w:rsidRPr="0076367E">
              <w:rPr>
                <w:sz w:val="18"/>
                <w:szCs w:val="18"/>
              </w:rPr>
              <w:t>Anticipated</w:t>
            </w:r>
          </w:p>
          <w:p w14:paraId="6FA5A32D" w14:textId="77777777" w:rsidR="0021189C" w:rsidRDefault="0021189C" w:rsidP="006F6D4E">
            <w:pPr>
              <w:jc w:val="center"/>
              <w:rPr>
                <w:sz w:val="18"/>
                <w:szCs w:val="18"/>
              </w:rPr>
            </w:pPr>
            <w:r w:rsidRPr="0076367E">
              <w:rPr>
                <w:sz w:val="18"/>
                <w:szCs w:val="18"/>
              </w:rPr>
              <w:t>Date of</w:t>
            </w:r>
          </w:p>
          <w:p w14:paraId="4071E00C" w14:textId="77777777" w:rsidR="0021189C" w:rsidRPr="0076367E" w:rsidRDefault="0021189C" w:rsidP="006F6D4E">
            <w:pPr>
              <w:jc w:val="center"/>
              <w:rPr>
                <w:sz w:val="18"/>
                <w:szCs w:val="18"/>
              </w:rPr>
            </w:pPr>
            <w:r w:rsidRPr="0076367E">
              <w:rPr>
                <w:sz w:val="18"/>
                <w:szCs w:val="18"/>
              </w:rPr>
              <w:t>Completion</w:t>
            </w:r>
          </w:p>
        </w:tc>
      </w:tr>
      <w:tr w:rsidR="0021189C" w:rsidRPr="00132310" w14:paraId="3B5EE521" w14:textId="77777777" w:rsidTr="00470952">
        <w:trPr>
          <w:cantSplit/>
        </w:trPr>
        <w:tc>
          <w:tcPr>
            <w:tcW w:w="990" w:type="dxa"/>
            <w:tcBorders>
              <w:top w:val="single" w:sz="4" w:space="0" w:color="auto"/>
            </w:tcBorders>
          </w:tcPr>
          <w:p w14:paraId="65D9BAF5" w14:textId="58D3D486" w:rsidR="0021189C" w:rsidRPr="0076367E" w:rsidRDefault="005974F9" w:rsidP="006F6D4E">
            <w:pPr>
              <w:spacing w:before="120"/>
              <w:jc w:val="center"/>
              <w:rPr>
                <w:sz w:val="18"/>
                <w:szCs w:val="18"/>
              </w:rPr>
            </w:pPr>
            <w:r>
              <w:rPr>
                <w:sz w:val="18"/>
                <w:szCs w:val="18"/>
              </w:rPr>
              <w:t>2022-001</w:t>
            </w:r>
          </w:p>
        </w:tc>
        <w:tc>
          <w:tcPr>
            <w:tcW w:w="1620" w:type="dxa"/>
            <w:tcBorders>
              <w:top w:val="single" w:sz="4" w:space="0" w:color="auto"/>
            </w:tcBorders>
          </w:tcPr>
          <w:p w14:paraId="6CE6454F"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58FDCEA6" w14:textId="77777777" w:rsidR="0021189C" w:rsidRPr="0076367E" w:rsidRDefault="0021189C" w:rsidP="006F6D4E">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1BEDA653"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071286D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6CCB7A8F"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29B057" w14:textId="084584BD"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5974F9">
              <w:rPr>
                <w:sz w:val="18"/>
                <w:szCs w:val="18"/>
              </w:rPr>
              <w:t>2</w:t>
            </w:r>
          </w:p>
        </w:tc>
      </w:tr>
      <w:tr w:rsidR="0021189C" w:rsidRPr="00132310" w14:paraId="0D5BC769" w14:textId="77777777" w:rsidTr="00470952">
        <w:trPr>
          <w:cantSplit/>
        </w:trPr>
        <w:tc>
          <w:tcPr>
            <w:tcW w:w="990" w:type="dxa"/>
          </w:tcPr>
          <w:p w14:paraId="4288EF91" w14:textId="2AB5EE9C" w:rsidR="0021189C" w:rsidRPr="0076367E" w:rsidRDefault="005974F9" w:rsidP="006F6D4E">
            <w:pPr>
              <w:spacing w:before="120"/>
              <w:jc w:val="center"/>
              <w:rPr>
                <w:sz w:val="18"/>
                <w:szCs w:val="18"/>
              </w:rPr>
            </w:pPr>
            <w:r>
              <w:rPr>
                <w:sz w:val="18"/>
                <w:szCs w:val="18"/>
              </w:rPr>
              <w:t>2022-002</w:t>
            </w:r>
          </w:p>
        </w:tc>
        <w:tc>
          <w:tcPr>
            <w:tcW w:w="1620" w:type="dxa"/>
          </w:tcPr>
          <w:p w14:paraId="1A5B5995"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3D885CAE"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335857D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F2F1B7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2D3D72D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96B1D9D" w14:textId="2343DDC8"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5974F9">
              <w:rPr>
                <w:sz w:val="18"/>
                <w:szCs w:val="18"/>
              </w:rPr>
              <w:t>2</w:t>
            </w:r>
          </w:p>
        </w:tc>
      </w:tr>
      <w:tr w:rsidR="0021189C" w:rsidRPr="00132310" w14:paraId="1AD26620" w14:textId="77777777" w:rsidTr="00470952">
        <w:trPr>
          <w:cantSplit/>
        </w:trPr>
        <w:tc>
          <w:tcPr>
            <w:tcW w:w="990" w:type="dxa"/>
          </w:tcPr>
          <w:p w14:paraId="14FDC38A" w14:textId="719AC2D3" w:rsidR="0021189C" w:rsidRPr="0076367E" w:rsidRDefault="005974F9" w:rsidP="006F6D4E">
            <w:pPr>
              <w:spacing w:before="120"/>
              <w:jc w:val="center"/>
              <w:rPr>
                <w:sz w:val="18"/>
                <w:szCs w:val="18"/>
              </w:rPr>
            </w:pPr>
            <w:r>
              <w:rPr>
                <w:sz w:val="18"/>
                <w:szCs w:val="18"/>
              </w:rPr>
              <w:t>2022-003</w:t>
            </w:r>
          </w:p>
          <w:p w14:paraId="6643480B" w14:textId="77777777" w:rsidR="0021189C" w:rsidRPr="0076367E" w:rsidRDefault="0021189C" w:rsidP="006F6D4E">
            <w:pPr>
              <w:spacing w:before="120"/>
              <w:jc w:val="center"/>
              <w:rPr>
                <w:sz w:val="18"/>
                <w:szCs w:val="18"/>
              </w:rPr>
            </w:pPr>
          </w:p>
        </w:tc>
        <w:tc>
          <w:tcPr>
            <w:tcW w:w="1620" w:type="dxa"/>
          </w:tcPr>
          <w:p w14:paraId="3E2FAFB4"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467460D6" w14:textId="50A6A599" w:rsidR="0021189C" w:rsidRPr="0076367E" w:rsidRDefault="0021189C" w:rsidP="006F6D4E">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w:t>
            </w:r>
            <w:r w:rsidR="00AE61B8" w:rsidRPr="0076367E">
              <w:rPr>
                <w:sz w:val="18"/>
                <w:szCs w:val="18"/>
              </w:rPr>
              <w:t>e.g.,</w:t>
            </w:r>
            <w:r w:rsidRPr="0076367E">
              <w:rPr>
                <w:sz w:val="18"/>
                <w:szCs w:val="18"/>
              </w:rPr>
              <w:t xml:space="preserve"> invoices and </w:t>
            </w:r>
            <w:proofErr w:type="gramStart"/>
            <w:r w:rsidRPr="0076367E">
              <w:rPr>
                <w:sz w:val="18"/>
                <w:szCs w:val="18"/>
              </w:rPr>
              <w:t>time cards</w:t>
            </w:r>
            <w:proofErr w:type="gramEnd"/>
            <w:r w:rsidRPr="0076367E">
              <w:rPr>
                <w:sz w:val="18"/>
                <w:szCs w:val="18"/>
              </w:rPr>
              <w:t xml:space="preserve">) is maintained to support federal expenditures.  We returned the $25,589 of questioned costs to the Iowa Economic Development Authority on October 3, </w:t>
            </w:r>
            <w:r w:rsidR="008345ED">
              <w:rPr>
                <w:sz w:val="18"/>
                <w:szCs w:val="18"/>
              </w:rPr>
              <w:t>20</w:t>
            </w:r>
            <w:r w:rsidR="008D156A">
              <w:rPr>
                <w:sz w:val="18"/>
                <w:szCs w:val="18"/>
              </w:rPr>
              <w:t>2</w:t>
            </w:r>
            <w:r w:rsidR="005974F9">
              <w:rPr>
                <w:sz w:val="18"/>
                <w:szCs w:val="18"/>
              </w:rPr>
              <w:t>2</w:t>
            </w:r>
            <w:r w:rsidRPr="0076367E">
              <w:rPr>
                <w:sz w:val="18"/>
                <w:szCs w:val="18"/>
              </w:rPr>
              <w:t>.</w:t>
            </w:r>
          </w:p>
        </w:tc>
        <w:tc>
          <w:tcPr>
            <w:tcW w:w="1890" w:type="dxa"/>
          </w:tcPr>
          <w:p w14:paraId="79B3C06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7FE9981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3F7BC43B"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0A23CF3F" w14:textId="06A35D8D" w:rsidR="0021189C" w:rsidRPr="0076367E" w:rsidRDefault="0021189C" w:rsidP="00470952">
            <w:pPr>
              <w:spacing w:before="120" w:after="120"/>
              <w:ind w:left="90" w:right="90"/>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8345ED">
              <w:rPr>
                <w:sz w:val="18"/>
                <w:szCs w:val="18"/>
              </w:rPr>
              <w:t>20</w:t>
            </w:r>
            <w:r w:rsidR="008D156A">
              <w:rPr>
                <w:sz w:val="18"/>
                <w:szCs w:val="18"/>
              </w:rPr>
              <w:t>2</w:t>
            </w:r>
            <w:r w:rsidR="005974F9">
              <w:rPr>
                <w:sz w:val="18"/>
                <w:szCs w:val="18"/>
              </w:rPr>
              <w:t>2</w:t>
            </w:r>
            <w:r w:rsidR="00682576">
              <w:rPr>
                <w:sz w:val="18"/>
                <w:szCs w:val="18"/>
              </w:rPr>
              <w:t>1</w:t>
            </w:r>
            <w:r w:rsidRPr="0076367E">
              <w:rPr>
                <w:sz w:val="18"/>
                <w:szCs w:val="18"/>
              </w:rPr>
              <w:t>.</w:t>
            </w:r>
          </w:p>
        </w:tc>
      </w:tr>
      <w:tr w:rsidR="0021189C" w:rsidRPr="00132310" w14:paraId="3E958EBE" w14:textId="77777777" w:rsidTr="00470952">
        <w:trPr>
          <w:cantSplit/>
        </w:trPr>
        <w:tc>
          <w:tcPr>
            <w:tcW w:w="990" w:type="dxa"/>
          </w:tcPr>
          <w:p w14:paraId="14A4A2FC" w14:textId="45659FC9" w:rsidR="0021189C" w:rsidRPr="0076367E" w:rsidRDefault="005974F9" w:rsidP="006F6D4E">
            <w:pPr>
              <w:spacing w:before="120"/>
              <w:jc w:val="center"/>
              <w:rPr>
                <w:sz w:val="18"/>
                <w:szCs w:val="18"/>
              </w:rPr>
            </w:pPr>
            <w:r>
              <w:rPr>
                <w:sz w:val="18"/>
                <w:szCs w:val="18"/>
              </w:rPr>
              <w:t>2022-004</w:t>
            </w:r>
          </w:p>
          <w:p w14:paraId="0B0D4A5C" w14:textId="77777777" w:rsidR="0021189C" w:rsidRPr="0076367E" w:rsidRDefault="0021189C" w:rsidP="006F6D4E">
            <w:pPr>
              <w:spacing w:before="120"/>
              <w:jc w:val="center"/>
              <w:rPr>
                <w:sz w:val="18"/>
                <w:szCs w:val="18"/>
              </w:rPr>
            </w:pPr>
          </w:p>
        </w:tc>
        <w:tc>
          <w:tcPr>
            <w:tcW w:w="1620" w:type="dxa"/>
          </w:tcPr>
          <w:p w14:paraId="17EA505D"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319C852"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5F269EAB"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Julie Ledger,</w:t>
            </w:r>
          </w:p>
          <w:p w14:paraId="67A1FEC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Treasurer,</w:t>
            </w:r>
          </w:p>
          <w:p w14:paraId="4CB71CE3"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7DC0416" w14:textId="0EE63EA8" w:rsidR="0021189C" w:rsidRPr="0076367E" w:rsidRDefault="0021189C" w:rsidP="00470952">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5974F9">
              <w:rPr>
                <w:sz w:val="18"/>
                <w:szCs w:val="18"/>
              </w:rPr>
              <w:t>2</w:t>
            </w:r>
          </w:p>
        </w:tc>
      </w:tr>
      <w:tr w:rsidR="0021189C" w:rsidRPr="00132310" w14:paraId="2C9C1D36" w14:textId="77777777" w:rsidTr="00470952">
        <w:trPr>
          <w:cantSplit/>
        </w:trPr>
        <w:tc>
          <w:tcPr>
            <w:tcW w:w="990" w:type="dxa"/>
          </w:tcPr>
          <w:p w14:paraId="0A91E532" w14:textId="39E3DD80" w:rsidR="0021189C" w:rsidRPr="0076367E" w:rsidRDefault="005974F9" w:rsidP="006F6D4E">
            <w:pPr>
              <w:spacing w:before="120"/>
              <w:jc w:val="center"/>
              <w:rPr>
                <w:sz w:val="18"/>
                <w:szCs w:val="18"/>
              </w:rPr>
            </w:pPr>
            <w:r>
              <w:rPr>
                <w:sz w:val="18"/>
                <w:szCs w:val="18"/>
              </w:rPr>
              <w:t>2022-005</w:t>
            </w:r>
          </w:p>
          <w:p w14:paraId="1A125E4C" w14:textId="77777777" w:rsidR="0021189C" w:rsidRPr="0076367E" w:rsidRDefault="0021189C" w:rsidP="006F6D4E">
            <w:pPr>
              <w:spacing w:before="120"/>
              <w:jc w:val="center"/>
              <w:rPr>
                <w:sz w:val="18"/>
                <w:szCs w:val="18"/>
              </w:rPr>
            </w:pPr>
          </w:p>
        </w:tc>
        <w:tc>
          <w:tcPr>
            <w:tcW w:w="1620" w:type="dxa"/>
          </w:tcPr>
          <w:p w14:paraId="4DB846C0"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317F15FB" w14:textId="554E6646" w:rsidR="0021189C" w:rsidRPr="0076367E" w:rsidRDefault="0021189C" w:rsidP="006F6D4E">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821FC4">
              <w:rPr>
                <w:sz w:val="18"/>
                <w:szCs w:val="18"/>
              </w:rPr>
              <w:t xml:space="preserve">beginning with the December </w:t>
            </w:r>
            <w:r w:rsidR="008345ED">
              <w:rPr>
                <w:sz w:val="18"/>
                <w:szCs w:val="18"/>
              </w:rPr>
              <w:t>20</w:t>
            </w:r>
            <w:r w:rsidR="008D156A">
              <w:rPr>
                <w:sz w:val="18"/>
                <w:szCs w:val="18"/>
              </w:rPr>
              <w:t>2</w:t>
            </w:r>
            <w:r w:rsidR="005974F9">
              <w:rPr>
                <w:sz w:val="18"/>
                <w:szCs w:val="18"/>
              </w:rPr>
              <w:t>2</w:t>
            </w:r>
            <w:r w:rsidRPr="0076367E">
              <w:rPr>
                <w:sz w:val="18"/>
                <w:szCs w:val="18"/>
              </w:rPr>
              <w:t xml:space="preserve"> quarterly report, we will submit federal financial reports within the required time frame.</w:t>
            </w:r>
          </w:p>
        </w:tc>
        <w:tc>
          <w:tcPr>
            <w:tcW w:w="1890" w:type="dxa"/>
          </w:tcPr>
          <w:p w14:paraId="737B1D0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5160730"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491E8E5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447412D" w14:textId="12B594AF" w:rsidR="0021189C" w:rsidRPr="0076367E" w:rsidRDefault="0021189C" w:rsidP="00470952">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821FC4">
              <w:rPr>
                <w:sz w:val="18"/>
                <w:szCs w:val="18"/>
              </w:rPr>
              <w:t xml:space="preserve">the quarter ending December </w:t>
            </w:r>
            <w:r w:rsidR="008345ED">
              <w:rPr>
                <w:sz w:val="18"/>
                <w:szCs w:val="18"/>
              </w:rPr>
              <w:t>20</w:t>
            </w:r>
            <w:r w:rsidR="008D156A">
              <w:rPr>
                <w:sz w:val="18"/>
                <w:szCs w:val="18"/>
              </w:rPr>
              <w:t>2</w:t>
            </w:r>
            <w:r w:rsidR="005974F9">
              <w:rPr>
                <w:sz w:val="18"/>
                <w:szCs w:val="18"/>
              </w:rPr>
              <w:t>2</w:t>
            </w:r>
            <w:r w:rsidRPr="0076367E">
              <w:rPr>
                <w:sz w:val="18"/>
                <w:szCs w:val="18"/>
              </w:rPr>
              <w:t>.</w:t>
            </w:r>
          </w:p>
        </w:tc>
      </w:tr>
    </w:tbl>
    <w:p w14:paraId="7C196D7E" w14:textId="77777777" w:rsidR="0021189C" w:rsidRPr="00BE2589" w:rsidRDefault="0021189C" w:rsidP="006F6D4E">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768A628C" w14:textId="77777777" w:rsidR="00F01F50" w:rsidRDefault="00F01F50" w:rsidP="006F6D4E">
      <w:pPr>
        <w:pStyle w:val="centeredpara"/>
        <w:spacing w:after="720" w:line="240" w:lineRule="auto"/>
        <w:sectPr w:rsidR="00F01F50" w:rsidSect="00AC3EB5">
          <w:headerReference w:type="default" r:id="rId56"/>
          <w:footnotePr>
            <w:numRestart w:val="eachSect"/>
          </w:footnotePr>
          <w:pgSz w:w="12240" w:h="15840" w:code="1"/>
          <w:pgMar w:top="1440" w:right="1152" w:bottom="720" w:left="1440" w:header="864" w:footer="864" w:gutter="0"/>
          <w:cols w:space="0"/>
        </w:sectPr>
      </w:pPr>
    </w:p>
    <w:p w14:paraId="35F384BA" w14:textId="77777777" w:rsidR="00300C44" w:rsidRDefault="00300C44" w:rsidP="00054092">
      <w:pPr>
        <w:pStyle w:val="Header"/>
        <w:tabs>
          <w:tab w:val="clear" w:pos="8640"/>
        </w:tabs>
        <w:ind w:left="-288" w:right="180"/>
        <w:jc w:val="right"/>
        <w:rPr>
          <w:b/>
        </w:rPr>
      </w:pPr>
      <w:r>
        <w:rPr>
          <w:b/>
        </w:rPr>
        <w:lastRenderedPageBreak/>
        <w:t>Sample B</w:t>
      </w:r>
    </w:p>
    <w:p w14:paraId="5A37B4C0" w14:textId="58E83D82" w:rsidR="00F01F50" w:rsidRDefault="001F2D96" w:rsidP="006F6D4E">
      <w:pPr>
        <w:pStyle w:val="centeredpara"/>
        <w:spacing w:after="360" w:line="240" w:lineRule="auto"/>
      </w:pPr>
      <w:r>
        <w:t>Sample Community School District</w:t>
      </w:r>
      <w:r w:rsidR="006F6D4E">
        <w:br/>
      </w:r>
      <w:r>
        <w:br/>
      </w:r>
      <w:r w:rsidR="00F01F50">
        <w:t>Summary Schedule of Prior Audit F</w:t>
      </w:r>
      <w:r w:rsidR="002D4492">
        <w:t>indings</w:t>
      </w:r>
      <w:r w:rsidR="006F6D4E">
        <w:br/>
      </w:r>
      <w:r w:rsidR="002D4492">
        <w:br/>
        <w:t xml:space="preserve">Year ended </w:t>
      </w:r>
      <w:r w:rsidR="0083537E">
        <w:t xml:space="preserve">June 30, </w:t>
      </w:r>
      <w:r w:rsidR="008345ED">
        <w:t>20</w:t>
      </w:r>
      <w:r w:rsidR="008D156A">
        <w:t>2</w:t>
      </w:r>
      <w:r w:rsidR="00AB4DF0">
        <w:t>2</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60"/>
        <w:gridCol w:w="10"/>
        <w:gridCol w:w="2870"/>
        <w:gridCol w:w="10"/>
        <w:gridCol w:w="1880"/>
        <w:gridCol w:w="4510"/>
        <w:gridCol w:w="18"/>
      </w:tblGrid>
      <w:tr w:rsidR="00F01F50" w:rsidRPr="00AE61B8" w14:paraId="03C9F7CA" w14:textId="77777777" w:rsidTr="00AE61B8">
        <w:trPr>
          <w:gridBefore w:val="1"/>
          <w:gridAfter w:val="1"/>
          <w:wBefore w:w="18" w:type="dxa"/>
          <w:wAfter w:w="18" w:type="dxa"/>
        </w:trPr>
        <w:tc>
          <w:tcPr>
            <w:tcW w:w="1170" w:type="dxa"/>
            <w:gridSpan w:val="2"/>
            <w:tcBorders>
              <w:top w:val="single" w:sz="4" w:space="0" w:color="auto"/>
              <w:bottom w:val="single" w:sz="4" w:space="0" w:color="auto"/>
            </w:tcBorders>
            <w:vAlign w:val="bottom"/>
          </w:tcPr>
          <w:p w14:paraId="261E1A25" w14:textId="77777777" w:rsidR="00F01F50" w:rsidRPr="00AE61B8" w:rsidRDefault="00F01F50" w:rsidP="00AE61B8">
            <w:pPr>
              <w:spacing w:before="120"/>
              <w:jc w:val="center"/>
              <w:rPr>
                <w:sz w:val="18"/>
                <w:szCs w:val="18"/>
              </w:rPr>
            </w:pPr>
            <w:r w:rsidRPr="00AE61B8">
              <w:rPr>
                <w:sz w:val="18"/>
                <w:szCs w:val="18"/>
              </w:rPr>
              <w:t>Comment</w:t>
            </w:r>
            <w:r w:rsidRPr="00AE61B8">
              <w:rPr>
                <w:sz w:val="18"/>
                <w:szCs w:val="18"/>
              </w:rPr>
              <w:br/>
              <w:t>Reference</w:t>
            </w:r>
          </w:p>
        </w:tc>
        <w:tc>
          <w:tcPr>
            <w:tcW w:w="2880" w:type="dxa"/>
            <w:gridSpan w:val="2"/>
            <w:tcBorders>
              <w:top w:val="single" w:sz="4" w:space="0" w:color="auto"/>
              <w:bottom w:val="single" w:sz="4" w:space="0" w:color="auto"/>
            </w:tcBorders>
            <w:vAlign w:val="bottom"/>
          </w:tcPr>
          <w:p w14:paraId="6BDDC299" w14:textId="77777777" w:rsidR="00F01F50" w:rsidRPr="00AE61B8" w:rsidRDefault="00F01F50" w:rsidP="00AE61B8">
            <w:pPr>
              <w:spacing w:before="120"/>
              <w:jc w:val="center"/>
              <w:rPr>
                <w:sz w:val="18"/>
                <w:szCs w:val="18"/>
              </w:rPr>
            </w:pPr>
            <w:r w:rsidRPr="00AE61B8">
              <w:rPr>
                <w:sz w:val="18"/>
                <w:szCs w:val="18"/>
              </w:rPr>
              <w:br/>
              <w:t>Comment Title</w:t>
            </w:r>
          </w:p>
        </w:tc>
        <w:tc>
          <w:tcPr>
            <w:tcW w:w="1880" w:type="dxa"/>
            <w:tcBorders>
              <w:top w:val="single" w:sz="4" w:space="0" w:color="auto"/>
              <w:bottom w:val="single" w:sz="4" w:space="0" w:color="auto"/>
            </w:tcBorders>
            <w:vAlign w:val="bottom"/>
          </w:tcPr>
          <w:p w14:paraId="357F5A86" w14:textId="77777777" w:rsidR="00F01F50" w:rsidRPr="00AE61B8" w:rsidRDefault="00F01F50" w:rsidP="00AE61B8">
            <w:pPr>
              <w:spacing w:before="120"/>
              <w:jc w:val="center"/>
              <w:rPr>
                <w:sz w:val="18"/>
                <w:szCs w:val="18"/>
              </w:rPr>
            </w:pPr>
            <w:r w:rsidRPr="00AE61B8">
              <w:rPr>
                <w:sz w:val="18"/>
                <w:szCs w:val="18"/>
              </w:rPr>
              <w:br/>
              <w:t>Status</w:t>
            </w:r>
          </w:p>
        </w:tc>
        <w:tc>
          <w:tcPr>
            <w:tcW w:w="4510" w:type="dxa"/>
            <w:tcBorders>
              <w:top w:val="single" w:sz="4" w:space="0" w:color="auto"/>
              <w:bottom w:val="single" w:sz="4" w:space="0" w:color="auto"/>
            </w:tcBorders>
            <w:vAlign w:val="bottom"/>
          </w:tcPr>
          <w:p w14:paraId="71C092BB" w14:textId="77777777" w:rsidR="00F01F50" w:rsidRPr="00AE61B8" w:rsidRDefault="00F01F50" w:rsidP="00AE61B8">
            <w:pPr>
              <w:pStyle w:val="centeredpara"/>
              <w:spacing w:before="120" w:after="0" w:line="240" w:lineRule="auto"/>
              <w:rPr>
                <w:sz w:val="18"/>
                <w:szCs w:val="18"/>
              </w:rPr>
            </w:pPr>
            <w:r w:rsidRPr="00AE61B8">
              <w:rPr>
                <w:sz w:val="18"/>
                <w:szCs w:val="18"/>
              </w:rPr>
              <w:t xml:space="preserve">If not corrected, </w:t>
            </w:r>
            <w:r w:rsidR="00820B78" w:rsidRPr="00AE61B8">
              <w:rPr>
                <w:sz w:val="18"/>
                <w:szCs w:val="18"/>
              </w:rPr>
              <w:t xml:space="preserve">provide reason for finding’s </w:t>
            </w:r>
            <w:proofErr w:type="gramStart"/>
            <w:r w:rsidR="00820B78" w:rsidRPr="00AE61B8">
              <w:rPr>
                <w:sz w:val="18"/>
                <w:szCs w:val="18"/>
              </w:rPr>
              <w:t>recurrence</w:t>
            </w:r>
            <w:proofErr w:type="gramEnd"/>
            <w:r w:rsidR="00820B78" w:rsidRPr="00AE61B8">
              <w:rPr>
                <w:sz w:val="18"/>
                <w:szCs w:val="18"/>
              </w:rPr>
              <w:t xml:space="preserve"> and</w:t>
            </w:r>
            <w:r w:rsidRPr="00AE61B8">
              <w:rPr>
                <w:sz w:val="18"/>
                <w:szCs w:val="18"/>
              </w:rPr>
              <w:t xml:space="preserve"> planned corrective action or other explanation</w:t>
            </w:r>
          </w:p>
        </w:tc>
      </w:tr>
      <w:tr w:rsidR="00F01F50" w:rsidRPr="00AE61B8" w14:paraId="1E0C2B56" w14:textId="77777777" w:rsidTr="006A37A7">
        <w:tc>
          <w:tcPr>
            <w:tcW w:w="1178" w:type="dxa"/>
            <w:gridSpan w:val="2"/>
          </w:tcPr>
          <w:p w14:paraId="7633AA91" w14:textId="735D9CA3" w:rsidR="00F01F50" w:rsidRPr="00AE61B8" w:rsidRDefault="00D662E1" w:rsidP="006A37A7">
            <w:pPr>
              <w:spacing w:before="120"/>
              <w:jc w:val="center"/>
              <w:rPr>
                <w:sz w:val="18"/>
                <w:szCs w:val="18"/>
              </w:rPr>
            </w:pPr>
            <w:r w:rsidRPr="00AE61B8">
              <w:rPr>
                <w:sz w:val="18"/>
                <w:szCs w:val="18"/>
              </w:rPr>
              <w:t>20</w:t>
            </w:r>
            <w:r w:rsidR="00682576" w:rsidRPr="00AE61B8">
              <w:rPr>
                <w:sz w:val="18"/>
                <w:szCs w:val="18"/>
              </w:rPr>
              <w:t>1</w:t>
            </w:r>
            <w:r w:rsidR="005974F9" w:rsidRPr="00AE61B8">
              <w:rPr>
                <w:sz w:val="18"/>
                <w:szCs w:val="18"/>
              </w:rPr>
              <w:t>9</w:t>
            </w:r>
            <w:r w:rsidRPr="00AE61B8">
              <w:rPr>
                <w:sz w:val="18"/>
                <w:szCs w:val="18"/>
              </w:rPr>
              <w:t>-001</w:t>
            </w:r>
            <w:r w:rsidR="00821FC4" w:rsidRPr="00AE61B8">
              <w:rPr>
                <w:sz w:val="18"/>
                <w:szCs w:val="18"/>
              </w:rPr>
              <w:br/>
              <w:t>20</w:t>
            </w:r>
            <w:r w:rsidR="005974F9" w:rsidRPr="00AE61B8">
              <w:rPr>
                <w:sz w:val="18"/>
                <w:szCs w:val="18"/>
              </w:rPr>
              <w:t>20</w:t>
            </w:r>
            <w:r w:rsidR="00821FC4" w:rsidRPr="00AE61B8">
              <w:rPr>
                <w:sz w:val="18"/>
                <w:szCs w:val="18"/>
              </w:rPr>
              <w:t>-001</w:t>
            </w:r>
            <w:r w:rsidR="00F01F50" w:rsidRPr="00AE61B8">
              <w:rPr>
                <w:sz w:val="18"/>
                <w:szCs w:val="18"/>
              </w:rPr>
              <w:br/>
            </w:r>
            <w:r w:rsidR="00B52AEC" w:rsidRPr="00AE61B8">
              <w:rPr>
                <w:sz w:val="18"/>
                <w:szCs w:val="18"/>
              </w:rPr>
              <w:t>20</w:t>
            </w:r>
            <w:r w:rsidR="00682576" w:rsidRPr="00AE61B8">
              <w:rPr>
                <w:sz w:val="18"/>
                <w:szCs w:val="18"/>
              </w:rPr>
              <w:t>2</w:t>
            </w:r>
            <w:r w:rsidR="005974F9" w:rsidRPr="00AE61B8">
              <w:rPr>
                <w:sz w:val="18"/>
                <w:szCs w:val="18"/>
              </w:rPr>
              <w:t>1</w:t>
            </w:r>
            <w:r w:rsidR="00B52AEC" w:rsidRPr="00AE61B8">
              <w:rPr>
                <w:sz w:val="18"/>
                <w:szCs w:val="18"/>
              </w:rPr>
              <w:t>-00</w:t>
            </w:r>
            <w:r w:rsidR="00821FC4" w:rsidRPr="00AE61B8">
              <w:rPr>
                <w:sz w:val="18"/>
                <w:szCs w:val="18"/>
              </w:rPr>
              <w:t>1</w:t>
            </w:r>
          </w:p>
        </w:tc>
        <w:tc>
          <w:tcPr>
            <w:tcW w:w="2880" w:type="dxa"/>
            <w:gridSpan w:val="2"/>
          </w:tcPr>
          <w:p w14:paraId="372360A2" w14:textId="77777777" w:rsidR="00F01F50" w:rsidRPr="00AE61B8" w:rsidRDefault="00F01F50" w:rsidP="006A37A7">
            <w:pPr>
              <w:spacing w:before="120"/>
              <w:rPr>
                <w:sz w:val="18"/>
                <w:szCs w:val="18"/>
              </w:rPr>
            </w:pPr>
            <w:r w:rsidRPr="00AE61B8">
              <w:rPr>
                <w:sz w:val="18"/>
                <w:szCs w:val="18"/>
              </w:rPr>
              <w:t>Minority Business Enterprise/</w:t>
            </w:r>
            <w:r w:rsidRPr="00AE61B8">
              <w:rPr>
                <w:sz w:val="18"/>
                <w:szCs w:val="18"/>
              </w:rPr>
              <w:br/>
              <w:t>Women Business Enterprise</w:t>
            </w:r>
            <w:r w:rsidRPr="00AE61B8">
              <w:rPr>
                <w:sz w:val="18"/>
                <w:szCs w:val="18"/>
              </w:rPr>
              <w:br/>
              <w:t>(MBE/WBE)</w:t>
            </w:r>
          </w:p>
        </w:tc>
        <w:tc>
          <w:tcPr>
            <w:tcW w:w="1890" w:type="dxa"/>
            <w:gridSpan w:val="2"/>
          </w:tcPr>
          <w:p w14:paraId="633EE650" w14:textId="77777777" w:rsidR="00F01F50" w:rsidRPr="00AE61B8" w:rsidRDefault="00F01F50" w:rsidP="006A37A7">
            <w:pPr>
              <w:pStyle w:val="TOC1"/>
              <w:tabs>
                <w:tab w:val="clear" w:pos="8208"/>
                <w:tab w:val="clear" w:pos="9648"/>
              </w:tabs>
              <w:spacing w:before="120" w:line="240" w:lineRule="auto"/>
              <w:rPr>
                <w:sz w:val="18"/>
                <w:szCs w:val="18"/>
              </w:rPr>
            </w:pPr>
            <w:r w:rsidRPr="00AE61B8">
              <w:rPr>
                <w:sz w:val="18"/>
                <w:szCs w:val="18"/>
              </w:rPr>
              <w:t>No longer valid;</w:t>
            </w:r>
            <w:r w:rsidRPr="00AE61B8">
              <w:rPr>
                <w:sz w:val="18"/>
                <w:szCs w:val="18"/>
              </w:rPr>
              <w:br/>
              <w:t>does not warrant further action.</w:t>
            </w:r>
          </w:p>
        </w:tc>
        <w:tc>
          <w:tcPr>
            <w:tcW w:w="4528" w:type="dxa"/>
            <w:gridSpan w:val="2"/>
          </w:tcPr>
          <w:p w14:paraId="7F16857E" w14:textId="77777777" w:rsidR="00F01F50" w:rsidRPr="00AE61B8" w:rsidRDefault="00F01F50" w:rsidP="006A37A7">
            <w:pPr>
              <w:spacing w:before="120"/>
              <w:ind w:left="80" w:right="118"/>
              <w:jc w:val="both"/>
              <w:rPr>
                <w:sz w:val="18"/>
                <w:szCs w:val="18"/>
              </w:rPr>
            </w:pPr>
            <w:r w:rsidRPr="00AE61B8">
              <w:rPr>
                <w:sz w:val="18"/>
                <w:szCs w:val="18"/>
              </w:rPr>
              <w:t>Over two years have passed since the reporting of this audit finding.  The Grantor Agency has not followed up on this finding</w:t>
            </w:r>
            <w:r w:rsidR="007A1D24" w:rsidRPr="00AE61B8">
              <w:rPr>
                <w:sz w:val="18"/>
                <w:szCs w:val="18"/>
              </w:rPr>
              <w:t>,</w:t>
            </w:r>
            <w:r w:rsidRPr="00AE61B8">
              <w:rPr>
                <w:sz w:val="18"/>
                <w:szCs w:val="18"/>
              </w:rPr>
              <w:t xml:space="preserve"> nor has a management decision been issued on </w:t>
            </w:r>
            <w:r w:rsidR="007A1D24" w:rsidRPr="00AE61B8">
              <w:rPr>
                <w:sz w:val="18"/>
                <w:szCs w:val="18"/>
              </w:rPr>
              <w:t xml:space="preserve">its </w:t>
            </w:r>
            <w:r w:rsidRPr="00AE61B8">
              <w:rPr>
                <w:sz w:val="18"/>
                <w:szCs w:val="18"/>
              </w:rPr>
              <w:t>part.</w:t>
            </w:r>
          </w:p>
        </w:tc>
      </w:tr>
      <w:tr w:rsidR="00F01F50" w:rsidRPr="00AE61B8" w14:paraId="71E4ED5C" w14:textId="77777777" w:rsidTr="006A37A7">
        <w:tc>
          <w:tcPr>
            <w:tcW w:w="1178" w:type="dxa"/>
            <w:gridSpan w:val="2"/>
          </w:tcPr>
          <w:p w14:paraId="53E73FC2" w14:textId="1D80251F" w:rsidR="00F01F50" w:rsidRPr="00AE61B8" w:rsidRDefault="00AB4DF0" w:rsidP="006A37A7">
            <w:pPr>
              <w:spacing w:before="120"/>
              <w:jc w:val="center"/>
              <w:rPr>
                <w:sz w:val="18"/>
                <w:szCs w:val="18"/>
              </w:rPr>
            </w:pPr>
            <w:r>
              <w:rPr>
                <w:sz w:val="18"/>
                <w:szCs w:val="18"/>
              </w:rPr>
              <w:t>II-A-20</w:t>
            </w:r>
            <w:r w:rsidR="00F01F50" w:rsidRPr="00AE61B8">
              <w:rPr>
                <w:sz w:val="18"/>
                <w:szCs w:val="18"/>
              </w:rPr>
              <w:br/>
            </w:r>
            <w:r>
              <w:rPr>
                <w:sz w:val="18"/>
                <w:szCs w:val="18"/>
              </w:rPr>
              <w:t>2020-002</w:t>
            </w:r>
            <w:r>
              <w:rPr>
                <w:sz w:val="18"/>
                <w:szCs w:val="18"/>
              </w:rPr>
              <w:br/>
              <w:t>II-A-21</w:t>
            </w:r>
            <w:r>
              <w:rPr>
                <w:sz w:val="18"/>
                <w:szCs w:val="18"/>
              </w:rPr>
              <w:br/>
            </w:r>
            <w:r w:rsidR="00B52AEC" w:rsidRPr="00AE61B8">
              <w:rPr>
                <w:sz w:val="18"/>
                <w:szCs w:val="18"/>
              </w:rPr>
              <w:t>20</w:t>
            </w:r>
            <w:r w:rsidR="00682576" w:rsidRPr="00AE61B8">
              <w:rPr>
                <w:sz w:val="18"/>
                <w:szCs w:val="18"/>
              </w:rPr>
              <w:t>2</w:t>
            </w:r>
            <w:r w:rsidR="005974F9" w:rsidRPr="00AE61B8">
              <w:rPr>
                <w:sz w:val="18"/>
                <w:szCs w:val="18"/>
              </w:rPr>
              <w:t>1</w:t>
            </w:r>
            <w:r w:rsidR="00B52AEC" w:rsidRPr="00AE61B8">
              <w:rPr>
                <w:sz w:val="18"/>
                <w:szCs w:val="18"/>
              </w:rPr>
              <w:t>-002</w:t>
            </w:r>
          </w:p>
        </w:tc>
        <w:tc>
          <w:tcPr>
            <w:tcW w:w="2880" w:type="dxa"/>
            <w:gridSpan w:val="2"/>
          </w:tcPr>
          <w:p w14:paraId="6985D42F" w14:textId="77777777" w:rsidR="00F01F50" w:rsidRPr="00AE61B8" w:rsidRDefault="00F01F50" w:rsidP="006A37A7">
            <w:pPr>
              <w:spacing w:before="120"/>
              <w:rPr>
                <w:sz w:val="18"/>
                <w:szCs w:val="18"/>
              </w:rPr>
            </w:pPr>
            <w:r w:rsidRPr="00AE61B8">
              <w:rPr>
                <w:sz w:val="18"/>
                <w:szCs w:val="18"/>
              </w:rPr>
              <w:t>Segregation of Duties over Federal Revenues</w:t>
            </w:r>
          </w:p>
        </w:tc>
        <w:tc>
          <w:tcPr>
            <w:tcW w:w="1890" w:type="dxa"/>
            <w:gridSpan w:val="2"/>
          </w:tcPr>
          <w:p w14:paraId="4E29FFB1" w14:textId="77777777" w:rsidR="00F01F50" w:rsidRPr="00AE61B8" w:rsidRDefault="00F01F50" w:rsidP="006A37A7">
            <w:pPr>
              <w:pStyle w:val="TOC1"/>
              <w:tabs>
                <w:tab w:val="clear" w:pos="8208"/>
                <w:tab w:val="clear" w:pos="9648"/>
              </w:tabs>
              <w:spacing w:before="120" w:line="240" w:lineRule="auto"/>
              <w:rPr>
                <w:sz w:val="18"/>
                <w:szCs w:val="18"/>
              </w:rPr>
            </w:pPr>
            <w:r w:rsidRPr="00AE61B8">
              <w:rPr>
                <w:sz w:val="18"/>
                <w:szCs w:val="18"/>
              </w:rPr>
              <w:t>Not corrected.</w:t>
            </w:r>
          </w:p>
        </w:tc>
        <w:tc>
          <w:tcPr>
            <w:tcW w:w="4528" w:type="dxa"/>
            <w:gridSpan w:val="2"/>
          </w:tcPr>
          <w:p w14:paraId="3C43035D" w14:textId="77777777" w:rsidR="00F01F50" w:rsidRPr="00AE61B8" w:rsidRDefault="00820B78" w:rsidP="006A37A7">
            <w:pPr>
              <w:spacing w:before="120"/>
              <w:ind w:left="80" w:right="118"/>
              <w:jc w:val="both"/>
              <w:rPr>
                <w:sz w:val="18"/>
                <w:szCs w:val="18"/>
              </w:rPr>
            </w:pPr>
            <w:r w:rsidRPr="00AE61B8">
              <w:rPr>
                <w:sz w:val="18"/>
                <w:szCs w:val="18"/>
              </w:rPr>
              <w:t xml:space="preserve">Limited staff resulting from staff turnover.  </w:t>
            </w:r>
            <w:r w:rsidR="00F01F50" w:rsidRPr="00AE61B8">
              <w:rPr>
                <w:sz w:val="18"/>
                <w:szCs w:val="18"/>
              </w:rPr>
              <w:t>Plan to segregate duties for custody, recordkeeping and reconciling among staff</w:t>
            </w:r>
            <w:r w:rsidRPr="00AE61B8">
              <w:rPr>
                <w:sz w:val="18"/>
                <w:szCs w:val="18"/>
              </w:rPr>
              <w:t xml:space="preserve"> when positions are filled.</w:t>
            </w:r>
          </w:p>
        </w:tc>
      </w:tr>
      <w:tr w:rsidR="00F01F50" w:rsidRPr="00AE61B8" w14:paraId="3224411E" w14:textId="77777777" w:rsidTr="006A37A7">
        <w:tc>
          <w:tcPr>
            <w:tcW w:w="1178" w:type="dxa"/>
            <w:gridSpan w:val="2"/>
          </w:tcPr>
          <w:p w14:paraId="7672D5CF" w14:textId="5D254ACE" w:rsidR="00F01F50" w:rsidRPr="00AE61B8" w:rsidRDefault="00AB4DF0" w:rsidP="006A37A7">
            <w:pPr>
              <w:spacing w:before="120"/>
              <w:jc w:val="center"/>
              <w:rPr>
                <w:sz w:val="18"/>
                <w:szCs w:val="18"/>
              </w:rPr>
            </w:pPr>
            <w:r>
              <w:rPr>
                <w:sz w:val="18"/>
                <w:szCs w:val="18"/>
              </w:rPr>
              <w:t>II-B-20</w:t>
            </w:r>
            <w:r>
              <w:rPr>
                <w:sz w:val="18"/>
                <w:szCs w:val="18"/>
              </w:rPr>
              <w:br/>
              <w:t>II-B-21</w:t>
            </w:r>
          </w:p>
        </w:tc>
        <w:tc>
          <w:tcPr>
            <w:tcW w:w="2880" w:type="dxa"/>
            <w:gridSpan w:val="2"/>
          </w:tcPr>
          <w:p w14:paraId="2E815BEA" w14:textId="77777777" w:rsidR="00F01F50" w:rsidRPr="00AE61B8" w:rsidRDefault="00AD5B3F" w:rsidP="006A37A7">
            <w:pPr>
              <w:spacing w:before="120"/>
              <w:rPr>
                <w:sz w:val="18"/>
                <w:szCs w:val="18"/>
              </w:rPr>
            </w:pPr>
            <w:r w:rsidRPr="00AE61B8">
              <w:rPr>
                <w:sz w:val="18"/>
                <w:szCs w:val="18"/>
              </w:rPr>
              <w:t xml:space="preserve">Capital </w:t>
            </w:r>
            <w:r w:rsidR="00F01F50" w:rsidRPr="00AE61B8">
              <w:rPr>
                <w:sz w:val="18"/>
                <w:szCs w:val="18"/>
              </w:rPr>
              <w:t>Assets</w:t>
            </w:r>
          </w:p>
        </w:tc>
        <w:tc>
          <w:tcPr>
            <w:tcW w:w="1890" w:type="dxa"/>
            <w:gridSpan w:val="2"/>
          </w:tcPr>
          <w:p w14:paraId="33AFE145" w14:textId="77777777" w:rsidR="00F01F50" w:rsidRPr="00AE61B8" w:rsidRDefault="00F01F50" w:rsidP="006A37A7">
            <w:pPr>
              <w:pStyle w:val="TOC1"/>
              <w:tabs>
                <w:tab w:val="clear" w:pos="8208"/>
                <w:tab w:val="clear" w:pos="9648"/>
              </w:tabs>
              <w:spacing w:before="120" w:line="240" w:lineRule="auto"/>
              <w:rPr>
                <w:sz w:val="18"/>
                <w:szCs w:val="18"/>
              </w:rPr>
            </w:pPr>
            <w:r w:rsidRPr="00AE61B8">
              <w:rPr>
                <w:sz w:val="18"/>
                <w:szCs w:val="18"/>
              </w:rPr>
              <w:t>Corrective action taken.</w:t>
            </w:r>
          </w:p>
        </w:tc>
        <w:tc>
          <w:tcPr>
            <w:tcW w:w="4528" w:type="dxa"/>
            <w:gridSpan w:val="2"/>
          </w:tcPr>
          <w:p w14:paraId="7D61F5EB" w14:textId="77777777" w:rsidR="00F01F50" w:rsidRPr="00AE61B8" w:rsidRDefault="00F01F50" w:rsidP="006A37A7">
            <w:pPr>
              <w:spacing w:before="120"/>
              <w:ind w:left="80"/>
              <w:jc w:val="both"/>
              <w:rPr>
                <w:sz w:val="18"/>
                <w:szCs w:val="18"/>
              </w:rPr>
            </w:pPr>
          </w:p>
        </w:tc>
      </w:tr>
      <w:tr w:rsidR="00F01F50" w:rsidRPr="00AE61B8" w14:paraId="1F56D31E" w14:textId="77777777" w:rsidTr="006A37A7">
        <w:tc>
          <w:tcPr>
            <w:tcW w:w="1178" w:type="dxa"/>
            <w:gridSpan w:val="2"/>
          </w:tcPr>
          <w:p w14:paraId="33E2E268" w14:textId="134D9639" w:rsidR="00F01F50" w:rsidRPr="00AE61B8" w:rsidRDefault="00B52AEC" w:rsidP="006A37A7">
            <w:pPr>
              <w:spacing w:before="120"/>
              <w:jc w:val="center"/>
              <w:rPr>
                <w:sz w:val="18"/>
                <w:szCs w:val="18"/>
              </w:rPr>
            </w:pPr>
            <w:r w:rsidRPr="00AE61B8">
              <w:rPr>
                <w:sz w:val="18"/>
                <w:szCs w:val="18"/>
              </w:rPr>
              <w:t>20</w:t>
            </w:r>
            <w:r w:rsidR="00682576" w:rsidRPr="00AE61B8">
              <w:rPr>
                <w:sz w:val="18"/>
                <w:szCs w:val="18"/>
              </w:rPr>
              <w:t>2</w:t>
            </w:r>
            <w:r w:rsidR="005974F9" w:rsidRPr="00AE61B8">
              <w:rPr>
                <w:sz w:val="18"/>
                <w:szCs w:val="18"/>
              </w:rPr>
              <w:t>1</w:t>
            </w:r>
            <w:r w:rsidRPr="00AE61B8">
              <w:rPr>
                <w:sz w:val="18"/>
                <w:szCs w:val="18"/>
              </w:rPr>
              <w:t>-00</w:t>
            </w:r>
            <w:r w:rsidR="00D662E1" w:rsidRPr="00AE61B8">
              <w:rPr>
                <w:sz w:val="18"/>
                <w:szCs w:val="18"/>
              </w:rPr>
              <w:t>3</w:t>
            </w:r>
          </w:p>
        </w:tc>
        <w:tc>
          <w:tcPr>
            <w:tcW w:w="2880" w:type="dxa"/>
            <w:gridSpan w:val="2"/>
          </w:tcPr>
          <w:p w14:paraId="221486B3" w14:textId="77777777" w:rsidR="00F01F50" w:rsidRPr="00AE61B8" w:rsidRDefault="00F01F50" w:rsidP="006A37A7">
            <w:pPr>
              <w:spacing w:before="120"/>
              <w:rPr>
                <w:sz w:val="18"/>
                <w:szCs w:val="18"/>
              </w:rPr>
            </w:pPr>
            <w:r w:rsidRPr="00AE61B8">
              <w:rPr>
                <w:sz w:val="18"/>
                <w:szCs w:val="18"/>
              </w:rPr>
              <w:t>Financial Reporting</w:t>
            </w:r>
          </w:p>
        </w:tc>
        <w:tc>
          <w:tcPr>
            <w:tcW w:w="1890" w:type="dxa"/>
            <w:gridSpan w:val="2"/>
          </w:tcPr>
          <w:p w14:paraId="08804F7B" w14:textId="77777777" w:rsidR="00F01F50" w:rsidRPr="00AE61B8" w:rsidRDefault="00F01F50" w:rsidP="006A37A7">
            <w:pPr>
              <w:pStyle w:val="TOC1"/>
              <w:tabs>
                <w:tab w:val="clear" w:pos="8208"/>
                <w:tab w:val="clear" w:pos="9648"/>
              </w:tabs>
              <w:spacing w:before="120" w:line="240" w:lineRule="auto"/>
              <w:rPr>
                <w:sz w:val="18"/>
                <w:szCs w:val="18"/>
              </w:rPr>
            </w:pPr>
            <w:r w:rsidRPr="00AE61B8">
              <w:rPr>
                <w:sz w:val="18"/>
                <w:szCs w:val="18"/>
              </w:rPr>
              <w:t>Partially corrected.</w:t>
            </w:r>
          </w:p>
        </w:tc>
        <w:tc>
          <w:tcPr>
            <w:tcW w:w="4528" w:type="dxa"/>
            <w:gridSpan w:val="2"/>
          </w:tcPr>
          <w:p w14:paraId="3D75DBFA" w14:textId="77777777" w:rsidR="00F01F50" w:rsidRPr="00AE61B8" w:rsidRDefault="00820B78" w:rsidP="006A37A7">
            <w:pPr>
              <w:spacing w:before="120"/>
              <w:ind w:left="80" w:right="118"/>
              <w:jc w:val="both"/>
              <w:rPr>
                <w:sz w:val="18"/>
                <w:szCs w:val="18"/>
              </w:rPr>
            </w:pPr>
            <w:r w:rsidRPr="00AE61B8">
              <w:rPr>
                <w:sz w:val="18"/>
                <w:szCs w:val="18"/>
              </w:rPr>
              <w:t>Time was necessary to develop and implement review procedures</w:t>
            </w:r>
            <w:r w:rsidR="00F01F50" w:rsidRPr="00AE61B8">
              <w:rPr>
                <w:sz w:val="18"/>
                <w:szCs w:val="18"/>
              </w:rPr>
              <w:t>.</w:t>
            </w:r>
          </w:p>
          <w:p w14:paraId="6D84EBCC" w14:textId="77486BF1" w:rsidR="00F01F50" w:rsidRPr="00AE61B8" w:rsidRDefault="00F01F50" w:rsidP="006A37A7">
            <w:pPr>
              <w:spacing w:before="120"/>
              <w:ind w:left="80" w:right="115"/>
              <w:jc w:val="both"/>
              <w:rPr>
                <w:sz w:val="18"/>
                <w:szCs w:val="18"/>
              </w:rPr>
            </w:pPr>
            <w:r w:rsidRPr="00AE61B8">
              <w:rPr>
                <w:sz w:val="18"/>
                <w:szCs w:val="18"/>
              </w:rPr>
              <w:t>Timely report filing will begin with the quarter endi</w:t>
            </w:r>
            <w:r w:rsidR="002D4492" w:rsidRPr="00AE61B8">
              <w:rPr>
                <w:sz w:val="18"/>
                <w:szCs w:val="18"/>
              </w:rPr>
              <w:t xml:space="preserve">ng December </w:t>
            </w:r>
            <w:r w:rsidR="008345ED" w:rsidRPr="00AE61B8">
              <w:rPr>
                <w:sz w:val="18"/>
                <w:szCs w:val="18"/>
              </w:rPr>
              <w:t>20</w:t>
            </w:r>
            <w:r w:rsidR="008D156A" w:rsidRPr="00AE61B8">
              <w:rPr>
                <w:sz w:val="18"/>
                <w:szCs w:val="18"/>
              </w:rPr>
              <w:t>2</w:t>
            </w:r>
            <w:r w:rsidR="00F64937" w:rsidRPr="00AE61B8">
              <w:rPr>
                <w:sz w:val="18"/>
                <w:szCs w:val="18"/>
              </w:rPr>
              <w:t>2</w:t>
            </w:r>
            <w:r w:rsidRPr="00AE61B8">
              <w:rPr>
                <w:sz w:val="18"/>
                <w:szCs w:val="18"/>
              </w:rPr>
              <w:t>.</w:t>
            </w:r>
          </w:p>
        </w:tc>
      </w:tr>
    </w:tbl>
    <w:p w14:paraId="60EDEFDA" w14:textId="77777777" w:rsidR="00F01F50" w:rsidRDefault="00F01F50" w:rsidP="006F6D4E">
      <w:pPr>
        <w:sectPr w:rsidR="00F01F50" w:rsidSect="00AC3EB5">
          <w:headerReference w:type="even" r:id="rId57"/>
          <w:footerReference w:type="even" r:id="rId58"/>
          <w:footerReference w:type="default" r:id="rId59"/>
          <w:headerReference w:type="first" r:id="rId60"/>
          <w:footnotePr>
            <w:numRestart w:val="eachSect"/>
          </w:footnotePr>
          <w:pgSz w:w="12240" w:h="15840" w:code="1"/>
          <w:pgMar w:top="1440" w:right="1152" w:bottom="720" w:left="1440" w:header="864" w:footer="864" w:gutter="0"/>
          <w:cols w:space="0"/>
        </w:sectPr>
      </w:pPr>
    </w:p>
    <w:p w14:paraId="231762C0" w14:textId="77777777" w:rsidR="00820B78" w:rsidRPr="00AE61B8" w:rsidRDefault="00820B78" w:rsidP="00A47413">
      <w:pPr>
        <w:pStyle w:val="aindent"/>
        <w:tabs>
          <w:tab w:val="clear" w:pos="1152"/>
        </w:tabs>
        <w:spacing w:before="240" w:line="240" w:lineRule="auto"/>
        <w:ind w:left="-540" w:right="-252" w:firstLine="0"/>
        <w:rPr>
          <w:b/>
          <w:sz w:val="19"/>
          <w:szCs w:val="19"/>
        </w:rPr>
      </w:pPr>
      <w:bookmarkStart w:id="3" w:name="OLE_LINK2"/>
      <w:r w:rsidRPr="00AE61B8">
        <w:rPr>
          <w:b/>
          <w:sz w:val="19"/>
          <w:szCs w:val="19"/>
        </w:rPr>
        <w:t xml:space="preserve">In accordance with Uniform Guidance Section 200.511(a), the Summary Schedule of Prior Audit Findings must </w:t>
      </w:r>
      <w:r w:rsidR="001807E3" w:rsidRPr="00AE61B8">
        <w:rPr>
          <w:b/>
          <w:sz w:val="19"/>
          <w:szCs w:val="19"/>
        </w:rPr>
        <w:t xml:space="preserve">also </w:t>
      </w:r>
      <w:r w:rsidRPr="00AE61B8">
        <w:rPr>
          <w:b/>
          <w:sz w:val="19"/>
          <w:szCs w:val="19"/>
        </w:rPr>
        <w:t xml:space="preserve">include findings relating to the financial statements which are required to be reported in accordance with </w:t>
      </w:r>
      <w:r w:rsidR="00427BDD" w:rsidRPr="00AE61B8">
        <w:rPr>
          <w:b/>
          <w:sz w:val="19"/>
          <w:szCs w:val="19"/>
          <w:u w:val="single"/>
        </w:rPr>
        <w:t>Government Auditing Standards</w:t>
      </w:r>
      <w:r w:rsidRPr="00AE61B8">
        <w:rPr>
          <w:b/>
          <w:sz w:val="19"/>
          <w:szCs w:val="19"/>
        </w:rPr>
        <w:t>.</w:t>
      </w:r>
    </w:p>
    <w:bookmarkEnd w:id="3"/>
    <w:p w14:paraId="27F99536" w14:textId="77777777" w:rsidR="00644E73" w:rsidRDefault="00644E73" w:rsidP="00644E73"/>
    <w:p w14:paraId="2CDE0E56" w14:textId="77777777" w:rsidR="00644E73" w:rsidRDefault="00644E73" w:rsidP="00644E73">
      <w:pPr>
        <w:spacing w:line="360" w:lineRule="auto"/>
        <w:sectPr w:rsidR="00644E73" w:rsidSect="00644E73">
          <w:headerReference w:type="default" r:id="rId61"/>
          <w:footerReference w:type="default" r:id="rId62"/>
          <w:footnotePr>
            <w:numRestart w:val="eachSect"/>
          </w:footnotePr>
          <w:type w:val="continuous"/>
          <w:pgSz w:w="12240" w:h="15840" w:code="1"/>
          <w:pgMar w:top="1440" w:right="1152" w:bottom="720" w:left="1440" w:header="864" w:footer="864" w:gutter="0"/>
          <w:pgNumType w:start="2"/>
          <w:cols w:space="0"/>
          <w:docGrid w:linePitch="272"/>
        </w:sectPr>
      </w:pPr>
    </w:p>
    <w:p w14:paraId="53343072" w14:textId="2F0E9778" w:rsidR="00644E73" w:rsidRDefault="00644E73">
      <w:r>
        <w:br w:type="page"/>
      </w:r>
    </w:p>
    <w:p w14:paraId="1433774F" w14:textId="77777777" w:rsidR="00835ABC" w:rsidRDefault="00835ABC" w:rsidP="006F6D4E">
      <w:pPr>
        <w:sectPr w:rsidR="00835ABC" w:rsidSect="00AC3EB5">
          <w:headerReference w:type="even" r:id="rId63"/>
          <w:headerReference w:type="default" r:id="rId64"/>
          <w:footerReference w:type="even" r:id="rId65"/>
          <w:footerReference w:type="default" r:id="rId66"/>
          <w:headerReference w:type="first" r:id="rId67"/>
          <w:footnotePr>
            <w:numRestart w:val="eachSect"/>
          </w:footnotePr>
          <w:type w:val="continuous"/>
          <w:pgSz w:w="12240" w:h="15840" w:code="1"/>
          <w:pgMar w:top="1440" w:right="1152" w:bottom="720" w:left="1440" w:header="864" w:footer="864" w:gutter="0"/>
          <w:cols w:space="0"/>
          <w:noEndnote/>
        </w:sectPr>
      </w:pPr>
    </w:p>
    <w:tbl>
      <w:tblPr>
        <w:tblW w:w="9918" w:type="dxa"/>
        <w:jc w:val="center"/>
        <w:tblLayout w:type="fixed"/>
        <w:tblLook w:val="0000" w:firstRow="0" w:lastRow="0" w:firstColumn="0" w:lastColumn="0" w:noHBand="0" w:noVBand="0"/>
      </w:tblPr>
      <w:tblGrid>
        <w:gridCol w:w="1728"/>
        <w:gridCol w:w="5337"/>
        <w:gridCol w:w="2853"/>
      </w:tblGrid>
      <w:tr w:rsidR="00924571" w14:paraId="39E64736" w14:textId="77777777" w:rsidTr="0059455A">
        <w:trPr>
          <w:cantSplit/>
          <w:jc w:val="center"/>
        </w:trPr>
        <w:tc>
          <w:tcPr>
            <w:tcW w:w="1728" w:type="dxa"/>
          </w:tcPr>
          <w:p w14:paraId="1574C8C6" w14:textId="77777777" w:rsidR="00924571" w:rsidRDefault="00924571" w:rsidP="0059455A">
            <w:pPr>
              <w:pStyle w:val="centeredpara"/>
              <w:spacing w:after="0" w:line="240" w:lineRule="auto"/>
            </w:pPr>
            <w:r>
              <w:lastRenderedPageBreak/>
              <w:fldChar w:fldCharType="begin"/>
            </w:r>
            <w:r>
              <w:instrText>SET rptdate "September 20, 200</w:instrText>
            </w:r>
            <w:r w:rsidR="007C28E5">
              <w:instrText>6</w:instrText>
            </w:r>
            <w:r>
              <w:instrText>"</w:instrText>
            </w:r>
            <w:r>
              <w:fldChar w:fldCharType="separate"/>
            </w:r>
            <w:bookmarkStart w:id="4" w:name="rptdate"/>
            <w:r w:rsidR="001872E6">
              <w:rPr>
                <w:noProof/>
              </w:rPr>
              <w:t>September 20, 2006</w:t>
            </w:r>
            <w:bookmarkEnd w:id="4"/>
            <w:r>
              <w:fldChar w:fldCharType="end"/>
            </w:r>
          </w:p>
        </w:tc>
        <w:tc>
          <w:tcPr>
            <w:tcW w:w="5337" w:type="dxa"/>
          </w:tcPr>
          <w:p w14:paraId="3C471AD0" w14:textId="77777777" w:rsidR="00924571" w:rsidRDefault="00924571" w:rsidP="0059455A">
            <w:pPr>
              <w:pStyle w:val="centeredpara"/>
              <w:spacing w:after="0" w:line="240" w:lineRule="auto"/>
              <w:ind w:left="1089"/>
            </w:pPr>
            <w:r>
              <w:t>NEWS RELEASE</w:t>
            </w:r>
          </w:p>
        </w:tc>
        <w:tc>
          <w:tcPr>
            <w:tcW w:w="2853" w:type="dxa"/>
          </w:tcPr>
          <w:p w14:paraId="0EDC70F6" w14:textId="77777777" w:rsidR="00924571" w:rsidRDefault="00924571" w:rsidP="0059455A">
            <w:pPr>
              <w:pStyle w:val="centeredpara"/>
              <w:spacing w:after="0" w:line="240" w:lineRule="auto"/>
              <w:jc w:val="right"/>
            </w:pPr>
          </w:p>
        </w:tc>
      </w:tr>
      <w:tr w:rsidR="00924571" w14:paraId="03CDA969" w14:textId="77777777" w:rsidTr="0059455A">
        <w:trPr>
          <w:cantSplit/>
          <w:jc w:val="center"/>
        </w:trPr>
        <w:tc>
          <w:tcPr>
            <w:tcW w:w="1728" w:type="dxa"/>
          </w:tcPr>
          <w:p w14:paraId="5246C526" w14:textId="77777777" w:rsidR="00924571" w:rsidRDefault="00924571" w:rsidP="006F6D4E">
            <w:pPr>
              <w:pStyle w:val="centeredpara"/>
              <w:spacing w:after="0" w:line="240" w:lineRule="auto"/>
            </w:pPr>
          </w:p>
        </w:tc>
        <w:tc>
          <w:tcPr>
            <w:tcW w:w="5337" w:type="dxa"/>
          </w:tcPr>
          <w:p w14:paraId="0006172E" w14:textId="77777777" w:rsidR="00924571" w:rsidRDefault="00924571" w:rsidP="0059455A">
            <w:pPr>
              <w:pStyle w:val="centeredpara"/>
              <w:spacing w:after="0" w:line="240" w:lineRule="auto"/>
              <w:ind w:left="1089"/>
            </w:pPr>
          </w:p>
        </w:tc>
        <w:tc>
          <w:tcPr>
            <w:tcW w:w="2853" w:type="dxa"/>
          </w:tcPr>
          <w:p w14:paraId="04B3E10F" w14:textId="77777777" w:rsidR="00924571" w:rsidRDefault="00924571" w:rsidP="006F6D4E">
            <w:pPr>
              <w:pStyle w:val="centeredpara"/>
              <w:spacing w:after="0" w:line="240" w:lineRule="auto"/>
              <w:jc w:val="left"/>
            </w:pPr>
            <w:r>
              <w:t>Contact:</w:t>
            </w:r>
            <w:r w:rsidR="0059455A">
              <w:t xml:space="preserve">  </w:t>
            </w:r>
          </w:p>
        </w:tc>
      </w:tr>
      <w:tr w:rsidR="00924571" w14:paraId="61943209" w14:textId="77777777" w:rsidTr="0059455A">
        <w:trPr>
          <w:cantSplit/>
          <w:jc w:val="center"/>
        </w:trPr>
        <w:tc>
          <w:tcPr>
            <w:tcW w:w="1728" w:type="dxa"/>
          </w:tcPr>
          <w:p w14:paraId="03E8E1AE" w14:textId="77777777" w:rsidR="00924571" w:rsidRDefault="00924571" w:rsidP="006F6D4E">
            <w:pPr>
              <w:pStyle w:val="centeredpara"/>
              <w:spacing w:after="0" w:line="240" w:lineRule="auto"/>
            </w:pPr>
            <w:r>
              <w:t>FOR RELEASE</w:t>
            </w:r>
          </w:p>
        </w:tc>
        <w:tc>
          <w:tcPr>
            <w:tcW w:w="5337" w:type="dxa"/>
            <w:tcBorders>
              <w:bottom w:val="single" w:sz="4" w:space="0" w:color="auto"/>
            </w:tcBorders>
          </w:tcPr>
          <w:p w14:paraId="18268AE7" w14:textId="77777777" w:rsidR="00924571" w:rsidRDefault="00924571" w:rsidP="0059455A">
            <w:pPr>
              <w:pStyle w:val="centeredpara"/>
              <w:spacing w:after="0" w:line="240" w:lineRule="auto"/>
              <w:ind w:left="1089"/>
            </w:pPr>
          </w:p>
        </w:tc>
        <w:tc>
          <w:tcPr>
            <w:tcW w:w="2853" w:type="dxa"/>
          </w:tcPr>
          <w:p w14:paraId="19AB742A" w14:textId="77777777" w:rsidR="00924571" w:rsidRDefault="00924571" w:rsidP="006F6D4E">
            <w:pPr>
              <w:pStyle w:val="centeredpara"/>
              <w:spacing w:after="0" w:line="240" w:lineRule="auto"/>
              <w:ind w:right="-18"/>
              <w:jc w:val="right"/>
            </w:pPr>
          </w:p>
        </w:tc>
      </w:tr>
    </w:tbl>
    <w:p w14:paraId="0D50758F" w14:textId="77777777" w:rsidR="009D3B57" w:rsidRDefault="009D3B57" w:rsidP="00B4411D">
      <w:pPr>
        <w:pStyle w:val="NewsRelease"/>
        <w:spacing w:before="240" w:line="360" w:lineRule="auto"/>
        <w:ind w:right="14" w:firstLine="0"/>
      </w:pPr>
      <w:r w:rsidRPr="0097641A">
        <w:t xml:space="preserve">Auditor of State Rob Sand today released an audit report on </w:t>
      </w:r>
      <w:r>
        <w:rPr>
          <w:noProof/>
        </w:rPr>
        <w:t>Sample Community School District in Anywere</w:t>
      </w:r>
      <w:r w:rsidRPr="0097641A">
        <w:t>, Iowa.</w:t>
      </w:r>
    </w:p>
    <w:p w14:paraId="62BA9AA1" w14:textId="77777777" w:rsidR="006E66B4" w:rsidRPr="006E66B4" w:rsidRDefault="006E66B4" w:rsidP="00B4411D">
      <w:pPr>
        <w:pStyle w:val="NewsRelease"/>
        <w:spacing w:before="120" w:after="120" w:line="360" w:lineRule="auto"/>
        <w:ind w:right="14" w:firstLine="0"/>
        <w:rPr>
          <w:b/>
        </w:rPr>
      </w:pPr>
      <w:r w:rsidRPr="006E66B4">
        <w:rPr>
          <w:b/>
        </w:rPr>
        <w:t>FINANCIAL HIGHLIGHTS:</w:t>
      </w:r>
    </w:p>
    <w:p w14:paraId="2BCB0EB9" w14:textId="15941DE9" w:rsidR="006E66B4" w:rsidRDefault="006E66B4" w:rsidP="00B4411D">
      <w:pPr>
        <w:pStyle w:val="NewsRelease"/>
        <w:spacing w:before="120" w:after="120" w:line="360" w:lineRule="auto"/>
        <w:ind w:right="14" w:firstLine="0"/>
      </w:pPr>
      <w:r>
        <w:t xml:space="preserve">The </w:t>
      </w:r>
      <w:proofErr w:type="gramStart"/>
      <w:r>
        <w:t>District’s</w:t>
      </w:r>
      <w:proofErr w:type="gramEnd"/>
      <w:r>
        <w:t xml:space="preserve"> revenues totaled $_______ for the year ended June 30, 20</w:t>
      </w:r>
      <w:r w:rsidR="008D156A">
        <w:t>2</w:t>
      </w:r>
      <w:r w:rsidR="00F64937">
        <w:t>2</w:t>
      </w:r>
      <w:r>
        <w:t xml:space="preserve">, a(n) ___% increase (decrease) </w:t>
      </w:r>
      <w:r w:rsidR="00FA3A16">
        <w:t>over (</w:t>
      </w:r>
      <w:r>
        <w:t>from</w:t>
      </w:r>
      <w:r w:rsidR="00FA3A16">
        <w:t>)</w:t>
      </w:r>
      <w:r>
        <w:t xml:space="preserve"> the prior year.  Expenses for the District operations for the year ended June</w:t>
      </w:r>
      <w:r w:rsidR="00C81761">
        <w:t> </w:t>
      </w:r>
      <w:r>
        <w:t xml:space="preserve">30, </w:t>
      </w:r>
      <w:proofErr w:type="gramStart"/>
      <w:r>
        <w:t>20</w:t>
      </w:r>
      <w:r w:rsidR="008D156A">
        <w:t>2</w:t>
      </w:r>
      <w:r w:rsidR="00F64937">
        <w:t>2</w:t>
      </w:r>
      <w:proofErr w:type="gramEnd"/>
      <w:r>
        <w:t xml:space="preserve"> totaled $_______, a(n) ___% increase (decrease) </w:t>
      </w:r>
      <w:r w:rsidR="00FA3A16">
        <w:t>over (</w:t>
      </w:r>
      <w:r>
        <w:t>from</w:t>
      </w:r>
      <w:r w:rsidR="00FA3A16">
        <w:t>)</w:t>
      </w:r>
      <w:r>
        <w:t xml:space="preserve"> the prior year.  The significant increase (decrease) in revenues and expenses is due primarily to _____________________________.</w:t>
      </w:r>
    </w:p>
    <w:p w14:paraId="280088D4" w14:textId="77777777" w:rsidR="006E66B4" w:rsidRPr="006E66B4" w:rsidRDefault="006E66B4" w:rsidP="00B4411D">
      <w:pPr>
        <w:pStyle w:val="NewsRelease"/>
        <w:spacing w:before="120" w:after="120" w:line="360" w:lineRule="auto"/>
        <w:ind w:right="14" w:firstLine="0"/>
        <w:rPr>
          <w:b/>
        </w:rPr>
      </w:pPr>
      <w:r w:rsidRPr="006E66B4">
        <w:rPr>
          <w:b/>
        </w:rPr>
        <w:t>AUDIT FINDINGS:</w:t>
      </w:r>
    </w:p>
    <w:p w14:paraId="378DFAA4" w14:textId="0ED79C77" w:rsidR="006E66B4" w:rsidRDefault="006E66B4" w:rsidP="00B4411D">
      <w:pPr>
        <w:pStyle w:val="NewsRelease"/>
        <w:spacing w:before="120" w:after="120" w:line="360" w:lineRule="auto"/>
        <w:ind w:right="14" w:firstLine="0"/>
      </w:pPr>
      <w:r>
        <w:t xml:space="preserve">Sand reported </w:t>
      </w:r>
      <w:r w:rsidR="00FA3A16">
        <w:t>nine</w:t>
      </w:r>
      <w:r w:rsidR="001A5950">
        <w:t xml:space="preserve"> </w:t>
      </w:r>
      <w:r>
        <w:t xml:space="preserve">findings related to the receipt and </w:t>
      </w:r>
      <w:r w:rsidR="003F4A07">
        <w:t>expenditure</w:t>
      </w:r>
      <w:r>
        <w:t xml:space="preserve"> of taxpayer funds</w:t>
      </w:r>
      <w:r w:rsidR="00FA3A16">
        <w:t xml:space="preserve"> and two findings related to the Early Childhood Iowa Area Board (Early Childhood Board) for which the </w:t>
      </w:r>
      <w:proofErr w:type="gramStart"/>
      <w:r w:rsidR="00FA3A16">
        <w:t>District</w:t>
      </w:r>
      <w:proofErr w:type="gramEnd"/>
      <w:r w:rsidR="00FA3A16">
        <w:t xml:space="preserve"> acts as fiscal agent</w:t>
      </w:r>
      <w:r>
        <w:t xml:space="preserve">.  They are found on pages </w:t>
      </w:r>
      <w:r w:rsidR="004A6C61">
        <w:t>84</w:t>
      </w:r>
      <w:r w:rsidRPr="00953CF2">
        <w:t xml:space="preserve"> through </w:t>
      </w:r>
      <w:r w:rsidR="00EC0D5D">
        <w:t>9</w:t>
      </w:r>
      <w:r w:rsidR="004A6C61">
        <w:t>4</w:t>
      </w:r>
      <w:r>
        <w:t xml:space="preserve"> of this report.  The findings address issues such as </w:t>
      </w:r>
      <w:r w:rsidR="001A5950">
        <w:t xml:space="preserve">a lack of segregation of duties, material amounts of receivables, payables and capital asset additions not recorded in the </w:t>
      </w:r>
      <w:proofErr w:type="gramStart"/>
      <w:r w:rsidR="001A5950">
        <w:t>District’s</w:t>
      </w:r>
      <w:proofErr w:type="gramEnd"/>
      <w:r w:rsidR="001A5950">
        <w:t xml:space="preserve"> financial statements</w:t>
      </w:r>
      <w:r w:rsidR="00FA3A16">
        <w:t xml:space="preserve"> and</w:t>
      </w:r>
      <w:r w:rsidR="001A5950">
        <w:t xml:space="preserve"> expenditures exceeding budgeted amounts</w:t>
      </w:r>
      <w:r w:rsidR="00FA3A16">
        <w:t>.</w:t>
      </w:r>
      <w:r>
        <w:t xml:space="preserve">  Sand provided the District </w:t>
      </w:r>
      <w:r w:rsidR="00FA3A16">
        <w:t xml:space="preserve">and the Early Childhood Board </w:t>
      </w:r>
      <w:r>
        <w:t>with recommendations to address each of the findings.</w:t>
      </w:r>
    </w:p>
    <w:p w14:paraId="5CD5464F" w14:textId="77777777" w:rsidR="009D3B57" w:rsidRDefault="00FA3A16" w:rsidP="00B4411D">
      <w:pPr>
        <w:pStyle w:val="NewsRelease"/>
        <w:spacing w:before="120" w:after="120" w:line="360" w:lineRule="auto"/>
        <w:ind w:right="14" w:firstLine="0"/>
      </w:pPr>
      <w:r>
        <w:t>Six</w:t>
      </w:r>
      <w:r w:rsidR="00C35EFB">
        <w:t xml:space="preserve"> of the eleven findings discussed above </w:t>
      </w:r>
      <w:r>
        <w:t xml:space="preserve">which relate to the </w:t>
      </w:r>
      <w:proofErr w:type="gramStart"/>
      <w:r>
        <w:t>District</w:t>
      </w:r>
      <w:proofErr w:type="gramEnd"/>
      <w:r>
        <w:t xml:space="preserve"> and one finding related to the Early Childhood Board </w:t>
      </w:r>
      <w:r w:rsidR="00C35EFB">
        <w:t xml:space="preserve">are repeated from the prior year.  </w:t>
      </w:r>
      <w:r w:rsidR="009D3B57">
        <w:t xml:space="preserve">The </w:t>
      </w:r>
      <w:r w:rsidR="00193A4C">
        <w:t xml:space="preserve">Community School </w:t>
      </w:r>
      <w:r w:rsidR="001A5950">
        <w:t>District</w:t>
      </w:r>
      <w:r w:rsidR="009D3B57">
        <w:t xml:space="preserve">’s Board of Education </w:t>
      </w:r>
      <w:r w:rsidR="00B22E05">
        <w:t>and management of the Early Childhood Board have</w:t>
      </w:r>
      <w:r w:rsidR="009D3B57">
        <w:t xml:space="preserve"> a fiduciary responsibility to provide oversight of the Community School District’s </w:t>
      </w:r>
      <w:r w:rsidR="00B22E05">
        <w:t xml:space="preserve">and the Early Childhood Board’s </w:t>
      </w:r>
      <w:r w:rsidR="009D3B57">
        <w:t>operations and financial transactions.  Oversight is typically defined as the “watchful and responsible care” a governing body exercises in its fiduciary capacity.</w:t>
      </w:r>
    </w:p>
    <w:p w14:paraId="7CF731A4" w14:textId="166364E0" w:rsidR="009D3B57" w:rsidRPr="00AB32BB" w:rsidRDefault="009D3B57" w:rsidP="00B4411D">
      <w:pPr>
        <w:pStyle w:val="NewsRelease"/>
        <w:spacing w:before="120" w:after="120" w:line="240" w:lineRule="auto"/>
        <w:ind w:right="14" w:firstLine="0"/>
        <w:rPr>
          <w:b/>
        </w:rPr>
      </w:pPr>
      <w:r>
        <w:rPr>
          <w:b/>
        </w:rPr>
        <w:t>(</w:t>
      </w:r>
      <w:r w:rsidR="001A5950">
        <w:rPr>
          <w:b/>
        </w:rPr>
        <w:t xml:space="preserve">NOTE to CPAs: </w:t>
      </w:r>
      <w:r>
        <w:rPr>
          <w:b/>
        </w:rPr>
        <w:t>Include significant findings</w:t>
      </w:r>
      <w:r w:rsidR="001A5950">
        <w:rPr>
          <w:b/>
        </w:rPr>
        <w:t xml:space="preserve">, including material weaknesses, significant </w:t>
      </w:r>
      <w:proofErr w:type="gramStart"/>
      <w:r w:rsidR="001A5950">
        <w:rPr>
          <w:b/>
        </w:rPr>
        <w:t>noncompliance</w:t>
      </w:r>
      <w:proofErr w:type="gramEnd"/>
      <w:r w:rsidR="001A5950">
        <w:rPr>
          <w:b/>
        </w:rPr>
        <w:t xml:space="preserve"> and all Federal findings.  Auditor judgement should be used to determine which significant deficiencies reported under </w:t>
      </w:r>
      <w:r w:rsidR="001A5950" w:rsidRPr="001A5950">
        <w:rPr>
          <w:b/>
          <w:u w:val="single"/>
        </w:rPr>
        <w:t>Government Audit</w:t>
      </w:r>
      <w:r w:rsidR="00AB32BB">
        <w:rPr>
          <w:b/>
          <w:u w:val="single"/>
        </w:rPr>
        <w:t>ing</w:t>
      </w:r>
      <w:r w:rsidR="001A5950" w:rsidRPr="001A5950">
        <w:rPr>
          <w:b/>
          <w:u w:val="single"/>
        </w:rPr>
        <w:t xml:space="preserve"> Standards</w:t>
      </w:r>
      <w:r w:rsidR="001A5950">
        <w:rPr>
          <w:b/>
        </w:rPr>
        <w:t>, if any, should be included.)</w:t>
      </w:r>
      <w:r>
        <w:rPr>
          <w:b/>
        </w:rPr>
        <w:t xml:space="preserve">  </w:t>
      </w:r>
    </w:p>
    <w:p w14:paraId="323864D4" w14:textId="77777777" w:rsidR="002B0923" w:rsidRDefault="009D3B57" w:rsidP="00B4411D">
      <w:pPr>
        <w:pStyle w:val="NewsRelease"/>
        <w:spacing w:before="120" w:after="120" w:line="360" w:lineRule="auto"/>
        <w:ind w:right="14" w:firstLine="0"/>
      </w:pPr>
      <w:r>
        <w:t xml:space="preserve">A copy of the audit report is available for review on the Auditor of State’s web site at </w:t>
      </w:r>
      <w:hyperlink r:id="rId68" w:history="1">
        <w:r w:rsidRPr="00F905D5">
          <w:rPr>
            <w:rStyle w:val="Hyperlink"/>
          </w:rPr>
          <w:t>https://auditor.iowa.gov/audit-reports</w:t>
        </w:r>
      </w:hyperlink>
      <w:r w:rsidRPr="00F905D5">
        <w:t>.</w:t>
      </w:r>
    </w:p>
    <w:p w14:paraId="3880E36C" w14:textId="77777777" w:rsidR="00125498" w:rsidRDefault="00924571" w:rsidP="00B4411D">
      <w:pPr>
        <w:pStyle w:val="NewsRelease"/>
        <w:spacing w:before="120" w:line="360" w:lineRule="auto"/>
        <w:ind w:right="14" w:firstLine="0"/>
        <w:jc w:val="center"/>
      </w:pPr>
      <w:r>
        <w:t># # #</w:t>
      </w:r>
    </w:p>
    <w:p w14:paraId="43A167DF" w14:textId="77777777" w:rsidR="00125498" w:rsidRDefault="00125498" w:rsidP="00AB32BB">
      <w:pPr>
        <w:sectPr w:rsidR="00125498" w:rsidSect="00125498">
          <w:headerReference w:type="default" r:id="rId69"/>
          <w:footerReference w:type="default" r:id="rId70"/>
          <w:footnotePr>
            <w:numRestart w:val="eachSect"/>
          </w:footnotePr>
          <w:pgSz w:w="12240" w:h="15840" w:code="1"/>
          <w:pgMar w:top="1440" w:right="1152" w:bottom="720" w:left="1440" w:header="864" w:footer="864" w:gutter="0"/>
          <w:pgNumType w:start="2"/>
          <w:cols w:space="0"/>
          <w:docGrid w:linePitch="272"/>
        </w:sectPr>
      </w:pPr>
    </w:p>
    <w:p w14:paraId="1EC3627B" w14:textId="77777777" w:rsidR="00924571" w:rsidRDefault="00924571" w:rsidP="006F6D4E"/>
    <w:p w14:paraId="48A5C719" w14:textId="17DBB320" w:rsidR="00924571" w:rsidRDefault="00525A1E" w:rsidP="006F6D4E">
      <w:pPr>
        <w:pStyle w:val="Titlepageparagraph"/>
        <w:spacing w:before="2600" w:line="240" w:lineRule="auto"/>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 xml:space="preserve">JUNE 30, </w:t>
      </w:r>
      <w:r w:rsidR="008345ED">
        <w:rPr>
          <w:rStyle w:val="Bold"/>
          <w:b/>
        </w:rPr>
        <w:t>20</w:t>
      </w:r>
      <w:r w:rsidR="008D156A">
        <w:rPr>
          <w:rStyle w:val="Bold"/>
          <w:b/>
        </w:rPr>
        <w:t>2</w:t>
      </w:r>
      <w:r w:rsidR="00F64937">
        <w:rPr>
          <w:rStyle w:val="Bold"/>
          <w:b/>
        </w:rPr>
        <w:t>2</w:t>
      </w:r>
    </w:p>
    <w:p w14:paraId="1AD3EFB0" w14:textId="77777777" w:rsidR="00E145ED" w:rsidRDefault="00E145ED" w:rsidP="006F6D4E">
      <w:pPr>
        <w:jc w:val="center"/>
        <w:outlineLvl w:val="0"/>
        <w:rPr>
          <w:b/>
        </w:rPr>
      </w:pPr>
    </w:p>
    <w:p w14:paraId="4F9EF21A" w14:textId="77777777" w:rsidR="00681323" w:rsidRDefault="00681323" w:rsidP="006F6D4E">
      <w:pPr>
        <w:jc w:val="center"/>
        <w:outlineLvl w:val="0"/>
        <w:rPr>
          <w:b/>
        </w:rPr>
      </w:pPr>
    </w:p>
    <w:p w14:paraId="1FBAAE02" w14:textId="77777777" w:rsidR="00681323" w:rsidRDefault="00681323" w:rsidP="006F6D4E"/>
    <w:p w14:paraId="57B23F0B" w14:textId="77777777" w:rsidR="00E145ED" w:rsidRDefault="00E145ED" w:rsidP="006F6D4E">
      <w:pPr>
        <w:jc w:val="center"/>
        <w:outlineLvl w:val="0"/>
        <w:rPr>
          <w:b/>
        </w:rPr>
        <w:sectPr w:rsidR="00E145ED" w:rsidSect="00C81524">
          <w:headerReference w:type="even" r:id="rId71"/>
          <w:headerReference w:type="default" r:id="rId72"/>
          <w:footerReference w:type="even" r:id="rId73"/>
          <w:footerReference w:type="default" r:id="rId74"/>
          <w:headerReference w:type="first" r:id="rId75"/>
          <w:footnotePr>
            <w:numRestart w:val="eachSect"/>
          </w:footnotePr>
          <w:pgSz w:w="12240" w:h="15840" w:code="1"/>
          <w:pgMar w:top="1440" w:right="1152" w:bottom="720" w:left="1440" w:header="864" w:footer="864" w:gutter="0"/>
          <w:pgNumType w:start="2"/>
          <w:cols w:space="0"/>
          <w:noEndnote/>
          <w:docGrid w:linePitch="272"/>
        </w:sectPr>
      </w:pPr>
    </w:p>
    <w:p w14:paraId="009A4951" w14:textId="77777777" w:rsidR="004A6C61" w:rsidRPr="00A73450" w:rsidRDefault="004A6C61" w:rsidP="004A6C61">
      <w:pPr>
        <w:spacing w:after="240"/>
        <w:jc w:val="center"/>
        <w:outlineLvl w:val="0"/>
      </w:pPr>
      <w:bookmarkStart w:id="5" w:name="_Hlk41394243"/>
      <w:r w:rsidRPr="00A73450">
        <w:lastRenderedPageBreak/>
        <w:t>Table of Contents</w:t>
      </w:r>
    </w:p>
    <w:p w14:paraId="39FB51DD" w14:textId="77777777" w:rsidR="004A6C61" w:rsidRPr="00A73450" w:rsidRDefault="004A6C61" w:rsidP="004A6C61">
      <w:pPr>
        <w:pStyle w:val="TOC1"/>
        <w:tabs>
          <w:tab w:val="clear" w:pos="9648"/>
          <w:tab w:val="right" w:pos="9450"/>
        </w:tabs>
        <w:spacing w:before="0" w:after="120" w:line="240" w:lineRule="auto"/>
      </w:pPr>
      <w:r w:rsidRPr="00A73450">
        <w:tab/>
      </w:r>
      <w:r w:rsidRPr="00A73450">
        <w:tab/>
      </w:r>
      <w:r w:rsidRPr="00A73450">
        <w:rPr>
          <w:u w:val="single"/>
        </w:rPr>
        <w:t>Page</w:t>
      </w:r>
    </w:p>
    <w:p w14:paraId="79804FEB" w14:textId="77777777" w:rsidR="004A6C61" w:rsidRPr="00A73450" w:rsidRDefault="004A6C61" w:rsidP="004A6C61">
      <w:pPr>
        <w:pStyle w:val="TOC1"/>
        <w:tabs>
          <w:tab w:val="clear" w:pos="8208"/>
          <w:tab w:val="clear" w:pos="9648"/>
          <w:tab w:val="right" w:pos="8460"/>
          <w:tab w:val="right" w:pos="9450"/>
        </w:tabs>
        <w:spacing w:before="0" w:after="120" w:line="240" w:lineRule="auto"/>
      </w:pPr>
      <w:r w:rsidRPr="00A73450">
        <w:t>Officials</w:t>
      </w:r>
      <w:r w:rsidRPr="00A73450">
        <w:tab/>
      </w:r>
      <w:r w:rsidRPr="00A73450">
        <w:tab/>
      </w:r>
      <w:r>
        <w:t>4</w:t>
      </w:r>
    </w:p>
    <w:p w14:paraId="4A86DE5C" w14:textId="77777777" w:rsidR="004A6C61" w:rsidRPr="00A73450" w:rsidRDefault="004A6C61" w:rsidP="004A6C61">
      <w:pPr>
        <w:pStyle w:val="TOC1"/>
        <w:tabs>
          <w:tab w:val="clear" w:pos="8208"/>
          <w:tab w:val="clear" w:pos="9648"/>
          <w:tab w:val="right" w:pos="8460"/>
          <w:tab w:val="right" w:pos="9450"/>
        </w:tabs>
        <w:spacing w:before="0" w:after="120" w:line="240" w:lineRule="auto"/>
      </w:pPr>
      <w:r w:rsidRPr="00A73450">
        <w:t>Independent Auditor’s Report</w:t>
      </w:r>
      <w:r w:rsidRPr="00A73450">
        <w:tab/>
      </w:r>
      <w:r w:rsidRPr="00A73450">
        <w:tab/>
      </w:r>
      <w:r>
        <w:t>5-7</w:t>
      </w:r>
    </w:p>
    <w:p w14:paraId="330D5028" w14:textId="77777777" w:rsidR="004A6C61" w:rsidRPr="00A73450" w:rsidRDefault="004A6C61" w:rsidP="004A6C61">
      <w:pPr>
        <w:pStyle w:val="TOC1"/>
        <w:tabs>
          <w:tab w:val="clear" w:pos="8208"/>
          <w:tab w:val="clear" w:pos="9648"/>
          <w:tab w:val="right" w:pos="8460"/>
          <w:tab w:val="right" w:pos="9450"/>
        </w:tabs>
        <w:spacing w:before="0" w:after="120" w:line="240" w:lineRule="auto"/>
      </w:pPr>
      <w:r w:rsidRPr="00A73450">
        <w:t xml:space="preserve">Management’s Discussion and Analysis </w:t>
      </w:r>
      <w:r w:rsidRPr="00A73450">
        <w:tab/>
      </w:r>
      <w:r w:rsidRPr="00A73450">
        <w:tab/>
      </w:r>
      <w:r>
        <w:t>8-16</w:t>
      </w:r>
    </w:p>
    <w:p w14:paraId="20C8D51E" w14:textId="77777777" w:rsidR="004A6C61" w:rsidRPr="00A73450" w:rsidRDefault="004A6C61" w:rsidP="004A6C61">
      <w:pPr>
        <w:pStyle w:val="TOC1"/>
        <w:tabs>
          <w:tab w:val="clear" w:pos="8208"/>
          <w:tab w:val="clear" w:pos="9648"/>
          <w:tab w:val="center" w:pos="7920"/>
          <w:tab w:val="right" w:pos="9450"/>
        </w:tabs>
        <w:spacing w:before="0" w:after="120" w:line="240" w:lineRule="auto"/>
      </w:pPr>
      <w:r w:rsidRPr="00A73450">
        <w:t>Basic Financial Statements:</w:t>
      </w:r>
      <w:r w:rsidRPr="00A73450">
        <w:tab/>
      </w:r>
      <w:r w:rsidRPr="00A73450">
        <w:rPr>
          <w:u w:val="single"/>
        </w:rPr>
        <w:t>Exhibit</w:t>
      </w:r>
    </w:p>
    <w:p w14:paraId="53A4976B" w14:textId="77777777" w:rsidR="004A6C61" w:rsidRPr="00A73450" w:rsidRDefault="004A6C61" w:rsidP="004A6C61">
      <w:pPr>
        <w:tabs>
          <w:tab w:val="center" w:pos="7920"/>
          <w:tab w:val="right" w:pos="8460"/>
          <w:tab w:val="right" w:pos="9450"/>
        </w:tabs>
      </w:pPr>
      <w:r w:rsidRPr="00A73450">
        <w:t>Government-wide Financial Statements:</w:t>
      </w:r>
    </w:p>
    <w:p w14:paraId="6C51D490" w14:textId="77777777" w:rsidR="004A6C61" w:rsidRPr="00A73450" w:rsidRDefault="004A6C61" w:rsidP="004A6C61">
      <w:pPr>
        <w:tabs>
          <w:tab w:val="center" w:pos="7920"/>
          <w:tab w:val="right" w:pos="9450"/>
        </w:tabs>
        <w:ind w:left="180"/>
      </w:pPr>
      <w:r w:rsidRPr="00A73450">
        <w:t>Statement of Net Position</w:t>
      </w:r>
      <w:r w:rsidRPr="00A73450">
        <w:tab/>
        <w:t>A</w:t>
      </w:r>
      <w:r w:rsidRPr="00A73450">
        <w:tab/>
      </w:r>
      <w:r>
        <w:t>19</w:t>
      </w:r>
    </w:p>
    <w:p w14:paraId="1A547959" w14:textId="77777777" w:rsidR="004A6C61" w:rsidRPr="00A73450" w:rsidRDefault="004A6C61" w:rsidP="004A6C61">
      <w:pPr>
        <w:pStyle w:val="TOC2"/>
        <w:tabs>
          <w:tab w:val="clear" w:pos="8208"/>
          <w:tab w:val="clear" w:pos="9648"/>
          <w:tab w:val="center" w:pos="7920"/>
          <w:tab w:val="right" w:pos="9450"/>
        </w:tabs>
        <w:spacing w:line="240" w:lineRule="auto"/>
        <w:ind w:left="180"/>
      </w:pPr>
      <w:r w:rsidRPr="00A73450">
        <w:t>Statement of Activities</w:t>
      </w:r>
      <w:r w:rsidRPr="00A73450">
        <w:tab/>
        <w:t>B</w:t>
      </w:r>
      <w:r w:rsidRPr="00A73450">
        <w:tab/>
      </w:r>
      <w:r>
        <w:t>20-21</w:t>
      </w:r>
    </w:p>
    <w:p w14:paraId="35C00780" w14:textId="77777777" w:rsidR="004A6C61" w:rsidRPr="00A73450" w:rsidRDefault="004A6C61" w:rsidP="004A6C61">
      <w:pPr>
        <w:tabs>
          <w:tab w:val="center" w:pos="7920"/>
          <w:tab w:val="right" w:pos="8460"/>
          <w:tab w:val="right" w:pos="9450"/>
        </w:tabs>
      </w:pPr>
      <w:r w:rsidRPr="00A73450">
        <w:t>Governmental Fund Financial Statements:</w:t>
      </w:r>
    </w:p>
    <w:p w14:paraId="22EC8DDF"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Balance Sheet</w:t>
      </w:r>
      <w:r w:rsidRPr="00A73450">
        <w:tab/>
        <w:t>C</w:t>
      </w:r>
      <w:r w:rsidRPr="00A73450">
        <w:tab/>
      </w:r>
      <w:r>
        <w:t>22</w:t>
      </w:r>
    </w:p>
    <w:p w14:paraId="680B6BB7"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Reconciliation of the Balance Sheet – Governmental Funds to</w:t>
      </w:r>
      <w:r w:rsidRPr="00A73450">
        <w:br/>
        <w:t>the Statement of Net Position</w:t>
      </w:r>
      <w:r w:rsidRPr="00A73450">
        <w:tab/>
        <w:t>D</w:t>
      </w:r>
      <w:r w:rsidRPr="00A73450">
        <w:tab/>
        <w:t>2</w:t>
      </w:r>
      <w:r>
        <w:t>3</w:t>
      </w:r>
    </w:p>
    <w:p w14:paraId="1930452B"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Statement of Revenues, Expenditures and Changes in</w:t>
      </w:r>
      <w:r w:rsidRPr="00A73450">
        <w:br/>
        <w:t>Fund Balances</w:t>
      </w:r>
      <w:r w:rsidRPr="00A73450">
        <w:tab/>
        <w:t>E</w:t>
      </w:r>
      <w:r w:rsidRPr="00A73450">
        <w:tab/>
        <w:t>2</w:t>
      </w:r>
      <w:r>
        <w:t>4</w:t>
      </w:r>
    </w:p>
    <w:p w14:paraId="6BDA357F"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Reconciliation of the Statement of Revenues, Expenditures</w:t>
      </w:r>
      <w:r w:rsidRPr="00A73450">
        <w:br/>
        <w:t>and Changes in Fund Balances – Governmental Funds</w:t>
      </w:r>
      <w:r w:rsidRPr="00A73450">
        <w:br/>
        <w:t>to the Statement of Activities</w:t>
      </w:r>
      <w:r w:rsidRPr="00A73450">
        <w:tab/>
        <w:t>F</w:t>
      </w:r>
      <w:r w:rsidRPr="00A73450">
        <w:tab/>
        <w:t>2</w:t>
      </w:r>
      <w:r>
        <w:t>5</w:t>
      </w:r>
    </w:p>
    <w:p w14:paraId="2D432FCA" w14:textId="77777777" w:rsidR="004A6C61" w:rsidRPr="00A73450" w:rsidRDefault="004A6C61" w:rsidP="004A6C61">
      <w:pPr>
        <w:tabs>
          <w:tab w:val="center" w:pos="7920"/>
          <w:tab w:val="right" w:pos="8460"/>
          <w:tab w:val="right" w:pos="9450"/>
        </w:tabs>
      </w:pPr>
      <w:r w:rsidRPr="00A73450">
        <w:t>Proprietary Fund Financial Statements:</w:t>
      </w:r>
    </w:p>
    <w:p w14:paraId="058D2C88"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Statement of Net Position</w:t>
      </w:r>
      <w:r w:rsidRPr="00A73450">
        <w:tab/>
        <w:t>G</w:t>
      </w:r>
      <w:r w:rsidRPr="00A73450">
        <w:tab/>
      </w:r>
      <w:r>
        <w:t>26</w:t>
      </w:r>
    </w:p>
    <w:p w14:paraId="13F21036"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Statement of Revenues, Expenses and Changes in Fund</w:t>
      </w:r>
      <w:r w:rsidRPr="00A73450">
        <w:br/>
        <w:t>Net Position</w:t>
      </w:r>
      <w:r w:rsidRPr="00A73450">
        <w:tab/>
        <w:t>H</w:t>
      </w:r>
      <w:r w:rsidRPr="00A73450">
        <w:tab/>
      </w:r>
      <w:r>
        <w:t>27</w:t>
      </w:r>
    </w:p>
    <w:p w14:paraId="4864A0F0"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Statement of Cash Flows</w:t>
      </w:r>
      <w:r w:rsidRPr="00A73450">
        <w:tab/>
        <w:t>I</w:t>
      </w:r>
      <w:r w:rsidRPr="00A73450">
        <w:tab/>
      </w:r>
      <w:r>
        <w:t>28</w:t>
      </w:r>
    </w:p>
    <w:p w14:paraId="577EEF4D" w14:textId="77777777" w:rsidR="004A6C61" w:rsidRPr="00983278" w:rsidRDefault="004A6C61" w:rsidP="004A6C61">
      <w:pPr>
        <w:tabs>
          <w:tab w:val="center" w:pos="7920"/>
          <w:tab w:val="right" w:pos="8460"/>
          <w:tab w:val="right" w:pos="9450"/>
        </w:tabs>
      </w:pPr>
      <w:r w:rsidRPr="00983278">
        <w:t>Fiduciary Fund Financial Statements:</w:t>
      </w:r>
    </w:p>
    <w:p w14:paraId="3BAF4E31" w14:textId="77777777" w:rsidR="004A6C61" w:rsidRPr="00983278" w:rsidRDefault="004A6C61" w:rsidP="004A6C61">
      <w:pPr>
        <w:pStyle w:val="TOC2"/>
        <w:tabs>
          <w:tab w:val="clear" w:pos="8208"/>
          <w:tab w:val="clear" w:pos="9648"/>
          <w:tab w:val="center" w:pos="7920"/>
          <w:tab w:val="right" w:pos="9450"/>
        </w:tabs>
        <w:spacing w:line="240" w:lineRule="auto"/>
        <w:ind w:left="360" w:hanging="180"/>
      </w:pPr>
      <w:r w:rsidRPr="00983278">
        <w:t>Statement of Fiduciary Net Position</w:t>
      </w:r>
      <w:r w:rsidRPr="00983278">
        <w:tab/>
        <w:t>J</w:t>
      </w:r>
      <w:r w:rsidRPr="00983278">
        <w:tab/>
        <w:t>29</w:t>
      </w:r>
    </w:p>
    <w:p w14:paraId="4F5772E2" w14:textId="77777777" w:rsidR="004A6C61" w:rsidRPr="00983278" w:rsidRDefault="004A6C61" w:rsidP="004A6C61">
      <w:pPr>
        <w:pStyle w:val="TOC2"/>
        <w:tabs>
          <w:tab w:val="clear" w:pos="8208"/>
          <w:tab w:val="clear" w:pos="9648"/>
          <w:tab w:val="center" w:pos="7920"/>
          <w:tab w:val="right" w:pos="9450"/>
        </w:tabs>
        <w:spacing w:line="240" w:lineRule="auto"/>
        <w:ind w:left="360" w:hanging="180"/>
      </w:pPr>
      <w:r w:rsidRPr="00983278">
        <w:t>Statement of Changes in Fiduciary Net Position</w:t>
      </w:r>
      <w:r w:rsidRPr="00983278">
        <w:tab/>
        <w:t>K</w:t>
      </w:r>
      <w:r w:rsidRPr="00983278">
        <w:tab/>
        <w:t>3</w:t>
      </w:r>
      <w:r>
        <w:t>1</w:t>
      </w:r>
    </w:p>
    <w:p w14:paraId="68DF3412" w14:textId="77777777" w:rsidR="004A6C61" w:rsidRPr="00A73450" w:rsidRDefault="004A6C61" w:rsidP="004A6C61">
      <w:pPr>
        <w:pStyle w:val="TOC2"/>
        <w:tabs>
          <w:tab w:val="clear" w:pos="8208"/>
          <w:tab w:val="clear" w:pos="9648"/>
          <w:tab w:val="center" w:pos="7920"/>
          <w:tab w:val="right" w:pos="9450"/>
        </w:tabs>
        <w:spacing w:after="120" w:line="240" w:lineRule="auto"/>
        <w:ind w:left="0"/>
      </w:pPr>
      <w:r w:rsidRPr="00983278">
        <w:t>Notes to Financial Statements</w:t>
      </w:r>
      <w:r w:rsidRPr="00983278">
        <w:tab/>
      </w:r>
      <w:r w:rsidRPr="00983278">
        <w:tab/>
      </w:r>
      <w:r>
        <w:t>32-52</w:t>
      </w:r>
    </w:p>
    <w:p w14:paraId="55DD8CED" w14:textId="77777777" w:rsidR="004A6C61" w:rsidRPr="00A73450" w:rsidRDefault="004A6C61" w:rsidP="004A6C61">
      <w:pPr>
        <w:tabs>
          <w:tab w:val="left" w:pos="6336"/>
          <w:tab w:val="right" w:pos="8460"/>
          <w:tab w:val="right" w:pos="9450"/>
        </w:tabs>
      </w:pPr>
      <w:r w:rsidRPr="00A73450">
        <w:t>Required Supplementary Information:</w:t>
      </w:r>
    </w:p>
    <w:p w14:paraId="2F7439A3"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Budgetary Comparison Schedule of Revenues, Expenditures/Expenses</w:t>
      </w:r>
      <w:r w:rsidRPr="00A73450">
        <w:br/>
        <w:t xml:space="preserve">and Changes in Balances </w:t>
      </w:r>
      <w:r>
        <w:t>–</w:t>
      </w:r>
      <w:r w:rsidRPr="00A73450">
        <w:t> Budget and Actual – All Governmental</w:t>
      </w:r>
      <w:r w:rsidRPr="00A73450">
        <w:br/>
        <w:t>Funds and Proprietary Fund</w:t>
      </w:r>
      <w:r w:rsidRPr="00A73450">
        <w:tab/>
      </w:r>
      <w:r w:rsidRPr="00A73450">
        <w:tab/>
      </w:r>
      <w:r>
        <w:t>54-55</w:t>
      </w:r>
    </w:p>
    <w:p w14:paraId="18D3FE61"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Notes to Required Supplementary Information – Budgetary Reporting</w:t>
      </w:r>
      <w:r w:rsidRPr="00A73450">
        <w:tab/>
      </w:r>
      <w:r w:rsidRPr="00A73450">
        <w:tab/>
        <w:t>5</w:t>
      </w:r>
      <w:r>
        <w:t>7</w:t>
      </w:r>
    </w:p>
    <w:p w14:paraId="17D292C0"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Schedule of the District’s Proportionate Share of the Net Pension Liability</w:t>
      </w:r>
      <w:r w:rsidRPr="00A73450">
        <w:tab/>
      </w:r>
      <w:r w:rsidRPr="00A73450">
        <w:tab/>
      </w:r>
      <w:r>
        <w:t>58-59</w:t>
      </w:r>
    </w:p>
    <w:p w14:paraId="04549C7B"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Schedule of District Contributions</w:t>
      </w:r>
      <w:r w:rsidRPr="00A73450">
        <w:tab/>
      </w:r>
      <w:r w:rsidRPr="00A73450">
        <w:tab/>
      </w:r>
      <w:r>
        <w:t>60-61</w:t>
      </w:r>
    </w:p>
    <w:p w14:paraId="3D03CE29"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Notes to Required Supplementary Information – Pension Liability</w:t>
      </w:r>
      <w:r w:rsidRPr="00A73450">
        <w:tab/>
      </w:r>
      <w:r w:rsidRPr="00A73450">
        <w:tab/>
      </w:r>
      <w:r>
        <w:t>62</w:t>
      </w:r>
    </w:p>
    <w:p w14:paraId="5608CC91" w14:textId="77777777" w:rsidR="004A6C61" w:rsidRPr="00A73450" w:rsidRDefault="004A6C61" w:rsidP="004A6C61">
      <w:pPr>
        <w:pStyle w:val="TOC2"/>
        <w:tabs>
          <w:tab w:val="clear" w:pos="8208"/>
          <w:tab w:val="clear" w:pos="9648"/>
          <w:tab w:val="center" w:pos="7920"/>
          <w:tab w:val="right" w:pos="9450"/>
        </w:tabs>
        <w:spacing w:after="120" w:line="240" w:lineRule="auto"/>
        <w:ind w:left="360" w:hanging="180"/>
      </w:pPr>
      <w:r w:rsidRPr="00A73450">
        <w:t xml:space="preserve">Schedule of </w:t>
      </w:r>
      <w:r>
        <w:t>Changes in the District’s Total OPEB Liability, Related</w:t>
      </w:r>
      <w:r>
        <w:br/>
        <w:t>Ratios and Notes</w:t>
      </w:r>
      <w:r w:rsidRPr="00A73450">
        <w:tab/>
      </w:r>
      <w:r w:rsidRPr="00A73450">
        <w:tab/>
      </w:r>
      <w:r>
        <w:t>63</w:t>
      </w:r>
    </w:p>
    <w:p w14:paraId="2A9CB011" w14:textId="77777777" w:rsidR="004A6C61" w:rsidRPr="00A73450" w:rsidRDefault="004A6C61" w:rsidP="004A6C61">
      <w:pPr>
        <w:pStyle w:val="TOC1"/>
        <w:tabs>
          <w:tab w:val="clear" w:pos="8208"/>
          <w:tab w:val="clear" w:pos="9648"/>
          <w:tab w:val="center" w:pos="7920"/>
          <w:tab w:val="right" w:pos="9450"/>
        </w:tabs>
        <w:spacing w:before="0" w:after="120" w:line="240" w:lineRule="auto"/>
      </w:pPr>
      <w:r w:rsidRPr="00A73450">
        <w:t>Supplementary Information:</w:t>
      </w:r>
      <w:r w:rsidRPr="00A73450">
        <w:tab/>
      </w:r>
      <w:r w:rsidRPr="00A73450">
        <w:rPr>
          <w:u w:val="single"/>
        </w:rPr>
        <w:t>Schedule</w:t>
      </w:r>
    </w:p>
    <w:p w14:paraId="581B4A66" w14:textId="77777777" w:rsidR="004A6C61" w:rsidRPr="00A73450" w:rsidRDefault="004A6C61" w:rsidP="004A6C61">
      <w:pPr>
        <w:tabs>
          <w:tab w:val="center" w:pos="7920"/>
          <w:tab w:val="right" w:pos="8460"/>
          <w:tab w:val="right" w:pos="9450"/>
        </w:tabs>
      </w:pPr>
      <w:r w:rsidRPr="00A73450">
        <w:t>Nonmajor Governmental Funds:</w:t>
      </w:r>
    </w:p>
    <w:p w14:paraId="2A021D2C"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Combining Balance Sheet</w:t>
      </w:r>
      <w:r w:rsidRPr="00A73450">
        <w:tab/>
        <w:t>1</w:t>
      </w:r>
      <w:r w:rsidRPr="00A73450">
        <w:tab/>
      </w:r>
      <w:r>
        <w:t>66</w:t>
      </w:r>
    </w:p>
    <w:p w14:paraId="2E25ECF7"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  and Changes in Fund Balances</w:t>
      </w:r>
      <w:r w:rsidRPr="00A73450">
        <w:tab/>
        <w:t>2</w:t>
      </w:r>
      <w:r w:rsidRPr="00A73450">
        <w:tab/>
        <w:t>6</w:t>
      </w:r>
      <w:r>
        <w:t>7</w:t>
      </w:r>
    </w:p>
    <w:p w14:paraId="00007A41" w14:textId="77777777" w:rsidR="004A6C61" w:rsidRPr="00A73450" w:rsidRDefault="004A6C61" w:rsidP="004A6C61">
      <w:pPr>
        <w:tabs>
          <w:tab w:val="center" w:pos="7920"/>
          <w:tab w:val="right" w:pos="8460"/>
          <w:tab w:val="right" w:pos="9450"/>
        </w:tabs>
      </w:pPr>
      <w:r w:rsidRPr="00A73450">
        <w:t>Schedule of Changes in Special Revenue Fund, Student Activity Accounts</w:t>
      </w:r>
      <w:r w:rsidRPr="00A73450">
        <w:tab/>
        <w:t>3</w:t>
      </w:r>
      <w:r w:rsidRPr="00A73450">
        <w:tab/>
      </w:r>
      <w:r>
        <w:tab/>
        <w:t>68</w:t>
      </w:r>
    </w:p>
    <w:p w14:paraId="2D5EBDC5" w14:textId="77777777" w:rsidR="004A6C61" w:rsidRPr="00A73450" w:rsidRDefault="004A6C61" w:rsidP="004A6C61">
      <w:pPr>
        <w:tabs>
          <w:tab w:val="center" w:pos="7920"/>
          <w:tab w:val="right" w:pos="8460"/>
          <w:tab w:val="right" w:pos="9450"/>
        </w:tabs>
      </w:pPr>
      <w:r w:rsidRPr="00A73450">
        <w:t>Capital Project</w:t>
      </w:r>
      <w:r>
        <w:t>s Fund</w:t>
      </w:r>
      <w:r w:rsidRPr="00A73450">
        <w:t xml:space="preserve"> Account</w:t>
      </w:r>
      <w:r>
        <w:t>s</w:t>
      </w:r>
    </w:p>
    <w:p w14:paraId="26A30436"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Combining Balance Sheet</w:t>
      </w:r>
      <w:r w:rsidRPr="00A73450">
        <w:tab/>
        <w:t>4</w:t>
      </w:r>
      <w:r w:rsidRPr="00A73450">
        <w:tab/>
      </w:r>
      <w:r>
        <w:t>69</w:t>
      </w:r>
    </w:p>
    <w:p w14:paraId="56E5647B" w14:textId="77777777" w:rsidR="004A6C61" w:rsidRPr="00A73450" w:rsidRDefault="004A6C61" w:rsidP="004A6C61">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and Changes in Balances</w:t>
      </w:r>
      <w:r w:rsidRPr="00A73450">
        <w:tab/>
        <w:t>5</w:t>
      </w:r>
      <w:r w:rsidRPr="00A73450">
        <w:tab/>
      </w:r>
      <w:r>
        <w:t>71</w:t>
      </w:r>
    </w:p>
    <w:p w14:paraId="394CACDC" w14:textId="77777777" w:rsidR="004A6C61" w:rsidRDefault="004A6C61" w:rsidP="004A6C61">
      <w:pPr>
        <w:tabs>
          <w:tab w:val="center" w:pos="7920"/>
          <w:tab w:val="right" w:pos="8460"/>
          <w:tab w:val="right" w:pos="9450"/>
        </w:tabs>
      </w:pPr>
      <w:r w:rsidRPr="00A73450">
        <w:t>Schedule of Revenues by Source and Expenditures by Function -</w:t>
      </w:r>
      <w:r w:rsidRPr="00A73450">
        <w:br/>
        <w:t xml:space="preserve">  All Governmental Funds</w:t>
      </w:r>
      <w:r w:rsidRPr="00A73450">
        <w:tab/>
      </w:r>
      <w:r>
        <w:t>6</w:t>
      </w:r>
      <w:r>
        <w:tab/>
      </w:r>
      <w:r w:rsidRPr="00A73450">
        <w:tab/>
      </w:r>
      <w:r>
        <w:t>72-73</w:t>
      </w:r>
    </w:p>
    <w:p w14:paraId="4D903628" w14:textId="77777777" w:rsidR="004A6C61" w:rsidRDefault="004A6C61" w:rsidP="004A6C61">
      <w:pPr>
        <w:pStyle w:val="TOC2"/>
        <w:tabs>
          <w:tab w:val="clear" w:pos="8208"/>
          <w:tab w:val="clear" w:pos="9648"/>
          <w:tab w:val="center" w:pos="7920"/>
          <w:tab w:val="right" w:pos="9450"/>
        </w:tabs>
        <w:spacing w:after="120" w:line="240" w:lineRule="auto"/>
        <w:ind w:left="-360"/>
        <w:sectPr w:rsidR="004A6C61" w:rsidSect="00C81524">
          <w:headerReference w:type="even" r:id="rId76"/>
          <w:headerReference w:type="default" r:id="rId77"/>
          <w:footerReference w:type="default" r:id="rId78"/>
          <w:headerReference w:type="first" r:id="rId79"/>
          <w:footnotePr>
            <w:numRestart w:val="eachSect"/>
          </w:footnotePr>
          <w:pgSz w:w="12240" w:h="15840" w:code="1"/>
          <w:pgMar w:top="1440" w:right="1152" w:bottom="720" w:left="1440" w:header="864" w:footer="864" w:gutter="0"/>
          <w:pgNumType w:start="2"/>
          <w:cols w:space="0"/>
          <w:noEndnote/>
          <w:docGrid w:linePitch="272"/>
        </w:sectPr>
      </w:pPr>
    </w:p>
    <w:p w14:paraId="307A8C40" w14:textId="77777777" w:rsidR="004A6C61" w:rsidRDefault="004A6C61" w:rsidP="004A6C61">
      <w:pPr>
        <w:jc w:val="center"/>
        <w:outlineLvl w:val="0"/>
      </w:pPr>
      <w:r w:rsidRPr="007729AF">
        <w:lastRenderedPageBreak/>
        <w:t>Table of Contents</w:t>
      </w:r>
    </w:p>
    <w:p w14:paraId="6863466B" w14:textId="77777777" w:rsidR="004A6C61" w:rsidRPr="007729AF" w:rsidRDefault="004A6C61" w:rsidP="004A6C61">
      <w:pPr>
        <w:spacing w:after="240"/>
        <w:jc w:val="center"/>
        <w:outlineLvl w:val="0"/>
      </w:pPr>
      <w:r w:rsidRPr="007729AF">
        <w:t>(continued)</w:t>
      </w:r>
    </w:p>
    <w:p w14:paraId="4391688A" w14:textId="77777777" w:rsidR="004A6C61" w:rsidRPr="007729AF" w:rsidRDefault="004A6C61" w:rsidP="004A6C61">
      <w:pPr>
        <w:pStyle w:val="TOC1"/>
        <w:tabs>
          <w:tab w:val="clear" w:pos="9648"/>
          <w:tab w:val="right" w:pos="9450"/>
        </w:tabs>
        <w:spacing w:before="0" w:after="240" w:line="240" w:lineRule="auto"/>
      </w:pPr>
      <w:r w:rsidRPr="007729AF">
        <w:tab/>
      </w:r>
      <w:r w:rsidRPr="007729AF">
        <w:tab/>
      </w:r>
      <w:r w:rsidRPr="007729AF">
        <w:rPr>
          <w:u w:val="single"/>
        </w:rPr>
        <w:t>Page</w:t>
      </w:r>
    </w:p>
    <w:p w14:paraId="3C643EAA" w14:textId="77777777" w:rsidR="004A6C61" w:rsidRPr="00A73450" w:rsidRDefault="004A6C61" w:rsidP="004A6C61">
      <w:pPr>
        <w:pStyle w:val="TOC1"/>
        <w:tabs>
          <w:tab w:val="clear" w:pos="8208"/>
          <w:tab w:val="clear" w:pos="9648"/>
          <w:tab w:val="center" w:pos="7920"/>
          <w:tab w:val="right" w:pos="9450"/>
        </w:tabs>
        <w:spacing w:before="0" w:after="240" w:line="240" w:lineRule="auto"/>
      </w:pPr>
      <w:r w:rsidRPr="00A73450">
        <w:t>Supplementary Information</w:t>
      </w:r>
      <w:r>
        <w:t xml:space="preserve"> (Continued)</w:t>
      </w:r>
      <w:r w:rsidRPr="00A73450">
        <w:t>:</w:t>
      </w:r>
      <w:r w:rsidRPr="00A73450">
        <w:tab/>
      </w:r>
      <w:r w:rsidRPr="00A73450">
        <w:rPr>
          <w:u w:val="single"/>
        </w:rPr>
        <w:t>Schedule</w:t>
      </w:r>
    </w:p>
    <w:p w14:paraId="6CC4D300" w14:textId="77777777" w:rsidR="004A6C61" w:rsidRPr="00A73450" w:rsidRDefault="004A6C61" w:rsidP="004A6C61">
      <w:pPr>
        <w:tabs>
          <w:tab w:val="center" w:pos="7920"/>
          <w:tab w:val="right" w:pos="8460"/>
          <w:tab w:val="right" w:pos="9450"/>
        </w:tabs>
        <w:spacing w:after="120"/>
      </w:pPr>
      <w:r w:rsidRPr="00A73450">
        <w:t>Schedule of Expenditures of Federal Awards</w:t>
      </w:r>
      <w:r w:rsidRPr="00A73450">
        <w:tab/>
      </w:r>
      <w:r>
        <w:t>7</w:t>
      </w:r>
      <w:r w:rsidRPr="00A73450">
        <w:tab/>
      </w:r>
      <w:r>
        <w:tab/>
        <w:t>75</w:t>
      </w:r>
    </w:p>
    <w:p w14:paraId="55DF9FA2" w14:textId="77777777" w:rsidR="004A6C61" w:rsidRPr="00A73450" w:rsidRDefault="004A6C61" w:rsidP="004A6C61">
      <w:pPr>
        <w:tabs>
          <w:tab w:val="center" w:pos="7920"/>
          <w:tab w:val="right" w:pos="8460"/>
          <w:tab w:val="right" w:pos="9450"/>
        </w:tabs>
        <w:spacing w:after="120"/>
      </w:pPr>
      <w:r w:rsidRPr="00A73450">
        <w:t>Independent Auditor’s Report on Internal Control over Financial Reporting</w:t>
      </w:r>
      <w:r w:rsidRPr="00A73450">
        <w:br/>
        <w:t>and on Compliance and Other Matters Based on an Audit of Financial</w:t>
      </w:r>
      <w:r w:rsidRPr="00A73450">
        <w:br/>
        <w:t xml:space="preserve">Statements Performed in Accordance with </w:t>
      </w:r>
      <w:r w:rsidRPr="00A73450">
        <w:rPr>
          <w:u w:val="single"/>
        </w:rPr>
        <w:t>Government Auditing Standards</w:t>
      </w:r>
      <w:r w:rsidRPr="00A73450">
        <w:tab/>
      </w:r>
      <w:r w:rsidRPr="00A73450">
        <w:tab/>
      </w:r>
      <w:r>
        <w:tab/>
        <w:t>77-79</w:t>
      </w:r>
    </w:p>
    <w:p w14:paraId="7EFBF4C5" w14:textId="77777777" w:rsidR="004A6C61" w:rsidRPr="00A73450" w:rsidRDefault="004A6C61" w:rsidP="004A6C61">
      <w:pPr>
        <w:tabs>
          <w:tab w:val="center" w:pos="7920"/>
          <w:tab w:val="right" w:pos="8460"/>
          <w:tab w:val="right" w:pos="9450"/>
        </w:tabs>
        <w:spacing w:after="120"/>
      </w:pPr>
      <w:r w:rsidRPr="00A73450">
        <w:t>Independent Auditor’s Report on Compliance for Each Major Federal Program</w:t>
      </w:r>
      <w:r>
        <w:br/>
      </w:r>
      <w:r w:rsidRPr="00A73450">
        <w:t>and on Internal Control over Compliance Required by the Uniform Guidance</w:t>
      </w:r>
      <w:r w:rsidRPr="00A73450">
        <w:tab/>
      </w:r>
      <w:r w:rsidRPr="00A73450">
        <w:tab/>
      </w:r>
      <w:r>
        <w:tab/>
        <w:t>80-83</w:t>
      </w:r>
    </w:p>
    <w:p w14:paraId="22EA317D" w14:textId="77777777" w:rsidR="004A6C61" w:rsidRPr="00A73450" w:rsidRDefault="004A6C61" w:rsidP="004A6C61">
      <w:pPr>
        <w:pStyle w:val="TOC1"/>
        <w:tabs>
          <w:tab w:val="clear" w:pos="8208"/>
          <w:tab w:val="clear" w:pos="9648"/>
          <w:tab w:val="center" w:pos="7920"/>
          <w:tab w:val="right" w:pos="9450"/>
        </w:tabs>
        <w:spacing w:before="0" w:after="120" w:line="240" w:lineRule="auto"/>
      </w:pPr>
      <w:r w:rsidRPr="00A73450">
        <w:t>Schedule of Findings and Questioned Costs</w:t>
      </w:r>
      <w:r w:rsidRPr="00A73450">
        <w:tab/>
      </w:r>
      <w:r w:rsidRPr="00A73450">
        <w:tab/>
      </w:r>
      <w:r>
        <w:t>84-94</w:t>
      </w:r>
    </w:p>
    <w:p w14:paraId="0D794F12" w14:textId="77777777" w:rsidR="004A6C61" w:rsidRPr="00A73450" w:rsidRDefault="004A6C61" w:rsidP="004A6C61">
      <w:pPr>
        <w:pStyle w:val="TOC1"/>
        <w:tabs>
          <w:tab w:val="clear" w:pos="8208"/>
          <w:tab w:val="clear" w:pos="9648"/>
          <w:tab w:val="center" w:pos="7920"/>
          <w:tab w:val="right" w:pos="9450"/>
        </w:tabs>
        <w:spacing w:before="0" w:after="120" w:line="240" w:lineRule="auto"/>
      </w:pPr>
      <w:r w:rsidRPr="00A73450">
        <w:t>Staff</w:t>
      </w:r>
      <w:r w:rsidRPr="00A73450">
        <w:tab/>
      </w:r>
      <w:r w:rsidRPr="00A73450">
        <w:tab/>
      </w:r>
      <w:r>
        <w:t>95</w:t>
      </w:r>
    </w:p>
    <w:p w14:paraId="01DB2409" w14:textId="77777777" w:rsidR="004A6C61" w:rsidRDefault="004A6C61" w:rsidP="004A6C61"/>
    <w:p w14:paraId="321FA1EB" w14:textId="77777777" w:rsidR="004C2180" w:rsidRDefault="004C2180" w:rsidP="004C2180"/>
    <w:bookmarkEnd w:id="5"/>
    <w:p w14:paraId="02937749" w14:textId="77777777" w:rsidR="00E145ED" w:rsidRPr="00E145ED" w:rsidRDefault="00E145ED" w:rsidP="006F6D4E"/>
    <w:p w14:paraId="6E53E6DC" w14:textId="77777777" w:rsidR="00E145ED" w:rsidRDefault="00E145ED" w:rsidP="006F6D4E">
      <w:pPr>
        <w:sectPr w:rsidR="00E145ED" w:rsidSect="003B6C13">
          <w:headerReference w:type="default" r:id="rId80"/>
          <w:footnotePr>
            <w:numRestart w:val="eachSect"/>
          </w:footnotePr>
          <w:pgSz w:w="12240" w:h="15840" w:code="1"/>
          <w:pgMar w:top="1440" w:right="1152" w:bottom="720" w:left="1440" w:header="864" w:footer="864" w:gutter="0"/>
          <w:cols w:space="0"/>
          <w:noEndnote/>
          <w:docGrid w:linePitch="272"/>
        </w:sectPr>
      </w:pPr>
    </w:p>
    <w:p w14:paraId="23CC80BC" w14:textId="77777777" w:rsidR="006F6D4E" w:rsidRDefault="00525A1E" w:rsidP="006F6D4E">
      <w:pPr>
        <w:spacing w:after="240"/>
        <w:jc w:val="center"/>
        <w:rPr>
          <w:rStyle w:val="Bold"/>
        </w:rPr>
      </w:pPr>
      <w:r w:rsidRPr="00525A1E">
        <w:rPr>
          <w:rStyle w:val="Bold"/>
        </w:rPr>
        <w:lastRenderedPageBreak/>
        <w:t>Sample Community School District</w:t>
      </w:r>
    </w:p>
    <w:p w14:paraId="77736B9C" w14:textId="77777777" w:rsidR="004016C8" w:rsidRDefault="004016C8" w:rsidP="006F6D4E">
      <w:pPr>
        <w:spacing w:after="480"/>
        <w:jc w:val="center"/>
      </w:pPr>
      <w:r>
        <w:rPr>
          <w:rStyle w:val="Bold"/>
        </w:rPr>
        <w:t>Officials</w:t>
      </w:r>
    </w:p>
    <w:p w14:paraId="21F42C2C" w14:textId="77777777" w:rsidR="00BA2AE2" w:rsidRDefault="004016C8" w:rsidP="00BA2AE2">
      <w:pPr>
        <w:tabs>
          <w:tab w:val="center" w:pos="4860"/>
          <w:tab w:val="center" w:pos="8820"/>
        </w:tabs>
      </w:pPr>
      <w:r>
        <w:tab/>
      </w:r>
      <w:r>
        <w:tab/>
        <w:t>Term</w:t>
      </w:r>
    </w:p>
    <w:p w14:paraId="2F4F4810" w14:textId="77777777" w:rsidR="004016C8" w:rsidRDefault="004016C8" w:rsidP="006F6D4E">
      <w:pPr>
        <w:tabs>
          <w:tab w:val="center" w:pos="4860"/>
          <w:tab w:val="right" w:pos="9216"/>
        </w:tabs>
        <w:spacing w:after="240"/>
        <w:rPr>
          <w:u w:val="single"/>
        </w:rPr>
      </w:pPr>
      <w:r>
        <w:rPr>
          <w:u w:val="single"/>
        </w:rPr>
        <w:t>Name</w:t>
      </w:r>
      <w:r>
        <w:tab/>
      </w:r>
      <w:r>
        <w:rPr>
          <w:u w:val="single"/>
        </w:rPr>
        <w:t>Title</w:t>
      </w:r>
      <w:r>
        <w:tab/>
      </w:r>
      <w:r>
        <w:rPr>
          <w:u w:val="single"/>
        </w:rPr>
        <w:t>Expires</w:t>
      </w:r>
    </w:p>
    <w:p w14:paraId="0F8C4A82" w14:textId="77777777" w:rsidR="004016C8" w:rsidRDefault="004016C8" w:rsidP="006F6D4E">
      <w:pPr>
        <w:pStyle w:val="Titlepageparagraph"/>
        <w:spacing w:before="0" w:after="240" w:line="240" w:lineRule="auto"/>
        <w:rPr>
          <w:rStyle w:val="Bold"/>
          <w:b/>
        </w:rPr>
      </w:pPr>
      <w:r>
        <w:rPr>
          <w:rStyle w:val="Bold"/>
          <w:b/>
        </w:rPr>
        <w:t>Board of Education</w:t>
      </w:r>
    </w:p>
    <w:p w14:paraId="141315A7" w14:textId="77777777" w:rsidR="004016C8" w:rsidRDefault="004016C8" w:rsidP="006F6D4E">
      <w:pPr>
        <w:tabs>
          <w:tab w:val="left" w:pos="3600"/>
          <w:tab w:val="right" w:pos="9216"/>
        </w:tabs>
        <w:spacing w:before="240"/>
      </w:pPr>
      <w:r>
        <w:t>Denise Schmitz</w:t>
      </w:r>
      <w:r>
        <w:tab/>
        <w:t>President</w:t>
      </w:r>
      <w:r>
        <w:tab/>
        <w:t>20</w:t>
      </w:r>
      <w:r w:rsidR="00A727DF">
        <w:t>23</w:t>
      </w:r>
    </w:p>
    <w:p w14:paraId="3B325287" w14:textId="4FDB560A" w:rsidR="004016C8" w:rsidRDefault="004016C8" w:rsidP="006F6D4E">
      <w:pPr>
        <w:tabs>
          <w:tab w:val="left" w:pos="3600"/>
          <w:tab w:val="right" w:pos="9216"/>
        </w:tabs>
        <w:spacing w:before="240" w:after="240"/>
      </w:pPr>
      <w:r>
        <w:t>Tom Rivers</w:t>
      </w:r>
      <w:r>
        <w:tab/>
        <w:t>Vice President</w:t>
      </w:r>
      <w:r>
        <w:tab/>
        <w:t>20</w:t>
      </w:r>
      <w:r w:rsidR="00490BD0">
        <w:t>2</w:t>
      </w:r>
      <w:r w:rsidR="00682576">
        <w:t>5</w:t>
      </w:r>
    </w:p>
    <w:p w14:paraId="1494DAFD" w14:textId="77777777" w:rsidR="004016C8" w:rsidRDefault="00135FAC" w:rsidP="006F6D4E">
      <w:pPr>
        <w:tabs>
          <w:tab w:val="left" w:pos="3600"/>
          <w:tab w:val="right" w:pos="9216"/>
        </w:tabs>
      </w:pPr>
      <w:r>
        <w:t>David Riley</w:t>
      </w:r>
      <w:r w:rsidR="004016C8">
        <w:tab/>
        <w:t>Board Member</w:t>
      </w:r>
      <w:r w:rsidR="004016C8">
        <w:tab/>
        <w:t>20</w:t>
      </w:r>
      <w:r w:rsidR="00A727DF">
        <w:t>23</w:t>
      </w:r>
    </w:p>
    <w:p w14:paraId="2DA1DC80" w14:textId="2C8093F4" w:rsidR="00135FAC" w:rsidRDefault="004016C8" w:rsidP="006F6D4E">
      <w:pPr>
        <w:tabs>
          <w:tab w:val="left" w:pos="3600"/>
          <w:tab w:val="right" w:pos="9216"/>
        </w:tabs>
      </w:pPr>
      <w:r>
        <w:t xml:space="preserve">Douglas </w:t>
      </w:r>
      <w:r w:rsidR="007D264D">
        <w:t>Staley</w:t>
      </w:r>
      <w:r>
        <w:t xml:space="preserve"> </w:t>
      </w:r>
      <w:r>
        <w:tab/>
        <w:t>Board Member</w:t>
      </w:r>
      <w:r>
        <w:tab/>
        <w:t>20</w:t>
      </w:r>
      <w:r w:rsidR="00A727DF">
        <w:t>23</w:t>
      </w:r>
    </w:p>
    <w:p w14:paraId="3594E401" w14:textId="5BB8C02B" w:rsidR="00821FC4" w:rsidRDefault="00821FC4" w:rsidP="006F6D4E">
      <w:pPr>
        <w:tabs>
          <w:tab w:val="left" w:pos="3600"/>
          <w:tab w:val="right" w:pos="9216"/>
        </w:tabs>
        <w:spacing w:after="240"/>
      </w:pPr>
      <w:r>
        <w:t>Debra Givens</w:t>
      </w:r>
      <w:r>
        <w:tab/>
        <w:t>Board Member</w:t>
      </w:r>
      <w:r>
        <w:tab/>
        <w:t>20</w:t>
      </w:r>
      <w:r w:rsidR="00145B89">
        <w:t>2</w:t>
      </w:r>
      <w:r w:rsidR="00682576">
        <w:t>5</w:t>
      </w:r>
    </w:p>
    <w:p w14:paraId="2BFBDB79" w14:textId="77777777" w:rsidR="00B837D9" w:rsidRDefault="00821FC4" w:rsidP="006F6D4E">
      <w:pPr>
        <w:pStyle w:val="Titlepageparagraph"/>
        <w:spacing w:before="0" w:after="240" w:line="240" w:lineRule="auto"/>
        <w:rPr>
          <w:rStyle w:val="Bold"/>
          <w:b/>
        </w:rPr>
      </w:pPr>
      <w:r>
        <w:rPr>
          <w:rStyle w:val="Bold"/>
          <w:b/>
        </w:rPr>
        <w:t>School Officials</w:t>
      </w:r>
    </w:p>
    <w:p w14:paraId="781F7404" w14:textId="77777777" w:rsidR="004016C8" w:rsidRDefault="004016C8" w:rsidP="006F6D4E">
      <w:pPr>
        <w:tabs>
          <w:tab w:val="left" w:pos="3600"/>
          <w:tab w:val="right" w:pos="9216"/>
        </w:tabs>
        <w:spacing w:before="240"/>
      </w:pPr>
      <w:r>
        <w:t>Quentin Jones</w:t>
      </w:r>
      <w:r>
        <w:tab/>
        <w:t>Superintendent</w:t>
      </w:r>
      <w:r>
        <w:tab/>
      </w:r>
      <w:r w:rsidR="00462F2B">
        <w:t>Indefinite</w:t>
      </w:r>
    </w:p>
    <w:p w14:paraId="69B2AD18" w14:textId="59B12B3A" w:rsidR="004016C8" w:rsidRDefault="004016C8" w:rsidP="006F6D4E">
      <w:pPr>
        <w:tabs>
          <w:tab w:val="left" w:pos="3600"/>
          <w:tab w:val="right" w:pos="9216"/>
        </w:tabs>
        <w:spacing w:before="240"/>
      </w:pPr>
      <w:r>
        <w:t>Maxine Thorn</w:t>
      </w:r>
      <w:r>
        <w:tab/>
        <w:t>District Secretary/Treasurer</w:t>
      </w:r>
      <w:r>
        <w:br/>
      </w:r>
      <w:proofErr w:type="gramStart"/>
      <w:r>
        <w:tab/>
        <w:t> </w:t>
      </w:r>
      <w:r w:rsidR="007D264D">
        <w:t xml:space="preserve"> </w:t>
      </w:r>
      <w:r>
        <w:t>and</w:t>
      </w:r>
      <w:proofErr w:type="gramEnd"/>
      <w:r>
        <w:t xml:space="preserve"> Business Manager</w:t>
      </w:r>
      <w:r>
        <w:tab/>
        <w:t>Indefinite</w:t>
      </w:r>
    </w:p>
    <w:p w14:paraId="06A76470" w14:textId="77777777" w:rsidR="004016C8" w:rsidRDefault="004016C8" w:rsidP="006F6D4E">
      <w:pPr>
        <w:tabs>
          <w:tab w:val="left" w:pos="3600"/>
          <w:tab w:val="right" w:pos="9216"/>
        </w:tabs>
        <w:spacing w:before="240"/>
      </w:pPr>
      <w:r>
        <w:t>Jack Lawful</w:t>
      </w:r>
      <w:r>
        <w:tab/>
        <w:t>Attorney</w:t>
      </w:r>
      <w:r>
        <w:tab/>
        <w:t>Indefinite</w:t>
      </w:r>
    </w:p>
    <w:p w14:paraId="5EC4D3AF" w14:textId="77777777" w:rsidR="001A0E5E" w:rsidRDefault="001A0E5E" w:rsidP="006F6D4E">
      <w:pPr>
        <w:pStyle w:val="TOC1"/>
        <w:tabs>
          <w:tab w:val="clear" w:pos="8208"/>
          <w:tab w:val="clear" w:pos="9648"/>
        </w:tabs>
        <w:spacing w:before="0" w:line="240" w:lineRule="auto"/>
      </w:pPr>
    </w:p>
    <w:p w14:paraId="3FF9C6DA" w14:textId="77777777" w:rsidR="00BE3475" w:rsidRDefault="00BE3475" w:rsidP="006F6D4E">
      <w:pPr>
        <w:pStyle w:val="TOC1"/>
        <w:tabs>
          <w:tab w:val="clear" w:pos="8208"/>
          <w:tab w:val="clear" w:pos="9648"/>
        </w:tabs>
        <w:spacing w:before="0" w:line="240" w:lineRule="auto"/>
        <w:ind w:left="288" w:hanging="288"/>
        <w:sectPr w:rsidR="00BE3475" w:rsidSect="00C81524">
          <w:headerReference w:type="even" r:id="rId81"/>
          <w:headerReference w:type="default" r:id="rId82"/>
          <w:headerReference w:type="first" r:id="rId83"/>
          <w:footnotePr>
            <w:numRestart w:val="eachSect"/>
          </w:footnotePr>
          <w:pgSz w:w="12240" w:h="15840" w:code="1"/>
          <w:pgMar w:top="1440" w:right="1152" w:bottom="720" w:left="1440" w:header="864" w:footer="864" w:gutter="0"/>
          <w:cols w:space="0"/>
          <w:noEndnote/>
          <w:docGrid w:linePitch="272"/>
        </w:sectPr>
      </w:pPr>
    </w:p>
    <w:p w14:paraId="6C4E70B6" w14:textId="77777777" w:rsidR="00CF38E8" w:rsidRPr="00CF38E8" w:rsidRDefault="00CF38E8" w:rsidP="002071BE">
      <w:pPr>
        <w:spacing w:after="480"/>
        <w:ind w:left="144" w:hanging="144"/>
        <w:jc w:val="center"/>
        <w:rPr>
          <w:u w:val="single"/>
        </w:rPr>
      </w:pPr>
      <w:r w:rsidRPr="00CF38E8">
        <w:rPr>
          <w:u w:val="single"/>
        </w:rPr>
        <w:lastRenderedPageBreak/>
        <w:t>Independent Auditor's Report</w:t>
      </w:r>
    </w:p>
    <w:p w14:paraId="1846D5F4" w14:textId="77777777" w:rsidR="009F37F2" w:rsidRDefault="009F37F2" w:rsidP="00AE61B8">
      <w:pPr>
        <w:spacing w:after="240"/>
      </w:pPr>
      <w:r w:rsidRPr="006A0136">
        <w:t>To the Board of Education of</w:t>
      </w:r>
      <w:r w:rsidR="00BD0361">
        <w:rPr>
          <w:noProof/>
        </w:rPr>
        <w:t xml:space="preserve"> </w:t>
      </w:r>
      <w:r w:rsidRPr="006A0136">
        <w:rPr>
          <w:noProof/>
        </w:rPr>
        <w:t>Sample Community School District</w:t>
      </w:r>
      <w:r w:rsidRPr="006A0136">
        <w:t>:</w:t>
      </w:r>
    </w:p>
    <w:p w14:paraId="708AB167" w14:textId="1EE29DDF" w:rsidR="00DE0F83" w:rsidRDefault="00DE0F83" w:rsidP="00AE61B8">
      <w:pPr>
        <w:spacing w:after="240"/>
        <w:ind w:left="144" w:hanging="144"/>
        <w:rPr>
          <w:u w:val="single"/>
        </w:rPr>
      </w:pPr>
      <w:r w:rsidRPr="003810C0">
        <w:rPr>
          <w:u w:val="single"/>
        </w:rPr>
        <w:t xml:space="preserve">Report on the </w:t>
      </w:r>
      <w:r w:rsidR="00F64937">
        <w:rPr>
          <w:u w:val="single"/>
        </w:rPr>
        <w:t xml:space="preserve">Audit of the </w:t>
      </w:r>
      <w:r w:rsidRPr="003810C0">
        <w:rPr>
          <w:u w:val="single"/>
        </w:rPr>
        <w:t>Financial Statements</w:t>
      </w:r>
    </w:p>
    <w:p w14:paraId="76CF4335" w14:textId="77D05FB4" w:rsidR="00F64937" w:rsidRPr="00832064" w:rsidRDefault="00F64937" w:rsidP="00AE61B8">
      <w:pPr>
        <w:spacing w:after="240"/>
        <w:ind w:left="144" w:hanging="144"/>
        <w:rPr>
          <w:u w:val="single"/>
        </w:rPr>
      </w:pPr>
      <w:r w:rsidRPr="00832064">
        <w:rPr>
          <w:u w:val="single"/>
        </w:rPr>
        <w:t>Opinions</w:t>
      </w:r>
    </w:p>
    <w:p w14:paraId="13C4AC5D" w14:textId="74385649" w:rsidR="009F37F2" w:rsidRDefault="009F37F2" w:rsidP="00AE61B8">
      <w:pPr>
        <w:pStyle w:val="Justifiedparagraph"/>
        <w:spacing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 xml:space="preserve">June 30, </w:t>
      </w:r>
      <w:r w:rsidR="008345ED">
        <w:t>20</w:t>
      </w:r>
      <w:r w:rsidR="008D156A">
        <w:t>2</w:t>
      </w:r>
      <w:r w:rsidR="00F64937">
        <w:t>2</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 xml:space="preserve">which collectively comprise the </w:t>
      </w:r>
      <w:proofErr w:type="gramStart"/>
      <w:r>
        <w:t>District’s</w:t>
      </w:r>
      <w:proofErr w:type="gramEnd"/>
      <w:r>
        <w:t xml:space="preserve"> basic financial statements listed in the table of contents.</w:t>
      </w:r>
    </w:p>
    <w:p w14:paraId="625954D0" w14:textId="3E31C32E" w:rsidR="00F64937" w:rsidRPr="00AA78F2" w:rsidRDefault="00F64937" w:rsidP="00AE61B8">
      <w:pPr>
        <w:pStyle w:val="Justifiedparagraph"/>
        <w:spacing w:line="240" w:lineRule="auto"/>
        <w:ind w:right="0" w:firstLine="0"/>
      </w:pPr>
      <w:r w:rsidRPr="00AA78F2">
        <w:t>In our opinion, the financial statements referred to above present fairly, in all material respects, the respective financial position of the governmental activities, the business type activities, each major fund and the aggregate remaining fund information of the Sample Community School District as of June</w:t>
      </w:r>
      <w:r w:rsidR="00AE61B8">
        <w:t> </w:t>
      </w:r>
      <w:r w:rsidRPr="00AA78F2">
        <w:t xml:space="preserve">30, </w:t>
      </w:r>
      <w:proofErr w:type="gramStart"/>
      <w:r w:rsidRPr="00AA78F2">
        <w:t>2022</w:t>
      </w:r>
      <w:proofErr w:type="gramEnd"/>
      <w:r w:rsidRPr="00AA78F2">
        <w:t xml:space="preserve"> and the respective changes in financial position, and, where applicable, cash flows thereof for the year then ended in accordance with U.S</w:t>
      </w:r>
      <w:r w:rsidR="00142E34" w:rsidRPr="00AA78F2">
        <w:t>.</w:t>
      </w:r>
      <w:r w:rsidRPr="00AA78F2">
        <w:t xml:space="preserve"> general accepted accounting principles.</w:t>
      </w:r>
    </w:p>
    <w:p w14:paraId="2833B25E" w14:textId="2B22AFC0" w:rsidR="00F64937" w:rsidRDefault="00F64937" w:rsidP="00AE61B8">
      <w:pPr>
        <w:pStyle w:val="Justifiedparagraph"/>
        <w:spacing w:line="240" w:lineRule="auto"/>
        <w:ind w:right="0" w:firstLine="0"/>
        <w:rPr>
          <w:u w:val="single"/>
        </w:rPr>
      </w:pPr>
      <w:r>
        <w:rPr>
          <w:u w:val="single"/>
        </w:rPr>
        <w:t>Basis for Opinions</w:t>
      </w:r>
    </w:p>
    <w:p w14:paraId="6CBD11D8" w14:textId="70423B0E" w:rsidR="00F64937" w:rsidRPr="00AA78F2" w:rsidRDefault="00F64937" w:rsidP="00AE61B8">
      <w:pPr>
        <w:pStyle w:val="Justifiedparagraph"/>
        <w:spacing w:line="240" w:lineRule="auto"/>
        <w:ind w:right="0" w:firstLine="0"/>
      </w:pPr>
      <w:r w:rsidRPr="00AA78F2">
        <w:t xml:space="preserve">We conducted our audit in accordance with auditing standards generally accepted in the United States of America and the standards applicable to financial audits contained in </w:t>
      </w:r>
      <w:r w:rsidRPr="00191CC0">
        <w:rPr>
          <w:u w:val="single"/>
        </w:rPr>
        <w:t>Government Auditing Standards</w:t>
      </w:r>
      <w:r w:rsidRPr="00AA78F2">
        <w:t xml:space="preserve"> issued by the Comptroller General of the United States.  Our responsibilities under those standards are further described in the Auditor’s Responsibilities for the Audit of Financial Statements section of our report.  We are required to be </w:t>
      </w:r>
      <w:r w:rsidR="00176011" w:rsidRPr="00AA78F2">
        <w:t>independent</w:t>
      </w:r>
      <w:r w:rsidRPr="00AA78F2">
        <w:t xml:space="preserve"> of </w:t>
      </w:r>
      <w:r w:rsidR="00176011" w:rsidRPr="00AA78F2">
        <w:t>Sample Community School District, and to meet our other ethical responsibilities, in accordance with the relevant ethical requirements related to our audit.  We believe the audit evidence we have obtained is sufficient and appropriate to provide a basis for our audit opinions.</w:t>
      </w:r>
    </w:p>
    <w:p w14:paraId="390AB0F6" w14:textId="656D378D" w:rsidR="00176011" w:rsidRDefault="00176011" w:rsidP="00AE61B8">
      <w:pPr>
        <w:pStyle w:val="Justifiedparagraph"/>
        <w:spacing w:line="240" w:lineRule="auto"/>
        <w:ind w:right="0" w:firstLine="0"/>
        <w:rPr>
          <w:u w:val="single"/>
        </w:rPr>
      </w:pPr>
      <w:r>
        <w:rPr>
          <w:u w:val="single"/>
        </w:rPr>
        <w:t>Emphasis of Matter</w:t>
      </w:r>
    </w:p>
    <w:p w14:paraId="29F9111D" w14:textId="5FACC4AF" w:rsidR="00176011" w:rsidRPr="00AA78F2" w:rsidRDefault="00176011" w:rsidP="00AE61B8">
      <w:pPr>
        <w:pStyle w:val="Justifiedparagraph"/>
        <w:spacing w:line="240" w:lineRule="auto"/>
        <w:ind w:right="0" w:firstLine="0"/>
      </w:pPr>
      <w:r w:rsidRPr="00AA78F2">
        <w:t xml:space="preserve">As discussed in Note </w:t>
      </w:r>
      <w:r w:rsidR="00142E34" w:rsidRPr="00AA78F2">
        <w:t>15</w:t>
      </w:r>
      <w:r w:rsidRPr="00AA78F2">
        <w:t xml:space="preserve"> to the financial statements, Sample Community School District adopted new accounting guidance related to Governmental Accounting Standards Board Statement No.</w:t>
      </w:r>
      <w:r w:rsidR="00AE61B8">
        <w:t> </w:t>
      </w:r>
      <w:r w:rsidRPr="00AA78F2">
        <w:t xml:space="preserve">87, </w:t>
      </w:r>
      <w:r w:rsidRPr="00832064">
        <w:rPr>
          <w:u w:val="single"/>
        </w:rPr>
        <w:t>Leases</w:t>
      </w:r>
      <w:r w:rsidRPr="00AA78F2">
        <w:t>.  Our opinions are not modified with respect to this matter.</w:t>
      </w:r>
    </w:p>
    <w:p w14:paraId="7B152DA5" w14:textId="7C46A8DC" w:rsidR="00DE0F83" w:rsidRPr="003810C0" w:rsidRDefault="00DE0F83" w:rsidP="00AE61B8">
      <w:pPr>
        <w:pStyle w:val="Justifiedparagraph"/>
        <w:spacing w:line="240" w:lineRule="auto"/>
        <w:ind w:right="0" w:firstLine="0"/>
        <w:rPr>
          <w:u w:val="single"/>
        </w:rPr>
      </w:pPr>
      <w:r w:rsidRPr="003810C0">
        <w:rPr>
          <w:u w:val="single"/>
        </w:rPr>
        <w:t>Responsibilit</w:t>
      </w:r>
      <w:r w:rsidR="00176011">
        <w:rPr>
          <w:u w:val="single"/>
        </w:rPr>
        <w:t xml:space="preserve">ies of </w:t>
      </w:r>
      <w:r w:rsidR="00AE61B8">
        <w:rPr>
          <w:u w:val="single"/>
        </w:rPr>
        <w:t xml:space="preserve">Management </w:t>
      </w:r>
      <w:r w:rsidR="00AE61B8" w:rsidRPr="003810C0">
        <w:rPr>
          <w:u w:val="single"/>
        </w:rPr>
        <w:t>for</w:t>
      </w:r>
      <w:r w:rsidRPr="003810C0">
        <w:rPr>
          <w:u w:val="single"/>
        </w:rPr>
        <w:t xml:space="preserve"> the Financial Statements</w:t>
      </w:r>
    </w:p>
    <w:p w14:paraId="3480D428" w14:textId="77777777" w:rsidR="002071BE" w:rsidRDefault="00DE0F83" w:rsidP="00AE61B8">
      <w:pPr>
        <w:pStyle w:val="Justifiedparagraph"/>
        <w:spacing w:line="240" w:lineRule="auto"/>
        <w:ind w:right="0" w:firstLine="0"/>
        <w:sectPr w:rsidR="002071BE" w:rsidSect="00BC26D5">
          <w:headerReference w:type="even" r:id="rId84"/>
          <w:headerReference w:type="default" r:id="rId85"/>
          <w:headerReference w:type="first" r:id="rId86"/>
          <w:footerReference w:type="first" r:id="rId87"/>
          <w:footnotePr>
            <w:numRestart w:val="eachSect"/>
          </w:footnotePr>
          <w:pgSz w:w="12240" w:h="15840" w:code="1"/>
          <w:pgMar w:top="1440" w:right="1152" w:bottom="720" w:left="1440" w:header="864" w:footer="864" w:gutter="0"/>
          <w:cols w:space="0"/>
          <w:noEndnote/>
          <w:docGrid w:linePitch="272"/>
        </w:sectPr>
      </w:pPr>
      <w:r>
        <w:t xml:space="preserve">Management is responsible for the preparation and fair presentation of these financial statements in accordance with </w:t>
      </w:r>
      <w:r w:rsidR="00176011">
        <w:t>accounting principles</w:t>
      </w:r>
      <w:r w:rsidR="008D5E84">
        <w:t xml:space="preserve"> generally accepted </w:t>
      </w:r>
      <w:r w:rsidR="00176011">
        <w:t>in the United States of America, and for</w:t>
      </w:r>
      <w:r>
        <w:t xml:space="preserve"> the design, </w:t>
      </w:r>
      <w:proofErr w:type="gramStart"/>
      <w:r>
        <w:t>implementation</w:t>
      </w:r>
      <w:proofErr w:type="gramEnd"/>
      <w:r>
        <w:t xml:space="preserve"> and maintenance of internal control relevant to the preparation and fair presentation of financial statements that are free </w:t>
      </w:r>
      <w:r w:rsidR="00E55391">
        <w:t>from</w:t>
      </w:r>
      <w:r>
        <w:t xml:space="preserve"> material misstatement, whether due to fraud or error.</w:t>
      </w:r>
    </w:p>
    <w:p w14:paraId="63DC1EAD" w14:textId="6CB51C23" w:rsidR="00176011" w:rsidRDefault="00176011" w:rsidP="00AE61B8">
      <w:pPr>
        <w:pStyle w:val="Justifiedparagraph"/>
        <w:spacing w:line="240" w:lineRule="auto"/>
        <w:ind w:right="0" w:firstLine="0"/>
      </w:pPr>
      <w:r>
        <w:lastRenderedPageBreak/>
        <w:t>In preparing the financial statements, management is required to evaluate whether there are conditions or events, considered in the aggregate, that raise substantial doubt about the Sample Community School District’s ability to continue as a going concern for twelve months beyond the financial statement date, including any currently known information that may raise substantial doubt shortly thereafter.</w:t>
      </w:r>
    </w:p>
    <w:p w14:paraId="684AFAA2" w14:textId="5F8A85BA" w:rsidR="00DE0F83" w:rsidRPr="003810C0" w:rsidRDefault="00DE0F83" w:rsidP="00AE61B8">
      <w:pPr>
        <w:pStyle w:val="Justifiedparagraph"/>
        <w:spacing w:line="240" w:lineRule="auto"/>
        <w:ind w:right="0" w:firstLine="0"/>
        <w:rPr>
          <w:u w:val="single"/>
        </w:rPr>
      </w:pPr>
      <w:r w:rsidRPr="003810C0">
        <w:rPr>
          <w:u w:val="single"/>
        </w:rPr>
        <w:t>Auditor’s Responsibilit</w:t>
      </w:r>
      <w:r w:rsidR="00375E68">
        <w:rPr>
          <w:u w:val="single"/>
        </w:rPr>
        <w:t>ies for the Audit of the Financial Statements</w:t>
      </w:r>
    </w:p>
    <w:p w14:paraId="1297C4E7" w14:textId="3EBD6BB7" w:rsidR="00375E68" w:rsidRDefault="00375E68" w:rsidP="00AE61B8">
      <w:pPr>
        <w:pStyle w:val="Justifiedparagraph"/>
        <w:spacing w:line="240" w:lineRule="auto"/>
        <w:ind w:right="0" w:firstLine="0"/>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142E34">
        <w:t>generally accepted auditing standards</w:t>
      </w:r>
      <w:r>
        <w:t xml:space="preserve"> and </w:t>
      </w:r>
      <w:r w:rsidRPr="00191CC0">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636989E4" w14:textId="16588D4F" w:rsidR="00375E68" w:rsidRDefault="00375E68" w:rsidP="00AE61B8">
      <w:pPr>
        <w:pStyle w:val="Justifiedparagraph"/>
        <w:spacing w:after="120" w:line="240" w:lineRule="auto"/>
        <w:ind w:right="0" w:firstLine="0"/>
      </w:pPr>
      <w:r>
        <w:t xml:space="preserve">In performing an audit in accordance with </w:t>
      </w:r>
      <w:r w:rsidR="00142E34">
        <w:t xml:space="preserve">generally accepted auditing standards </w:t>
      </w:r>
      <w:r>
        <w:t xml:space="preserve">and </w:t>
      </w:r>
      <w:r w:rsidRPr="00191CC0">
        <w:rPr>
          <w:u w:val="single"/>
        </w:rPr>
        <w:t>Government Auditing Standards</w:t>
      </w:r>
      <w:r>
        <w:t>, we:</w:t>
      </w:r>
    </w:p>
    <w:p w14:paraId="62DBC91A" w14:textId="77777777" w:rsidR="00375E68" w:rsidRDefault="00375E68" w:rsidP="00375E68">
      <w:pPr>
        <w:pStyle w:val="Justifiedparagraph"/>
        <w:numPr>
          <w:ilvl w:val="0"/>
          <w:numId w:val="47"/>
        </w:numPr>
        <w:spacing w:after="120" w:line="240" w:lineRule="auto"/>
        <w:ind w:left="720" w:right="360" w:hanging="450"/>
      </w:pPr>
      <w:r>
        <w:t>Exercise professional judgement and maintain professional skepticism throughout the audit.</w:t>
      </w:r>
    </w:p>
    <w:p w14:paraId="24BEE7BA" w14:textId="77777777" w:rsidR="00375E68" w:rsidRDefault="00375E68" w:rsidP="00375E68">
      <w:pPr>
        <w:pStyle w:val="Justifiedparagraph"/>
        <w:numPr>
          <w:ilvl w:val="0"/>
          <w:numId w:val="47"/>
        </w:numPr>
        <w:spacing w:after="120" w:line="240" w:lineRule="auto"/>
        <w:ind w:left="720" w:right="36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ACC9905" w14:textId="2A73801C" w:rsidR="00375E68" w:rsidRDefault="00375E68" w:rsidP="00375E68">
      <w:pPr>
        <w:pStyle w:val="Justifiedparagraph"/>
        <w:numPr>
          <w:ilvl w:val="0"/>
          <w:numId w:val="47"/>
        </w:numPr>
        <w:spacing w:after="120" w:line="240" w:lineRule="auto"/>
        <w:ind w:left="720" w:right="360" w:hanging="450"/>
      </w:pPr>
      <w:r>
        <w:t xml:space="preserve">Obtain an understanding of internal control relevant to the audit </w:t>
      </w:r>
      <w:proofErr w:type="gramStart"/>
      <w:r>
        <w:t>in order to</w:t>
      </w:r>
      <w:proofErr w:type="gramEnd"/>
      <w:r>
        <w:t xml:space="preserve"> design audit procedures that are appropriate in the circumstances, but not for the purpose of expressing an opinion on the effectiveness of the Sample </w:t>
      </w:r>
      <w:r w:rsidR="0083630F" w:rsidRPr="002071BE">
        <w:t>Community School District’s</w:t>
      </w:r>
      <w:r>
        <w:t xml:space="preserve"> internal control.  Accordingly, no such opinion is expressed.</w:t>
      </w:r>
    </w:p>
    <w:p w14:paraId="2617357A" w14:textId="77777777" w:rsidR="00375E68" w:rsidRDefault="00375E68" w:rsidP="00375E68">
      <w:pPr>
        <w:pStyle w:val="Justifiedparagraph"/>
        <w:numPr>
          <w:ilvl w:val="0"/>
          <w:numId w:val="47"/>
        </w:numPr>
        <w:spacing w:after="120" w:line="240" w:lineRule="auto"/>
        <w:ind w:left="720" w:right="360" w:hanging="450"/>
      </w:pPr>
      <w:r>
        <w:t>Evaluate the appropriateness of accounting policies used and the reasonableness of significant accounting estimates made by management, as well as evaluate the overall presentation of the financial statements.</w:t>
      </w:r>
    </w:p>
    <w:p w14:paraId="636B48EF" w14:textId="16D8568C" w:rsidR="00375E68" w:rsidRDefault="00375E68" w:rsidP="00375E68">
      <w:pPr>
        <w:pStyle w:val="Justifiedparagraph"/>
        <w:numPr>
          <w:ilvl w:val="0"/>
          <w:numId w:val="47"/>
        </w:numPr>
        <w:spacing w:line="240" w:lineRule="auto"/>
        <w:ind w:left="720" w:right="360" w:hanging="450"/>
      </w:pPr>
      <w:r>
        <w:t xml:space="preserve">Conclude whether, in our judgement, there are conditions or events, considered in the aggregate, that raise substantial doubt about the Sample </w:t>
      </w:r>
      <w:r w:rsidR="0083630F">
        <w:t>Community School District</w:t>
      </w:r>
      <w:r>
        <w:t xml:space="preserve">’s ability to continue as a going concern for a reasonable </w:t>
      </w:r>
      <w:proofErr w:type="gramStart"/>
      <w:r>
        <w:t>period of time</w:t>
      </w:r>
      <w:proofErr w:type="gramEnd"/>
      <w:r>
        <w:t>.</w:t>
      </w:r>
    </w:p>
    <w:p w14:paraId="25D9DAD5" w14:textId="77777777" w:rsidR="00375E68" w:rsidRDefault="00375E68" w:rsidP="00AE61B8">
      <w:pPr>
        <w:pStyle w:val="Justifiedparagraph"/>
        <w:ind w:right="18"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6E31514C" w14:textId="77777777" w:rsidR="00CE0603" w:rsidRPr="00AA78F2" w:rsidRDefault="00CE0603" w:rsidP="00AE61B8">
      <w:pPr>
        <w:pStyle w:val="Justifiedparagraph"/>
        <w:spacing w:line="240" w:lineRule="auto"/>
        <w:ind w:right="18" w:firstLine="0"/>
        <w:rPr>
          <w:iCs/>
          <w:u w:val="single"/>
        </w:rPr>
      </w:pPr>
      <w:r w:rsidRPr="00AA78F2">
        <w:rPr>
          <w:iCs/>
          <w:u w:val="single"/>
        </w:rPr>
        <w:t>Required Supplementary Information</w:t>
      </w:r>
    </w:p>
    <w:p w14:paraId="7508BB87" w14:textId="0B03B268" w:rsidR="009F37F2" w:rsidRDefault="0083630F" w:rsidP="00AE61B8">
      <w:pPr>
        <w:pStyle w:val="Justifiedparagraph"/>
        <w:spacing w:line="240" w:lineRule="auto"/>
        <w:ind w:right="18" w:firstLine="0"/>
      </w:pPr>
      <w:r>
        <w:t>A</w:t>
      </w:r>
      <w:r w:rsidR="007351E4">
        <w:t xml:space="preserve">ccounting principles </w:t>
      </w:r>
      <w:r>
        <w:t xml:space="preserve">generally accepted in the United States of America </w:t>
      </w:r>
      <w:r w:rsidR="007351E4">
        <w:t>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hare of the Net Pension Liability</w:t>
      </w:r>
      <w:r w:rsidR="00935992">
        <w:t xml:space="preserve"> </w:t>
      </w:r>
      <w:r w:rsidR="00530139">
        <w:t>(Asset)</w:t>
      </w:r>
      <w:r w:rsidR="00777ECD">
        <w:t xml:space="preserve">, the Schedule of </w:t>
      </w:r>
      <w:r w:rsidR="00AC48FA">
        <w:t xml:space="preserve">District </w:t>
      </w:r>
      <w:r w:rsidR="00777ECD">
        <w:t>Contri</w:t>
      </w:r>
      <w:r w:rsidR="00777ECD" w:rsidRPr="00935992">
        <w:t xml:space="preserve">butions </w:t>
      </w:r>
      <w:r w:rsidR="00743093" w:rsidRPr="00935992">
        <w:t xml:space="preserve">and </w:t>
      </w:r>
      <w:r w:rsidR="00FE10FD" w:rsidRPr="00935992">
        <w:t xml:space="preserve">the </w:t>
      </w:r>
      <w:r w:rsidR="00743093" w:rsidRPr="00935992">
        <w:t xml:space="preserve">Schedule of </w:t>
      </w:r>
      <w:r w:rsidR="008003CB" w:rsidRPr="00935992">
        <w:t>Changes in the District’s Total OPEB Liability</w:t>
      </w:r>
      <w:r w:rsidR="003B6C13" w:rsidRPr="00935992">
        <w:t>,</w:t>
      </w:r>
      <w:r w:rsidR="008003CB" w:rsidRPr="00935992">
        <w:t xml:space="preserve"> Related Ratios</w:t>
      </w:r>
      <w:r w:rsidR="003B6C13" w:rsidRPr="00935992">
        <w:t xml:space="preserve"> and Notes</w:t>
      </w:r>
      <w:r w:rsidR="00741645" w:rsidRPr="00935992">
        <w:t xml:space="preserve"> </w:t>
      </w:r>
      <w:r w:rsidR="009F37F2" w:rsidRPr="00935992">
        <w:t>on pages</w:t>
      </w:r>
      <w:r w:rsidR="009431D3" w:rsidRPr="00935992">
        <w:t> </w:t>
      </w:r>
      <w:r w:rsidR="003B6C13" w:rsidRPr="00935992">
        <w:t>8</w:t>
      </w:r>
      <w:r w:rsidR="009F37F2" w:rsidRPr="00935992">
        <w:t xml:space="preserve"> through </w:t>
      </w:r>
      <w:r w:rsidR="007451FA" w:rsidRPr="00935992">
        <w:t>1</w:t>
      </w:r>
      <w:r w:rsidR="003B6C13" w:rsidRPr="00935992">
        <w:t>6</w:t>
      </w:r>
      <w:r w:rsidR="009F37F2" w:rsidRPr="00935992">
        <w:t xml:space="preserve"> and </w:t>
      </w:r>
      <w:r w:rsidR="008F5149" w:rsidRPr="00935992">
        <w:t>54</w:t>
      </w:r>
      <w:r w:rsidR="00253E71" w:rsidRPr="00935992">
        <w:t xml:space="preserve"> </w:t>
      </w:r>
      <w:r w:rsidR="009F37F2" w:rsidRPr="00935992">
        <w:t xml:space="preserve">through </w:t>
      </w:r>
      <w:r w:rsidR="00935992" w:rsidRPr="00935992">
        <w:t>6</w:t>
      </w:r>
      <w:r w:rsidR="004A6C61">
        <w:t>3</w:t>
      </w:r>
      <w:r w:rsidR="00932405" w:rsidRPr="00935992">
        <w:t xml:space="preserve"> </w:t>
      </w:r>
      <w:r w:rsidR="00D02203" w:rsidRPr="00935992">
        <w:t>be presented to supplement the basic financial statements.</w:t>
      </w:r>
      <w:r w:rsidR="00D02203" w:rsidRPr="001B6599">
        <w:t xml:space="preserve">  Such information</w:t>
      </w:r>
      <w:r>
        <w:t xml:space="preserve"> is the responsibility of management and</w:t>
      </w:r>
      <w:r w:rsidR="00D02203" w:rsidRPr="001B6599">
        <w:t>, although</w:t>
      </w:r>
      <w:r w:rsidR="009F37F2" w:rsidRPr="001B6599">
        <w:t xml:space="preserve"> not </w:t>
      </w:r>
      <w:r w:rsidR="00D02203" w:rsidRPr="001B6599">
        <w:t>a</w:t>
      </w:r>
      <w:r w:rsidR="009F37F2" w:rsidRPr="001B6599">
        <w:t xml:space="preserve"> part of the basic financial statements, </w:t>
      </w:r>
      <w:r w:rsidR="00D02203" w:rsidRPr="001B6599">
        <w:t xml:space="preserve">is </w:t>
      </w:r>
      <w:r w:rsidR="009F37F2" w:rsidRPr="001B6599">
        <w:t>required by the Governmental Accounting Standards Board</w:t>
      </w:r>
      <w:r w:rsidR="00D02203" w:rsidRPr="001B6599">
        <w:t xml:space="preserve"> </w:t>
      </w:r>
      <w:r>
        <w:t>who</w:t>
      </w:r>
      <w:r w:rsidR="00D02203" w:rsidRPr="001B6599">
        <w:t xml:space="preserve"> considers it to be an essential part of financial reporting for placing the basic financial statements in an appropriate operational, </w:t>
      </w:r>
      <w:proofErr w:type="gramStart"/>
      <w:r w:rsidR="00D02203" w:rsidRPr="001B6599">
        <w:t>economic</w:t>
      </w:r>
      <w:proofErr w:type="gramEnd"/>
      <w:r w:rsidR="00D02203" w:rsidRPr="001B6599">
        <w:t xml:space="preserve"> or historical context</w:t>
      </w:r>
      <w:r w:rsidR="009F37F2" w:rsidRPr="001B6599">
        <w:t>.  We have applied</w:t>
      </w:r>
      <w:r w:rsidR="009F37F2">
        <w:t xml:space="preserve"> certain limited procedures</w:t>
      </w:r>
      <w:r w:rsidR="00D02203">
        <w:t xml:space="preserve"> to the </w:t>
      </w:r>
      <w:r w:rsidR="00D02203">
        <w:lastRenderedPageBreak/>
        <w:t xml:space="preserve">required supplementary information </w:t>
      </w:r>
      <w:r w:rsidR="00D02203" w:rsidRPr="00A937AE">
        <w:t>in</w:t>
      </w:r>
      <w:r w:rsidR="00D02203">
        <w:t xml:space="preserve"> accordance with auditing standards</w:t>
      </w:r>
      <w:r w:rsidR="00655B1D">
        <w:t xml:space="preserve"> generally accepted in the United States of America</w:t>
      </w:r>
      <w:r w:rsidR="009F37F2">
        <w:t xml:space="preserve">, which consisted of inquiries of management </w:t>
      </w:r>
      <w:r w:rsidR="00D02203">
        <w:t>about</w:t>
      </w:r>
      <w:r w:rsidR="009F37F2">
        <w:t xml:space="preserve"> the methods of </w:t>
      </w:r>
      <w:r w:rsidR="00D02203">
        <w:t>preparing the information and comparing the information for consistency with management’s responses to our inquir</w:t>
      </w:r>
      <w:r w:rsidR="00BF42CC">
        <w:t>i</w:t>
      </w:r>
      <w:r w:rsidR="00D02203">
        <w:t>es, the basic financial statements</w:t>
      </w:r>
      <w:r w:rsidR="00530139">
        <w:t>,</w:t>
      </w:r>
      <w:r w:rsidR="00D02203">
        <w:t xml:space="preserve"> and other knowledge we obtained during our audit of the basic financial statements.  </w:t>
      </w:r>
      <w:r w:rsidR="009F37F2">
        <w:t>We d</w:t>
      </w:r>
      <w:r w:rsidR="00610387">
        <w:t>o</w:t>
      </w:r>
      <w:r w:rsidR="009F37F2">
        <w:t xml:space="preserve"> not </w:t>
      </w:r>
      <w:r w:rsidR="00610387">
        <w:t>express an opinion or provide any assurance on the information because the limited procedures do not provide us with sufficient evidence to express an opinion or provide any assurance.</w:t>
      </w:r>
    </w:p>
    <w:p w14:paraId="6B0F3209" w14:textId="77777777" w:rsidR="00CE0603" w:rsidRPr="00AA78F2" w:rsidRDefault="003810C0" w:rsidP="00AE61B8">
      <w:pPr>
        <w:pStyle w:val="Justifiedparagraph"/>
        <w:spacing w:line="240" w:lineRule="auto"/>
        <w:ind w:right="18" w:firstLine="0"/>
        <w:rPr>
          <w:iCs/>
          <w:u w:val="single"/>
        </w:rPr>
      </w:pPr>
      <w:r w:rsidRPr="00AA78F2">
        <w:rPr>
          <w:iCs/>
          <w:u w:val="single"/>
        </w:rPr>
        <w:t>Supplementary</w:t>
      </w:r>
      <w:r w:rsidR="00CE0603" w:rsidRPr="00AA78F2">
        <w:rPr>
          <w:iCs/>
          <w:u w:val="single"/>
        </w:rPr>
        <w:t xml:space="preserve"> Information</w:t>
      </w:r>
    </w:p>
    <w:p w14:paraId="40FF772F" w14:textId="227349DC" w:rsidR="00095293" w:rsidRDefault="009F37F2" w:rsidP="00AE61B8">
      <w:pPr>
        <w:pStyle w:val="Justifiedparagraph"/>
        <w:widowControl w:val="0"/>
        <w:spacing w:line="240" w:lineRule="auto"/>
        <w:ind w:right="18" w:firstLine="0"/>
      </w:pPr>
      <w:r>
        <w:t xml:space="preserve">Our audit was conducted for the purpose of forming opinions on the financial statements that collectively comprise </w:t>
      </w:r>
      <w:r>
        <w:rPr>
          <w:noProof/>
        </w:rPr>
        <w:t>Sample Community School District</w:t>
      </w:r>
      <w:r>
        <w:t>’s basic financial statements</w:t>
      </w:r>
      <w:r w:rsidRPr="00AF2B24">
        <w:t xml:space="preserve">.  We previously audited, in accordance with the standards referred to in the </w:t>
      </w:r>
      <w:r w:rsidR="00BF42CC" w:rsidRPr="00AF2B24">
        <w:t xml:space="preserve">third </w:t>
      </w:r>
      <w:r w:rsidRPr="00AF2B24">
        <w:t xml:space="preserve">paragraph of this report, the financial statements for the </w:t>
      </w:r>
      <w:r w:rsidR="00F855BE" w:rsidRPr="00AF2B24">
        <w:t>nine</w:t>
      </w:r>
      <w:r w:rsidRPr="00AF2B24">
        <w:t xml:space="preserve"> years ended </w:t>
      </w:r>
      <w:r w:rsidR="00D86FD3" w:rsidRPr="00AF2B24">
        <w:t>June 30, 20</w:t>
      </w:r>
      <w:r w:rsidR="00682576" w:rsidRPr="00AF2B24">
        <w:t>2</w:t>
      </w:r>
      <w:r w:rsidR="00530139">
        <w:t>1</w:t>
      </w:r>
      <w:r w:rsidR="00E90265" w:rsidRPr="00AF2B24">
        <w:t xml:space="preserve"> </w:t>
      </w:r>
      <w:r w:rsidRPr="00AF2B24">
        <w:t xml:space="preserve">(which are not presented herein) and expressed </w:t>
      </w:r>
      <w:r w:rsidR="00AF5C0E" w:rsidRPr="00AF2B24">
        <w:t xml:space="preserve">unmodified </w:t>
      </w:r>
      <w:r w:rsidRPr="00AF2B24">
        <w:t xml:space="preserve">opinions on those financial statements.  </w:t>
      </w:r>
      <w:r w:rsidR="00B96064" w:rsidRPr="00AF2B24">
        <w:t xml:space="preserve">The </w:t>
      </w:r>
      <w:r w:rsidRPr="00AF2B24">
        <w:t>supplementary</w:t>
      </w:r>
      <w:r>
        <w:t xml:space="preserve"> information included in Schedules 1 through </w:t>
      </w:r>
      <w:r w:rsidR="00B22E05">
        <w:t>7</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14:paraId="51B125AE" w14:textId="605C2494" w:rsidR="004F1DBB" w:rsidRPr="004F1DBB" w:rsidRDefault="00655B1D" w:rsidP="00AE61B8">
      <w:pPr>
        <w:widowControl w:val="0"/>
        <w:spacing w:after="240"/>
        <w:ind w:right="18"/>
        <w:jc w:val="both"/>
      </w:pPr>
      <w:r>
        <w:t xml:space="preserve">Such </w:t>
      </w:r>
      <w:r w:rsidR="00307ACC" w:rsidRPr="004F1DBB">
        <w:t xml:space="preserve">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t>The</w:t>
      </w:r>
      <w:r w:rsidRPr="004F1DBB">
        <w:t xml:space="preserve"> </w:t>
      </w:r>
      <w:r w:rsidR="009F37F2" w:rsidRPr="004F1DBB">
        <w:t xml:space="preserve">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financial statements themselves, and other additional procedures in accordance with auditing standards</w:t>
      </w:r>
      <w:r>
        <w:t xml:space="preserve"> generally accepted in the United States of America</w:t>
      </w:r>
      <w:r w:rsidR="00307ACC" w:rsidRPr="004F1DBB">
        <w:t>.</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t xml:space="preserve">in Schedules 1 through 7 </w:t>
      </w:r>
      <w:r w:rsidR="009F37F2" w:rsidRPr="004F1DBB">
        <w:t>is fairly stated</w:t>
      </w:r>
      <w:r>
        <w:t>,</w:t>
      </w:r>
      <w:r w:rsidR="009F37F2" w:rsidRPr="004F1DBB">
        <w:t xml:space="preserve"> in all material respects</w:t>
      </w:r>
      <w:r>
        <w:t>,</w:t>
      </w:r>
      <w:r w:rsidR="009F37F2" w:rsidRPr="004F1DBB">
        <w:t xml:space="preserve"> in relation to the basic financial statements</w:t>
      </w:r>
      <w:r>
        <w:t xml:space="preserve"> t</w:t>
      </w:r>
      <w:r w:rsidR="009F37F2" w:rsidRPr="004F1DBB">
        <w:t>aken as a whole.</w:t>
      </w:r>
    </w:p>
    <w:p w14:paraId="13FF5D9A" w14:textId="77777777" w:rsidR="004F1DBB" w:rsidRDefault="004F1DBB" w:rsidP="00AE61B8">
      <w:pPr>
        <w:widowControl w:val="0"/>
        <w:spacing w:after="240"/>
        <w:ind w:right="18"/>
      </w:pPr>
      <w:r w:rsidRPr="00470BD3">
        <w:rPr>
          <w:u w:val="single"/>
        </w:rPr>
        <w:t>Other Reporting Required by Government Auditing Standards</w:t>
      </w:r>
    </w:p>
    <w:p w14:paraId="46B6AB2C" w14:textId="5EE4F9E6" w:rsidR="004F1DBB" w:rsidRDefault="004F1DBB" w:rsidP="00AE61B8">
      <w:pPr>
        <w:spacing w:after="240"/>
        <w:ind w:right="18"/>
        <w:jc w:val="both"/>
      </w:pPr>
      <w:r>
        <w:t xml:space="preserve">In accordance with </w:t>
      </w:r>
      <w:r w:rsidRPr="00470BD3">
        <w:rPr>
          <w:u w:val="single"/>
        </w:rPr>
        <w:t>Government Auditing Standards</w:t>
      </w:r>
      <w:r>
        <w:t xml:space="preserve">, we have also issued our report dated </w:t>
      </w:r>
      <w:r w:rsidR="004628EC">
        <w:t>October</w:t>
      </w:r>
      <w:r w:rsidR="00E73C41">
        <w:t> </w:t>
      </w:r>
      <w:r w:rsidR="004628EC">
        <w:t>30</w:t>
      </w:r>
      <w:r w:rsidR="00BA2AE2">
        <w:t>,</w:t>
      </w:r>
      <w:r>
        <w:t xml:space="preserve"> </w:t>
      </w:r>
      <w:proofErr w:type="gramStart"/>
      <w:r w:rsidR="008345ED">
        <w:t>20</w:t>
      </w:r>
      <w:r w:rsidR="008D156A">
        <w:t>2</w:t>
      </w:r>
      <w:r w:rsidR="00530139">
        <w:t>2</w:t>
      </w:r>
      <w:proofErr w:type="gramEnd"/>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w:t>
      </w:r>
      <w:r w:rsidR="00F75084">
        <w:t xml:space="preserve">solely </w:t>
      </w:r>
      <w:r>
        <w:t xml:space="preserve">to describe the scope of our testing of internal control over financial reporting and compliance and the results of that testing and not to provide an opinion on the </w:t>
      </w:r>
      <w:r w:rsidR="00F75084">
        <w:t xml:space="preserve">effectiveness of the </w:t>
      </w:r>
      <w:proofErr w:type="gramStart"/>
      <w:r w:rsidR="00F75084">
        <w:t>District’s</w:t>
      </w:r>
      <w:proofErr w:type="gramEnd"/>
      <w:r w:rsidR="00F75084">
        <w:t xml:space="preserve"> </w:t>
      </w:r>
      <w:r>
        <w:t xml:space="preserve">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14:paraId="250ADA03" w14:textId="7AADAC19" w:rsidR="00AC3EB5" w:rsidRDefault="00AC3EB5" w:rsidP="00145B89">
      <w:pPr>
        <w:tabs>
          <w:tab w:val="center" w:pos="7200"/>
        </w:tabs>
        <w:spacing w:after="120"/>
        <w:jc w:val="both"/>
      </w:pPr>
    </w:p>
    <w:p w14:paraId="73B03044" w14:textId="77777777" w:rsidR="003E2815" w:rsidRPr="009031F1" w:rsidRDefault="003E2815" w:rsidP="00145B89">
      <w:pPr>
        <w:tabs>
          <w:tab w:val="center" w:pos="7200"/>
        </w:tabs>
        <w:spacing w:after="120"/>
        <w:jc w:val="both"/>
      </w:pPr>
    </w:p>
    <w:p w14:paraId="2C5A5FC3" w14:textId="245782AF" w:rsidR="00AC3EB5" w:rsidRPr="009031F1" w:rsidRDefault="00AC3EB5" w:rsidP="00884AD5">
      <w:pPr>
        <w:tabs>
          <w:tab w:val="center" w:pos="6480"/>
        </w:tabs>
        <w:jc w:val="both"/>
      </w:pPr>
      <w:r w:rsidRPr="009031F1">
        <w:tab/>
      </w:r>
      <w:r w:rsidR="00655B1D">
        <w:t>Ernest H. Ruben</w:t>
      </w:r>
      <w:r w:rsidR="00145B89">
        <w:t>,</w:t>
      </w:r>
      <w:r w:rsidR="00655B1D">
        <w:t xml:space="preserve"> Jr.,</w:t>
      </w:r>
      <w:r w:rsidR="00145B89">
        <w:t xml:space="preserve"> CPA</w:t>
      </w:r>
    </w:p>
    <w:p w14:paraId="221877EF" w14:textId="77777777" w:rsidR="00AC3EB5" w:rsidRPr="009031F1" w:rsidRDefault="00AC3EB5" w:rsidP="00884AD5">
      <w:pPr>
        <w:tabs>
          <w:tab w:val="center" w:pos="6480"/>
        </w:tabs>
        <w:spacing w:after="360"/>
        <w:jc w:val="both"/>
      </w:pPr>
      <w:r w:rsidRPr="009031F1">
        <w:tab/>
      </w:r>
      <w:r w:rsidR="00145B89">
        <w:t xml:space="preserve">Deputy </w:t>
      </w:r>
      <w:r w:rsidR="00177BC5" w:rsidRPr="009031F1">
        <w:t>Auditor of State</w:t>
      </w:r>
    </w:p>
    <w:p w14:paraId="514351E6" w14:textId="13321A7B" w:rsidR="004F1DBB" w:rsidRDefault="004628EC" w:rsidP="006F6D4E">
      <w:r>
        <w:t>October 30</w:t>
      </w:r>
      <w:r w:rsidR="00682576">
        <w:t>, 202</w:t>
      </w:r>
      <w:r w:rsidR="00655B1D">
        <w:t>2</w:t>
      </w:r>
      <w:r w:rsidR="00682576">
        <w:t xml:space="preserve"> </w:t>
      </w:r>
    </w:p>
    <w:p w14:paraId="1EA9B781" w14:textId="77777777" w:rsidR="004F1DBB" w:rsidRDefault="004F1DBB" w:rsidP="006F6D4E"/>
    <w:p w14:paraId="6FF18642" w14:textId="77777777" w:rsidR="004F1DBB" w:rsidRDefault="004F1DBB" w:rsidP="006F6D4E"/>
    <w:p w14:paraId="1FB88D3C" w14:textId="77777777" w:rsidR="004F1DBB" w:rsidRDefault="004F1DBB" w:rsidP="006F6D4E"/>
    <w:p w14:paraId="060F08FF" w14:textId="77777777" w:rsidR="004F1DBB" w:rsidRDefault="004F1DBB" w:rsidP="006F6D4E"/>
    <w:p w14:paraId="09D8DC15" w14:textId="77777777" w:rsidR="004F1DBB" w:rsidRPr="004F1DBB" w:rsidRDefault="004F1DBB" w:rsidP="006F6D4E">
      <w:pPr>
        <w:sectPr w:rsidR="004F1DBB" w:rsidRPr="004F1DBB" w:rsidSect="00C81524">
          <w:headerReference w:type="default" r:id="rId88"/>
          <w:footnotePr>
            <w:numRestart w:val="eachSect"/>
          </w:footnotePr>
          <w:pgSz w:w="12240" w:h="15840" w:code="1"/>
          <w:pgMar w:top="1440" w:right="1152" w:bottom="720" w:left="1440" w:header="864" w:footer="864" w:gutter="0"/>
          <w:cols w:space="0"/>
          <w:noEndnote/>
          <w:docGrid w:linePitch="272"/>
        </w:sectPr>
      </w:pPr>
    </w:p>
    <w:p w14:paraId="5F7FC301" w14:textId="77777777" w:rsidR="00924571" w:rsidRDefault="00924571" w:rsidP="006F6D4E">
      <w:pPr>
        <w:pStyle w:val="Title"/>
        <w:pBdr>
          <w:top w:val="double" w:sz="4" w:space="14" w:color="auto"/>
        </w:pBdr>
        <w:outlineLvl w:val="0"/>
      </w:pPr>
      <w:r>
        <w:lastRenderedPageBreak/>
        <w:t>MANAGEMENT’S DISCUSSION AND ANALYSIS</w:t>
      </w:r>
    </w:p>
    <w:p w14:paraId="4368F21A" w14:textId="7A138DB6" w:rsidR="00924571" w:rsidRDefault="00924571" w:rsidP="00BA7FBB">
      <w:pPr>
        <w:pStyle w:val="BodyText"/>
        <w:tabs>
          <w:tab w:val="left" w:pos="9630"/>
        </w:tabs>
        <w:spacing w:before="240" w:after="240" w:line="240" w:lineRule="auto"/>
        <w:ind w:right="-72"/>
        <w:jc w:val="both"/>
      </w:pPr>
      <w:r>
        <w:t xml:space="preserve">Sample Community School District provides this Management’s Discussion and Analysis of its financial statements.  This narrative overview and analysis of the financial activities is for the fiscal year ended </w:t>
      </w:r>
      <w:r w:rsidR="00D86FD3">
        <w:t xml:space="preserve">June 30, </w:t>
      </w:r>
      <w:r w:rsidR="008345ED">
        <w:t>20</w:t>
      </w:r>
      <w:r w:rsidR="009A7594">
        <w:t>2</w:t>
      </w:r>
      <w:r w:rsidR="00C57F68">
        <w:t>2</w:t>
      </w:r>
      <w:r>
        <w:t xml:space="preserve">.  We encourage readers to consider this information in conjunction with the </w:t>
      </w:r>
      <w:proofErr w:type="gramStart"/>
      <w:r>
        <w:t>District’s</w:t>
      </w:r>
      <w:proofErr w:type="gramEnd"/>
      <w:r>
        <w:t xml:space="preserve"> financial statements, which follow.</w:t>
      </w:r>
    </w:p>
    <w:p w14:paraId="2C1CA923" w14:textId="31DEAF33" w:rsidR="00924571" w:rsidRPr="00924571" w:rsidRDefault="008345ED" w:rsidP="006F6D4E">
      <w:pPr>
        <w:pStyle w:val="Heading7"/>
        <w:keepNext w:val="0"/>
        <w:spacing w:after="240"/>
        <w:jc w:val="left"/>
        <w:rPr>
          <w:caps/>
          <w:sz w:val="20"/>
        </w:rPr>
      </w:pPr>
      <w:r>
        <w:rPr>
          <w:caps/>
          <w:sz w:val="20"/>
        </w:rPr>
        <w:t>20</w:t>
      </w:r>
      <w:r w:rsidR="009A7594">
        <w:rPr>
          <w:caps/>
          <w:sz w:val="20"/>
        </w:rPr>
        <w:t>2</w:t>
      </w:r>
      <w:r w:rsidR="00C57F68">
        <w:rPr>
          <w:caps/>
          <w:sz w:val="20"/>
        </w:rPr>
        <w:t>2</w:t>
      </w:r>
      <w:r w:rsidR="00422241" w:rsidRPr="00924571">
        <w:rPr>
          <w:caps/>
          <w:sz w:val="20"/>
        </w:rPr>
        <w:t xml:space="preserve"> </w:t>
      </w:r>
      <w:r w:rsidR="00924571" w:rsidRPr="00924571">
        <w:rPr>
          <w:caps/>
          <w:sz w:val="20"/>
        </w:rPr>
        <w:t>Financial Highlights</w:t>
      </w:r>
    </w:p>
    <w:p w14:paraId="62916773" w14:textId="2B9F877B" w:rsidR="00AC6E5B" w:rsidRPr="008B4BD0" w:rsidRDefault="00AC6E5B" w:rsidP="00AE61B8">
      <w:pPr>
        <w:numPr>
          <w:ilvl w:val="0"/>
          <w:numId w:val="3"/>
        </w:numPr>
        <w:tabs>
          <w:tab w:val="clear" w:pos="360"/>
        </w:tabs>
        <w:spacing w:after="240"/>
        <w:ind w:right="18"/>
        <w:jc w:val="both"/>
      </w:pPr>
      <w:r w:rsidRPr="008B4BD0">
        <w:t xml:space="preserve">The </w:t>
      </w:r>
      <w:proofErr w:type="gramStart"/>
      <w:r>
        <w:t>District</w:t>
      </w:r>
      <w:proofErr w:type="gramEnd"/>
      <w:r w:rsidRPr="008B4BD0">
        <w:t xml:space="preserve"> implemented Governmental Accounting Standards Board Statement (GASBS) No.</w:t>
      </w:r>
      <w:r w:rsidR="00884AD5">
        <w:t> </w:t>
      </w:r>
      <w:r w:rsidRPr="008B4BD0">
        <w:t>8</w:t>
      </w:r>
      <w:r w:rsidR="00C57F68">
        <w:t>7</w:t>
      </w:r>
      <w:r w:rsidRPr="008B4BD0">
        <w:t xml:space="preserve">, </w:t>
      </w:r>
      <w:r w:rsidR="00C57F68">
        <w:rPr>
          <w:u w:val="single"/>
        </w:rPr>
        <w:t>Leases</w:t>
      </w:r>
      <w:r w:rsidRPr="008B4BD0">
        <w:t>, during fiscal year 202</w:t>
      </w:r>
      <w:r w:rsidR="00C57F68">
        <w:t>2</w:t>
      </w:r>
      <w:r w:rsidRPr="008B4BD0">
        <w:t xml:space="preserve">.  </w:t>
      </w:r>
      <w:r w:rsidR="004868BE">
        <w:t>The implementation of this standard revised certain assets and liability accounts related to leases, however had no effect on the beginning net position for governmental activities.</w:t>
      </w:r>
    </w:p>
    <w:p w14:paraId="7F3A8868" w14:textId="61C48A71" w:rsidR="00924571" w:rsidRDefault="00924571" w:rsidP="00AE61B8">
      <w:pPr>
        <w:numPr>
          <w:ilvl w:val="0"/>
          <w:numId w:val="3"/>
        </w:numPr>
        <w:tabs>
          <w:tab w:val="clear" w:pos="360"/>
        </w:tabs>
        <w:spacing w:after="240"/>
        <w:ind w:right="18"/>
        <w:jc w:val="both"/>
      </w:pPr>
      <w:r>
        <w:t xml:space="preserve">General Fund revenues increased from $12,206,834 in fiscal </w:t>
      </w:r>
      <w:r w:rsidR="00FE10FD">
        <w:t xml:space="preserve">year </w:t>
      </w:r>
      <w:r w:rsidR="00422241">
        <w:t>20</w:t>
      </w:r>
      <w:r w:rsidR="00682576">
        <w:t>2</w:t>
      </w:r>
      <w:r w:rsidR="00C57F68">
        <w:t>1</w:t>
      </w:r>
      <w:r w:rsidR="00C23D25">
        <w:t xml:space="preserve"> </w:t>
      </w:r>
      <w:r>
        <w:t xml:space="preserve">to $13,131,390 in fiscal </w:t>
      </w:r>
      <w:r w:rsidR="00FE10FD">
        <w:t xml:space="preserve">year </w:t>
      </w:r>
      <w:r w:rsidR="008345ED">
        <w:t>20</w:t>
      </w:r>
      <w:r w:rsidR="00C85A6C">
        <w:t>2</w:t>
      </w:r>
      <w:r w:rsidR="00C57F68">
        <w:t>2</w:t>
      </w:r>
      <w:r>
        <w:t xml:space="preserve">, while General Fund expenditures increased from $12,057,156 in fiscal </w:t>
      </w:r>
      <w:r w:rsidR="00FE10FD">
        <w:t xml:space="preserve">year </w:t>
      </w:r>
      <w:r w:rsidR="00422241">
        <w:t>20</w:t>
      </w:r>
      <w:r w:rsidR="00682576">
        <w:t>2</w:t>
      </w:r>
      <w:r w:rsidR="00C57F68">
        <w:t>1</w:t>
      </w:r>
      <w:r w:rsidR="00422241">
        <w:t xml:space="preserve"> </w:t>
      </w:r>
      <w:r>
        <w:t xml:space="preserve">to $13,228,379 in fiscal </w:t>
      </w:r>
      <w:r w:rsidR="00FE10FD">
        <w:t xml:space="preserve">year </w:t>
      </w:r>
      <w:r w:rsidR="008345ED">
        <w:t>20</w:t>
      </w:r>
      <w:r w:rsidR="00C85A6C">
        <w:t>2</w:t>
      </w:r>
      <w:r w:rsidR="00C57F68">
        <w:t>2</w:t>
      </w:r>
      <w:r>
        <w:t xml:space="preserve">.  The District’s General Fund balance </w:t>
      </w:r>
      <w:r w:rsidR="00F71BC9">
        <w:t xml:space="preserve">decreased </w:t>
      </w:r>
      <w:r w:rsidR="00BC220A">
        <w:t>from $</w:t>
      </w:r>
      <w:r w:rsidR="008003CB">
        <w:t>4,365</w:t>
      </w:r>
      <w:r w:rsidR="00BC220A">
        <w:t>,</w:t>
      </w:r>
      <w:r w:rsidR="008003CB">
        <w:t>242</w:t>
      </w:r>
      <w:r w:rsidR="00BC220A">
        <w:t xml:space="preserve"> </w:t>
      </w:r>
      <w:r w:rsidR="00114F6F">
        <w:t>at the end of</w:t>
      </w:r>
      <w:r w:rsidR="00BC220A">
        <w:t xml:space="preserve"> fiscal </w:t>
      </w:r>
      <w:r w:rsidR="00FE10FD">
        <w:t xml:space="preserve">year </w:t>
      </w:r>
      <w:r w:rsidR="000B6AE5">
        <w:t>20</w:t>
      </w:r>
      <w:r w:rsidR="00682576">
        <w:t>2</w:t>
      </w:r>
      <w:r w:rsidR="00C57F68">
        <w:t>1</w:t>
      </w:r>
      <w:r w:rsidR="00984A5B">
        <w:t xml:space="preserve"> </w:t>
      </w:r>
      <w:r>
        <w:t>to $</w:t>
      </w:r>
      <w:r w:rsidR="008003CB">
        <w:t>4,</w:t>
      </w:r>
      <w:r>
        <w:t xml:space="preserve">109,541 </w:t>
      </w:r>
      <w:r w:rsidR="00114F6F">
        <w:t>at the end of</w:t>
      </w:r>
      <w:r>
        <w:t xml:space="preserve"> fiscal </w:t>
      </w:r>
      <w:r w:rsidR="00FE10FD">
        <w:t xml:space="preserve">year </w:t>
      </w:r>
      <w:r w:rsidR="008345ED">
        <w:t>20</w:t>
      </w:r>
      <w:r w:rsidR="009A7594">
        <w:t>2</w:t>
      </w:r>
      <w:r w:rsidR="00C57F68">
        <w:t>2</w:t>
      </w:r>
      <w:r>
        <w:t>, a</w:t>
      </w:r>
      <w:r w:rsidR="00470952">
        <w:t xml:space="preserve"> 5.9</w:t>
      </w:r>
      <w:r w:rsidR="00F71BC9">
        <w:t>%</w:t>
      </w:r>
      <w:r>
        <w:t xml:space="preserve"> decrease</w:t>
      </w:r>
      <w:r w:rsidR="00CF1A2B">
        <w:t>.</w:t>
      </w:r>
      <w:r>
        <w:t xml:space="preserve">  </w:t>
      </w:r>
    </w:p>
    <w:p w14:paraId="038FF1A0" w14:textId="7A4C5626" w:rsidR="00924571" w:rsidRDefault="00924571" w:rsidP="00AE61B8">
      <w:pPr>
        <w:numPr>
          <w:ilvl w:val="0"/>
          <w:numId w:val="3"/>
        </w:numPr>
        <w:tabs>
          <w:tab w:val="clear" w:pos="360"/>
        </w:tabs>
        <w:spacing w:after="240"/>
        <w:ind w:right="18"/>
        <w:jc w:val="both"/>
      </w:pPr>
      <w:r>
        <w:t xml:space="preserve">The </w:t>
      </w:r>
      <w:r w:rsidR="00FE10FD">
        <w:t xml:space="preserve">fiscal year </w:t>
      </w:r>
      <w:r w:rsidR="008345ED">
        <w:t>20</w:t>
      </w:r>
      <w:r w:rsidR="009A7594">
        <w:t>2</w:t>
      </w:r>
      <w:r w:rsidR="00C57F68">
        <w:t>2</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w:t>
      </w:r>
      <w:proofErr w:type="gramStart"/>
      <w:r>
        <w:t>District’s</w:t>
      </w:r>
      <w:proofErr w:type="gramEnd"/>
      <w:r>
        <w:t xml:space="preserve"> increase in General Fund revenue for fiscal </w:t>
      </w:r>
      <w:r w:rsidR="00FE10FD">
        <w:t xml:space="preserve">year </w:t>
      </w:r>
      <w:r w:rsidR="008345ED">
        <w:t>20</w:t>
      </w:r>
      <w:r w:rsidR="009A7594">
        <w:t>2</w:t>
      </w:r>
      <w:r w:rsidR="00C57F68">
        <w:t>2</w:t>
      </w:r>
      <w:r>
        <w:t xml:space="preserve">.  As a result, the </w:t>
      </w:r>
      <w:proofErr w:type="gramStart"/>
      <w:r>
        <w:t>District</w:t>
      </w:r>
      <w:proofErr w:type="gramEnd"/>
      <w:r>
        <w:t xml:space="preserve"> funded a portion of the current year General Fund salaries and benefits from the carryover fund balance.  </w:t>
      </w:r>
    </w:p>
    <w:p w14:paraId="443533B5" w14:textId="66E7E564" w:rsidR="00924571" w:rsidRDefault="00924571" w:rsidP="00AE61B8">
      <w:pPr>
        <w:numPr>
          <w:ilvl w:val="0"/>
          <w:numId w:val="3"/>
        </w:numPr>
        <w:tabs>
          <w:tab w:val="clear" w:pos="360"/>
        </w:tabs>
        <w:spacing w:after="240"/>
        <w:ind w:right="1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w:t>
      </w:r>
      <w:r w:rsidR="00D31C72">
        <w:t>2</w:t>
      </w:r>
      <w:r w:rsidR="00C57F68">
        <w:t>1</w:t>
      </w:r>
      <w:r w:rsidR="00422241">
        <w:t xml:space="preserve"> </w:t>
      </w:r>
      <w:r>
        <w:t xml:space="preserve">to $79,486 in fiscal </w:t>
      </w:r>
      <w:r w:rsidR="00FE10FD">
        <w:t xml:space="preserve">year </w:t>
      </w:r>
      <w:r w:rsidR="008345ED">
        <w:t>20</w:t>
      </w:r>
      <w:r w:rsidR="009A7594">
        <w:t>2</w:t>
      </w:r>
      <w:r w:rsidR="00C57F68">
        <w:t>2</w:t>
      </w:r>
      <w:r>
        <w:t>.</w:t>
      </w:r>
    </w:p>
    <w:p w14:paraId="480D8384" w14:textId="77777777" w:rsidR="00924571" w:rsidRPr="00924571" w:rsidRDefault="00F71BC9" w:rsidP="006F6D4E">
      <w:pPr>
        <w:pStyle w:val="Heading7"/>
        <w:keepNext w:val="0"/>
        <w:spacing w:after="240"/>
        <w:jc w:val="left"/>
        <w:rPr>
          <w:caps/>
          <w:sz w:val="20"/>
        </w:rPr>
      </w:pPr>
      <w:r>
        <w:rPr>
          <w:caps/>
          <w:sz w:val="20"/>
        </w:rPr>
        <w:t>USING THIS ANNUAL REPORT</w:t>
      </w:r>
    </w:p>
    <w:p w14:paraId="497B33D9" w14:textId="77777777" w:rsidR="00F71BC9" w:rsidRDefault="00F71BC9" w:rsidP="00AE61B8">
      <w:pPr>
        <w:pStyle w:val="BodyText"/>
        <w:tabs>
          <w:tab w:val="clear" w:pos="4320"/>
          <w:tab w:val="clear" w:pos="9180"/>
        </w:tabs>
        <w:spacing w:after="120" w:line="240" w:lineRule="auto"/>
        <w:ind w:right="14"/>
        <w:jc w:val="both"/>
      </w:pPr>
      <w:r>
        <w:t>The annual report consists of a series of financial statements and other information, as follows:</w:t>
      </w:r>
    </w:p>
    <w:p w14:paraId="1680DDF5" w14:textId="77777777" w:rsidR="00924571" w:rsidRDefault="00F71BC9" w:rsidP="00AE61B8">
      <w:pPr>
        <w:pStyle w:val="BodyText"/>
        <w:tabs>
          <w:tab w:val="clear" w:pos="4320"/>
          <w:tab w:val="clear" w:pos="9180"/>
        </w:tabs>
        <w:spacing w:after="240" w:line="240" w:lineRule="auto"/>
        <w:ind w:left="360" w:right="18"/>
        <w:jc w:val="both"/>
      </w:pPr>
      <w:r>
        <w:t xml:space="preserve">Management’s Discussion and Analysis introduces the basic financial statements and provides an analytical overview of the </w:t>
      </w:r>
      <w:proofErr w:type="gramStart"/>
      <w:r>
        <w:t>District’s</w:t>
      </w:r>
      <w:proofErr w:type="gramEnd"/>
      <w:r>
        <w:t xml:space="preserve"> financial activities.</w:t>
      </w:r>
    </w:p>
    <w:p w14:paraId="68CFB67A" w14:textId="77777777" w:rsidR="00F71BC9" w:rsidRDefault="00F71BC9" w:rsidP="00AE61B8">
      <w:pPr>
        <w:pStyle w:val="BodyText"/>
        <w:tabs>
          <w:tab w:val="clear" w:pos="4320"/>
          <w:tab w:val="clear" w:pos="9180"/>
        </w:tabs>
        <w:spacing w:after="240" w:line="240" w:lineRule="auto"/>
        <w:ind w:left="360" w:right="18"/>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w:t>
      </w:r>
      <w:proofErr w:type="gramStart"/>
      <w:r>
        <w:t>District’s</w:t>
      </w:r>
      <w:proofErr w:type="gramEnd"/>
      <w:r>
        <w:t xml:space="preserve"> finances.</w:t>
      </w:r>
    </w:p>
    <w:p w14:paraId="03984230" w14:textId="77777777" w:rsidR="00F71BC9" w:rsidRDefault="00F71BC9" w:rsidP="00AE61B8">
      <w:pPr>
        <w:pStyle w:val="BodyText"/>
        <w:tabs>
          <w:tab w:val="clear" w:pos="4320"/>
          <w:tab w:val="clear" w:pos="9180"/>
        </w:tabs>
        <w:spacing w:after="240" w:line="240" w:lineRule="auto"/>
        <w:ind w:left="360" w:right="18"/>
        <w:jc w:val="both"/>
      </w:pPr>
      <w:r>
        <w:t xml:space="preserve">The Fund Financial Statements tell how governmental </w:t>
      </w:r>
      <w:r w:rsidR="009E0808">
        <w:t xml:space="preserve">and business type activities </w:t>
      </w:r>
      <w:r>
        <w:t xml:space="preserve">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 xml:space="preserve">the </w:t>
      </w:r>
      <w:proofErr w:type="gramStart"/>
      <w:r w:rsidR="00A47DBC">
        <w:t>District</w:t>
      </w:r>
      <w:proofErr w:type="gramEnd"/>
      <w:r>
        <w:t>.</w:t>
      </w:r>
    </w:p>
    <w:p w14:paraId="032FD314" w14:textId="77777777" w:rsidR="007C7B45" w:rsidRDefault="00924571" w:rsidP="00AE61B8">
      <w:pPr>
        <w:pStyle w:val="BodyText"/>
        <w:tabs>
          <w:tab w:val="clear" w:pos="4320"/>
          <w:tab w:val="clear" w:pos="9180"/>
        </w:tabs>
        <w:spacing w:after="240" w:line="240" w:lineRule="auto"/>
        <w:ind w:left="360" w:right="18"/>
        <w:jc w:val="both"/>
      </w:pPr>
      <w:r>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14:paraId="5CC15D1D" w14:textId="77777777" w:rsidR="007C7B45" w:rsidRDefault="00924571" w:rsidP="00AE61B8">
      <w:pPr>
        <w:pStyle w:val="BodyText"/>
        <w:tabs>
          <w:tab w:val="clear" w:pos="4320"/>
          <w:tab w:val="clear" w:pos="9180"/>
        </w:tabs>
        <w:spacing w:after="240" w:line="240" w:lineRule="auto"/>
        <w:ind w:left="360" w:right="18"/>
        <w:jc w:val="both"/>
      </w:pPr>
      <w:r>
        <w:lastRenderedPageBreak/>
        <w:t xml:space="preserve">Required Supplementary Information further explains and supports the financial statements with a comparison of the </w:t>
      </w:r>
      <w:proofErr w:type="gramStart"/>
      <w:r>
        <w:t>District’s</w:t>
      </w:r>
      <w:proofErr w:type="gramEnd"/>
      <w:r>
        <w:t xml:space="preserve"> budget for the year</w:t>
      </w:r>
      <w:r w:rsidR="00F53612">
        <w:t>,</w:t>
      </w:r>
      <w:r w:rsidR="000706B5">
        <w:t xml:space="preserve"> </w:t>
      </w:r>
      <w:r w:rsidR="00C65C69">
        <w:t xml:space="preserve">the District’s proportionate share of the net pension liability and related contributions, </w:t>
      </w:r>
      <w:r w:rsidR="001B42C8">
        <w:t>as well as</w:t>
      </w:r>
      <w:r w:rsidR="004B05D7">
        <w:t xml:space="preserve"> presenting</w:t>
      </w:r>
      <w:r w:rsidR="001B42C8">
        <w:t xml:space="preserve"> </w:t>
      </w:r>
      <w:r w:rsidR="008003CB">
        <w:t xml:space="preserve">the </w:t>
      </w:r>
      <w:r w:rsidR="00FE10FD">
        <w:t>S</w:t>
      </w:r>
      <w:r w:rsidR="000706B5">
        <w:t>chedule of</w:t>
      </w:r>
      <w:r w:rsidR="008003CB">
        <w:t xml:space="preserve"> Changes in the </w:t>
      </w:r>
      <w:r w:rsidR="00627A9E">
        <w:t>District’s Tot</w:t>
      </w:r>
      <w:r w:rsidR="008003CB">
        <w:t>al OPEB Liability</w:t>
      </w:r>
      <w:r w:rsidR="004B05D7">
        <w:t>,</w:t>
      </w:r>
      <w:r w:rsidR="00627A9E">
        <w:t xml:space="preserve"> </w:t>
      </w:r>
      <w:r w:rsidR="008003CB">
        <w:t>Related Ratios</w:t>
      </w:r>
      <w:r w:rsidR="004B05D7">
        <w:t xml:space="preserve"> and Notes</w:t>
      </w:r>
      <w:r w:rsidR="008003CB">
        <w:t>.</w:t>
      </w:r>
      <w:r>
        <w:t xml:space="preserve"> </w:t>
      </w:r>
    </w:p>
    <w:p w14:paraId="011DF9E2" w14:textId="77777777" w:rsidR="007C7B45" w:rsidRDefault="00924571" w:rsidP="00AE61B8">
      <w:pPr>
        <w:pStyle w:val="BodyText"/>
        <w:tabs>
          <w:tab w:val="clear" w:pos="4320"/>
          <w:tab w:val="clear" w:pos="9180"/>
        </w:tabs>
        <w:spacing w:after="240" w:line="240" w:lineRule="auto"/>
        <w:ind w:left="360" w:right="18"/>
        <w:jc w:val="both"/>
      </w:pPr>
      <w:r>
        <w:t xml:space="preserve">Supplementary Information provides detailed information about the nonmajor </w:t>
      </w:r>
      <w:r w:rsidR="00407BD5">
        <w:t>governmental f</w:t>
      </w:r>
      <w:r>
        <w:t>unds.</w:t>
      </w:r>
      <w:r w:rsidR="00994930">
        <w:t xml:space="preserve">  </w:t>
      </w:r>
      <w:r>
        <w:t xml:space="preserve">In addition, the Schedule of Expenditures of Federal Awards provides details of various </w:t>
      </w:r>
      <w:r w:rsidR="00802652">
        <w:t xml:space="preserve">federal </w:t>
      </w:r>
      <w:r>
        <w:t xml:space="preserve">programs benefiting the </w:t>
      </w:r>
      <w:proofErr w:type="gramStart"/>
      <w:r>
        <w:t>District</w:t>
      </w:r>
      <w:proofErr w:type="gramEnd"/>
      <w:r>
        <w:t>.</w:t>
      </w:r>
      <w:r w:rsidR="007C7B45" w:rsidRPr="007C7B45">
        <w:t xml:space="preserve"> </w:t>
      </w:r>
    </w:p>
    <w:p w14:paraId="7607FD22" w14:textId="77777777" w:rsidR="00924571" w:rsidRPr="00044D9A" w:rsidRDefault="00924571" w:rsidP="006F6D4E">
      <w:pPr>
        <w:pStyle w:val="Heading7"/>
        <w:keepNext w:val="0"/>
        <w:spacing w:after="240"/>
        <w:jc w:val="left"/>
        <w:rPr>
          <w:caps/>
          <w:sz w:val="22"/>
          <w:szCs w:val="22"/>
        </w:rPr>
      </w:pPr>
      <w:r w:rsidRPr="00044D9A">
        <w:rPr>
          <w:sz w:val="22"/>
          <w:szCs w:val="22"/>
        </w:rPr>
        <w:t>REPORTING THE DISTRICT’S FINANCIAL ACTIVITIES</w:t>
      </w:r>
    </w:p>
    <w:p w14:paraId="2B86FDBC" w14:textId="77777777" w:rsidR="00924571" w:rsidRPr="00924571" w:rsidRDefault="00F71BC9" w:rsidP="006F6D4E">
      <w:pPr>
        <w:pStyle w:val="Heading1"/>
        <w:spacing w:after="240"/>
        <w:jc w:val="left"/>
        <w:rPr>
          <w:i/>
        </w:rPr>
      </w:pPr>
      <w:r>
        <w:rPr>
          <w:i/>
        </w:rPr>
        <w:t>Government</w:t>
      </w:r>
      <w:r w:rsidR="00924571" w:rsidRPr="00924571">
        <w:rPr>
          <w:i/>
        </w:rPr>
        <w:t xml:space="preserve">-wide </w:t>
      </w:r>
      <w:r>
        <w:rPr>
          <w:i/>
        </w:rPr>
        <w:t xml:space="preserve">Financial </w:t>
      </w:r>
      <w:r w:rsidR="00924571" w:rsidRPr="00924571">
        <w:rPr>
          <w:i/>
        </w:rPr>
        <w:t>Statements</w:t>
      </w:r>
    </w:p>
    <w:p w14:paraId="74C0E864" w14:textId="77777777" w:rsidR="00FA4FBF" w:rsidRDefault="00924571" w:rsidP="006F6D4E">
      <w:pPr>
        <w:pStyle w:val="BodyText"/>
        <w:tabs>
          <w:tab w:val="clear" w:pos="4320"/>
          <w:tab w:val="clear" w:pos="9180"/>
        </w:tabs>
        <w:spacing w:after="240" w:line="240" w:lineRule="auto"/>
        <w:ind w:right="14"/>
        <w:jc w:val="both"/>
      </w:pPr>
      <w:r>
        <w:t xml:space="preserve">The </w:t>
      </w:r>
      <w:r w:rsidR="0042268C">
        <w:t>g</w:t>
      </w:r>
      <w:r w:rsidR="00F71BC9">
        <w:t>overnment</w:t>
      </w:r>
      <w:r>
        <w:t xml:space="preserve">-wide </w:t>
      </w:r>
      <w:r w:rsidR="00F71BC9">
        <w:t xml:space="preserve">financial </w:t>
      </w:r>
      <w:r>
        <w:t xml:space="preserve">statements report information about the </w:t>
      </w:r>
      <w:proofErr w:type="gramStart"/>
      <w:r>
        <w:t>District</w:t>
      </w:r>
      <w:proofErr w:type="gramEnd"/>
      <w:r>
        <w:t xml:space="preserve"> as a whole using accounting methods similar to those used by private-sector companies.  The </w:t>
      </w:r>
      <w:r w:rsidR="000D679E">
        <w:t>S</w:t>
      </w:r>
      <w:r>
        <w:t xml:space="preserve">tatement of </w:t>
      </w:r>
      <w:r w:rsidR="000D679E">
        <w:t>N</w:t>
      </w:r>
      <w:r>
        <w:t xml:space="preserve">et </w:t>
      </w:r>
      <w:r w:rsidR="005261E9">
        <w:t>Position</w:t>
      </w:r>
      <w:r>
        <w:t xml:space="preserve"> includes all of the </w:t>
      </w:r>
      <w:proofErr w:type="gramStart"/>
      <w:r>
        <w:t>District’s</w:t>
      </w:r>
      <w:proofErr w:type="gramEnd"/>
      <w:r>
        <w:t xml:space="preserve">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xml:space="preserve">.  </w:t>
      </w:r>
      <w:proofErr w:type="gramStart"/>
      <w:r>
        <w:t>All of</w:t>
      </w:r>
      <w:proofErr w:type="gramEnd"/>
      <w:r>
        <w:t xml:space="preserve"> the current year’s revenues and expenses are accounted for in the Statement of Activities, regardless of when cash is received or paid.</w:t>
      </w:r>
      <w:r w:rsidRPr="00924571">
        <w:t xml:space="preserve"> </w:t>
      </w:r>
    </w:p>
    <w:p w14:paraId="27A02F07" w14:textId="77777777" w:rsidR="00924571" w:rsidRDefault="00924571" w:rsidP="006F6D4E">
      <w:pPr>
        <w:pStyle w:val="BodyText"/>
        <w:tabs>
          <w:tab w:val="clear" w:pos="4320"/>
          <w:tab w:val="clear" w:pos="9180"/>
        </w:tabs>
        <w:spacing w:after="240" w:line="240" w:lineRule="auto"/>
        <w:ind w:right="14"/>
        <w:jc w:val="both"/>
      </w:pPr>
      <w:r>
        <w:t xml:space="preserve">The two </w:t>
      </w:r>
      <w:r w:rsidR="0042268C">
        <w:t>g</w:t>
      </w:r>
      <w:r w:rsidR="00F71BC9">
        <w:t>overnment</w:t>
      </w:r>
      <w:r>
        <w:t xml:space="preserve">-wide </w:t>
      </w:r>
      <w:r w:rsidR="00F71BC9">
        <w:t xml:space="preserve">financial </w:t>
      </w:r>
      <w:r>
        <w:t xml:space="preserve">statements report the </w:t>
      </w:r>
      <w:proofErr w:type="gramStart"/>
      <w:r w:rsidRPr="00F71BC9">
        <w:t>District’s</w:t>
      </w:r>
      <w:proofErr w:type="gramEnd"/>
      <w:r w:rsidRPr="00F71BC9">
        <w:t xml:space="preserve">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w:t>
      </w:r>
      <w:proofErr w:type="gramStart"/>
      <w:r>
        <w:t>District’s</w:t>
      </w:r>
      <w:proofErr w:type="gramEnd"/>
      <w:r>
        <w:t xml:space="preserve"> financial health or </w:t>
      </w:r>
      <w:r w:rsidR="00F71BC9">
        <w:t xml:space="preserve">financial </w:t>
      </w:r>
      <w:r>
        <w:t>position</w:t>
      </w:r>
      <w:r w:rsidRPr="00BB4A0B">
        <w:t>.</w:t>
      </w:r>
      <w:r w:rsidRPr="00924571">
        <w:t xml:space="preserve"> </w:t>
      </w:r>
      <w:r>
        <w:t xml:space="preserve"> Over time, increases or decreases in the </w:t>
      </w:r>
      <w:proofErr w:type="gramStart"/>
      <w:r>
        <w:t>District’s</w:t>
      </w:r>
      <w:proofErr w:type="gramEnd"/>
      <w:r>
        <w:t xml:space="preserve"> net </w:t>
      </w:r>
      <w:r w:rsidR="005261E9">
        <w:t>position</w:t>
      </w:r>
      <w:r>
        <w:t xml:space="preserve"> </w:t>
      </w:r>
      <w:r w:rsidR="00430C88">
        <w:t>is</w:t>
      </w:r>
      <w:r>
        <w:t xml:space="preserve"> an indicator of whether financial position is improving or deteriorating.  To assess the </w:t>
      </w:r>
      <w:proofErr w:type="gramStart"/>
      <w:r>
        <w:t>District’s</w:t>
      </w:r>
      <w:proofErr w:type="gramEnd"/>
      <w:r>
        <w:t xml:space="preserve"> overall health, additional non-financial factors, such as changes in the District’s property tax base and the condition of school buildings and other facilities</w:t>
      </w:r>
      <w:r w:rsidR="00F71BC9">
        <w:t>, need to be considered</w:t>
      </w:r>
      <w:r>
        <w:t>.</w:t>
      </w:r>
      <w:r w:rsidRPr="00924571">
        <w:t xml:space="preserve"> </w:t>
      </w:r>
    </w:p>
    <w:p w14:paraId="4738EC32" w14:textId="77777777" w:rsidR="00924571" w:rsidRDefault="00924571" w:rsidP="00BA7FBB">
      <w:pPr>
        <w:pStyle w:val="BodyText"/>
        <w:tabs>
          <w:tab w:val="clear" w:pos="4320"/>
          <w:tab w:val="clear" w:pos="9180"/>
        </w:tabs>
        <w:spacing w:after="120" w:line="240" w:lineRule="auto"/>
        <w:ind w:right="14"/>
        <w:jc w:val="both"/>
      </w:pPr>
      <w:r>
        <w:t xml:space="preserve">In the </w:t>
      </w:r>
      <w:r w:rsidR="007F0948">
        <w:t>g</w:t>
      </w:r>
      <w:r w:rsidR="00F71BC9">
        <w:t>overnment</w:t>
      </w:r>
      <w:r>
        <w:t xml:space="preserve">-wide financial statements, the </w:t>
      </w:r>
      <w:proofErr w:type="gramStart"/>
      <w:r>
        <w:t>District’s</w:t>
      </w:r>
      <w:proofErr w:type="gramEnd"/>
      <w:r>
        <w:t xml:space="preserve"> activities are divided into two categories:</w:t>
      </w:r>
      <w:r w:rsidRPr="00924571">
        <w:t xml:space="preserve"> </w:t>
      </w:r>
    </w:p>
    <w:p w14:paraId="6DCA0D08" w14:textId="77777777" w:rsidR="00924571" w:rsidRDefault="00924571" w:rsidP="005C516F">
      <w:pPr>
        <w:numPr>
          <w:ilvl w:val="0"/>
          <w:numId w:val="6"/>
        </w:numPr>
        <w:tabs>
          <w:tab w:val="clear" w:pos="360"/>
        </w:tabs>
        <w:spacing w:after="120"/>
        <w:ind w:left="540" w:right="288"/>
        <w:jc w:val="both"/>
      </w:pPr>
      <w:r>
        <w:rPr>
          <w:i/>
        </w:rPr>
        <w:t>Governmental activities</w:t>
      </w:r>
      <w:r>
        <w:t xml:space="preserve">: Most of the District’s basic services are included here, such as regular and special education, </w:t>
      </w:r>
      <w:proofErr w:type="gramStart"/>
      <w:r>
        <w:t>transportation</w:t>
      </w:r>
      <w:proofErr w:type="gramEnd"/>
      <w:r>
        <w:t xml:space="preserve"> and administration.  Property tax and state aid finance most of these activities.</w:t>
      </w:r>
    </w:p>
    <w:p w14:paraId="7B62E80F" w14:textId="77777777" w:rsidR="00924571" w:rsidRDefault="00924571" w:rsidP="005C516F">
      <w:pPr>
        <w:numPr>
          <w:ilvl w:val="0"/>
          <w:numId w:val="6"/>
        </w:numPr>
        <w:tabs>
          <w:tab w:val="clear" w:pos="360"/>
        </w:tabs>
        <w:spacing w:after="240"/>
        <w:ind w:left="540" w:right="288"/>
        <w:jc w:val="both"/>
      </w:pPr>
      <w:r>
        <w:rPr>
          <w:i/>
        </w:rPr>
        <w:t>Business type activities</w:t>
      </w:r>
      <w:r>
        <w:t xml:space="preserve">: The District charges fees to help cover the costs of certain services it provides.  The </w:t>
      </w:r>
      <w:proofErr w:type="gramStart"/>
      <w:r>
        <w:t>District’s</w:t>
      </w:r>
      <w:proofErr w:type="gramEnd"/>
      <w:r>
        <w:t xml:space="preserve"> school nutrition program is included here.</w:t>
      </w:r>
    </w:p>
    <w:p w14:paraId="1C6D86E8" w14:textId="77777777" w:rsidR="00924571" w:rsidRPr="00924571" w:rsidRDefault="00924571" w:rsidP="006F6D4E">
      <w:pPr>
        <w:pStyle w:val="Heading3"/>
        <w:pBdr>
          <w:top w:val="none" w:sz="0" w:space="0" w:color="auto"/>
          <w:bottom w:val="none" w:sz="0" w:space="0" w:color="auto"/>
        </w:pBdr>
        <w:spacing w:line="240" w:lineRule="auto"/>
        <w:ind w:left="0"/>
        <w:rPr>
          <w:i/>
        </w:rPr>
      </w:pPr>
      <w:r w:rsidRPr="00924571">
        <w:rPr>
          <w:i/>
        </w:rPr>
        <w:t>Fund Financial Statements</w:t>
      </w:r>
    </w:p>
    <w:p w14:paraId="30DD24B6" w14:textId="77777777" w:rsidR="00924571" w:rsidRDefault="00924571" w:rsidP="006F6D4E">
      <w:pPr>
        <w:pStyle w:val="BodyText"/>
        <w:tabs>
          <w:tab w:val="clear" w:pos="4320"/>
          <w:tab w:val="clear" w:pos="9180"/>
        </w:tabs>
        <w:spacing w:after="240" w:line="240" w:lineRule="auto"/>
        <w:ind w:right="14"/>
        <w:jc w:val="both"/>
      </w:pPr>
      <w:r>
        <w:t xml:space="preserve">The fund financial statements provide more detailed information about the </w:t>
      </w:r>
      <w:proofErr w:type="gramStart"/>
      <w:r>
        <w:t>District’s</w:t>
      </w:r>
      <w:proofErr w:type="gramEnd"/>
      <w:r>
        <w:t xml:space="preserve"> funds, focusing on its most significant or “major” funds – not the District as a whole.  Funds are accounting devices the </w:t>
      </w:r>
      <w:proofErr w:type="gramStart"/>
      <w:r>
        <w:t>District</w:t>
      </w:r>
      <w:proofErr w:type="gramEnd"/>
      <w:r>
        <w:t xml:space="preserve"> uses to keep track of specific sources of funding and spending on particular programs.</w:t>
      </w:r>
      <w:r w:rsidRPr="00924571">
        <w:t xml:space="preserve"> </w:t>
      </w:r>
    </w:p>
    <w:p w14:paraId="2ED616F6" w14:textId="77777777" w:rsidR="00924571" w:rsidRDefault="00924571" w:rsidP="006F6D4E">
      <w:pPr>
        <w:pStyle w:val="BodyText"/>
        <w:tabs>
          <w:tab w:val="clear" w:pos="4320"/>
          <w:tab w:val="clear" w:pos="9180"/>
        </w:tabs>
        <w:spacing w:after="240" w:line="240" w:lineRule="auto"/>
        <w:ind w:right="14"/>
        <w:jc w:val="both"/>
      </w:pPr>
      <w:r>
        <w:t xml:space="preserve">Some funds are required by state law and by bond covenants.  The </w:t>
      </w:r>
      <w:proofErr w:type="gramStart"/>
      <w:r>
        <w:t>District</w:t>
      </w:r>
      <w:proofErr w:type="gramEnd"/>
      <w:r>
        <w:t xml:space="preserve"> establishes other funds to control and manage money for particular purposes,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14:paraId="18B8258E" w14:textId="77777777" w:rsidR="00924571" w:rsidRDefault="00924571" w:rsidP="006F6D4E">
      <w:pPr>
        <w:pStyle w:val="BodyText"/>
        <w:tabs>
          <w:tab w:val="clear" w:pos="4320"/>
          <w:tab w:val="clear" w:pos="9180"/>
        </w:tabs>
        <w:spacing w:after="240" w:line="240" w:lineRule="auto"/>
        <w:ind w:right="14"/>
        <w:jc w:val="both"/>
      </w:pPr>
      <w:r>
        <w:t xml:space="preserve">The </w:t>
      </w:r>
      <w:proofErr w:type="gramStart"/>
      <w:r>
        <w:t>District</w:t>
      </w:r>
      <w:proofErr w:type="gramEnd"/>
      <w:r>
        <w:t xml:space="preserve"> has three kinds of funds: </w:t>
      </w:r>
    </w:p>
    <w:p w14:paraId="6B8568EA" w14:textId="77777777" w:rsidR="00924571" w:rsidRDefault="00924571" w:rsidP="006F6D4E">
      <w:pPr>
        <w:numPr>
          <w:ilvl w:val="0"/>
          <w:numId w:val="19"/>
        </w:numPr>
        <w:tabs>
          <w:tab w:val="clear" w:pos="360"/>
        </w:tabs>
        <w:spacing w:after="240"/>
        <w:ind w:left="540" w:hanging="540"/>
        <w:jc w:val="both"/>
      </w:pPr>
      <w:r>
        <w:rPr>
          <w:i/>
        </w:rPr>
        <w:t>Governmental funds</w:t>
      </w:r>
      <w:r>
        <w:t xml:space="preserve">: 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in the near future to finance the </w:t>
      </w:r>
      <w:proofErr w:type="gramStart"/>
      <w:r>
        <w:t>District’s</w:t>
      </w:r>
      <w:proofErr w:type="gramEnd"/>
      <w:r>
        <w:t xml:space="preserve"> programs.</w:t>
      </w:r>
    </w:p>
    <w:p w14:paraId="0335A552" w14:textId="77777777" w:rsidR="00AE61B8" w:rsidRDefault="00AE61B8" w:rsidP="006F6D4E">
      <w:pPr>
        <w:pStyle w:val="BodyText"/>
        <w:tabs>
          <w:tab w:val="clear" w:pos="4320"/>
          <w:tab w:val="clear" w:pos="9180"/>
        </w:tabs>
        <w:spacing w:after="240" w:line="240" w:lineRule="auto"/>
        <w:ind w:left="540" w:right="14"/>
        <w:jc w:val="both"/>
        <w:sectPr w:rsidR="00AE61B8" w:rsidSect="00C81524">
          <w:headerReference w:type="even" r:id="rId89"/>
          <w:headerReference w:type="default" r:id="rId90"/>
          <w:headerReference w:type="first" r:id="rId91"/>
          <w:footnotePr>
            <w:numRestart w:val="eachSect"/>
          </w:footnotePr>
          <w:pgSz w:w="12240" w:h="15840" w:code="1"/>
          <w:pgMar w:top="1440" w:right="1152" w:bottom="720" w:left="1440" w:header="864" w:footer="864" w:gutter="0"/>
          <w:cols w:space="0"/>
          <w:noEndnote/>
        </w:sectPr>
      </w:pPr>
    </w:p>
    <w:p w14:paraId="7816B8EA" w14:textId="77777777" w:rsidR="00924571" w:rsidRDefault="00924571" w:rsidP="006F6D4E">
      <w:pPr>
        <w:pStyle w:val="BodyText"/>
        <w:tabs>
          <w:tab w:val="clear" w:pos="4320"/>
          <w:tab w:val="clear" w:pos="9180"/>
        </w:tabs>
        <w:spacing w:after="240" w:line="240" w:lineRule="auto"/>
        <w:ind w:left="540" w:right="14"/>
        <w:jc w:val="both"/>
      </w:pPr>
      <w:r>
        <w:lastRenderedPageBreak/>
        <w:t xml:space="preserve">The </w:t>
      </w:r>
      <w:proofErr w:type="gramStart"/>
      <w:r>
        <w:t>District’s</w:t>
      </w:r>
      <w:proofErr w:type="gramEnd"/>
      <w:r>
        <w:t xml:space="preserve"> governmental funds include the General Fund, </w:t>
      </w:r>
      <w:r w:rsidR="00407BD5">
        <w:t xml:space="preserve">the </w:t>
      </w:r>
      <w:r>
        <w:t xml:space="preserve">Special Revenue Funds, </w:t>
      </w:r>
      <w:r w:rsidR="00407BD5">
        <w:t xml:space="preserve">the </w:t>
      </w:r>
      <w:r>
        <w:t xml:space="preserve">Debt Service Fund and </w:t>
      </w:r>
      <w:r w:rsidR="00407BD5">
        <w:t xml:space="preserve">the </w:t>
      </w:r>
      <w:r>
        <w:t>Capital Projects Fund.</w:t>
      </w:r>
    </w:p>
    <w:p w14:paraId="1AC0D608" w14:textId="77777777" w:rsidR="00285767" w:rsidRDefault="00285767" w:rsidP="006F6D4E">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14:paraId="72DFAF78" w14:textId="77777777" w:rsidR="00924571" w:rsidRDefault="00924571" w:rsidP="006F6D4E">
      <w:pPr>
        <w:numPr>
          <w:ilvl w:val="0"/>
          <w:numId w:val="19"/>
        </w:numPr>
        <w:tabs>
          <w:tab w:val="clear" w:pos="360"/>
        </w:tabs>
        <w:spacing w:after="240"/>
        <w:ind w:left="540" w:hanging="540"/>
        <w:jc w:val="both"/>
      </w:pPr>
      <w:r>
        <w:rPr>
          <w:i/>
        </w:rPr>
        <w:t>Proprietary funds</w:t>
      </w:r>
      <w:r>
        <w:t xml:space="preserve">: Services for which the </w:t>
      </w:r>
      <w:proofErr w:type="gramStart"/>
      <w:r>
        <w:t>District</w:t>
      </w:r>
      <w:proofErr w:type="gramEnd"/>
      <w:r>
        <w:t xml:space="preserve">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14:paraId="0A5B8223" w14:textId="77777777" w:rsidR="00924571" w:rsidRDefault="00924571" w:rsidP="006F6D4E">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14:paraId="739C2FC9" w14:textId="77777777" w:rsidR="00924571" w:rsidRDefault="00924571" w:rsidP="00884AD5">
      <w:pPr>
        <w:numPr>
          <w:ilvl w:val="0"/>
          <w:numId w:val="19"/>
        </w:numPr>
        <w:tabs>
          <w:tab w:val="clear" w:pos="360"/>
        </w:tabs>
        <w:spacing w:after="120"/>
        <w:ind w:left="540" w:hanging="540"/>
        <w:jc w:val="both"/>
      </w:pPr>
      <w:r>
        <w:rPr>
          <w:i/>
        </w:rPr>
        <w:t>Fiduciary funds</w:t>
      </w:r>
      <w:r>
        <w:t xml:space="preserve">: The District is the trustee, or fiduciary, for assets that belong to others.  These funds include Private-Purpose Trust and </w:t>
      </w:r>
      <w:r w:rsidR="00BF61B9">
        <w:t>Custodial</w:t>
      </w:r>
      <w:r>
        <w:t xml:space="preserve"> </w:t>
      </w:r>
      <w:r w:rsidR="00F71BC9">
        <w:t>F</w:t>
      </w:r>
      <w:r>
        <w:t>unds</w:t>
      </w:r>
      <w:r w:rsidR="00950044">
        <w:t>, as follows:</w:t>
      </w:r>
      <w:r w:rsidRPr="00924571">
        <w:t xml:space="preserve"> </w:t>
      </w:r>
    </w:p>
    <w:p w14:paraId="49E21F44" w14:textId="77777777" w:rsidR="00924571" w:rsidRDefault="00924571" w:rsidP="006F6D4E">
      <w:pPr>
        <w:numPr>
          <w:ilvl w:val="0"/>
          <w:numId w:val="7"/>
        </w:numPr>
        <w:tabs>
          <w:tab w:val="clear" w:pos="360"/>
        </w:tabs>
        <w:spacing w:after="120"/>
        <w:ind w:left="1080" w:right="288"/>
        <w:jc w:val="both"/>
        <w:rPr>
          <w:b/>
        </w:rPr>
      </w:pPr>
      <w:r>
        <w:t>Private-Purpose Trust Fund – The District accounts for outside donations for scholarships for individual students in this fund.</w:t>
      </w:r>
    </w:p>
    <w:p w14:paraId="02D64741" w14:textId="77777777" w:rsidR="00924571" w:rsidRDefault="00BF61B9" w:rsidP="006F6D4E">
      <w:pPr>
        <w:numPr>
          <w:ilvl w:val="0"/>
          <w:numId w:val="7"/>
        </w:numPr>
        <w:spacing w:after="240"/>
        <w:ind w:left="1080" w:right="288"/>
        <w:jc w:val="both"/>
        <w:rPr>
          <w:b/>
        </w:rPr>
      </w:pPr>
      <w:r>
        <w:t xml:space="preserve">Custodial </w:t>
      </w:r>
      <w:r w:rsidR="00924571">
        <w:t>Fund</w:t>
      </w:r>
      <w:r w:rsidR="00F71BC9">
        <w:t>s</w:t>
      </w:r>
      <w:r w:rsidR="00924571">
        <w:t xml:space="preserve"> – These are funds </w:t>
      </w:r>
      <w:r w:rsidR="00F71BC9">
        <w:t>through</w:t>
      </w:r>
      <w:r w:rsidR="00924571">
        <w:t xml:space="preserve"> which the </w:t>
      </w:r>
      <w:proofErr w:type="gramStart"/>
      <w:r w:rsidR="00924571">
        <w:t>District</w:t>
      </w:r>
      <w:proofErr w:type="gramEnd"/>
      <w:r w:rsidR="00924571">
        <w:t xml:space="preserve"> administers and accounts for certain federal and/or state grants </w:t>
      </w:r>
      <w:r w:rsidR="00BC64BE">
        <w:t>as a fiscal agent</w:t>
      </w:r>
      <w:r w:rsidR="00924571">
        <w:t>.</w:t>
      </w:r>
    </w:p>
    <w:p w14:paraId="71782A07" w14:textId="77777777" w:rsidR="003F3568" w:rsidRDefault="00924571" w:rsidP="009E0808">
      <w:pPr>
        <w:pStyle w:val="BodyText"/>
        <w:tabs>
          <w:tab w:val="clear" w:pos="4320"/>
          <w:tab w:val="clear" w:pos="9180"/>
        </w:tabs>
        <w:spacing w:after="240" w:line="240" w:lineRule="auto"/>
        <w:ind w:left="630" w:right="14"/>
        <w:jc w:val="both"/>
      </w:pPr>
      <w:r>
        <w:t xml:space="preserve">The </w:t>
      </w:r>
      <w:proofErr w:type="gramStart"/>
      <w:r>
        <w:t>District</w:t>
      </w:r>
      <w:proofErr w:type="gramEnd"/>
      <w:r>
        <w:t xml:space="preserve"> is responsible for ensuring the assets reported in the fiduciary funds are used only for their intended purposes and by those to whom the assets belong.  The </w:t>
      </w:r>
      <w:proofErr w:type="gramStart"/>
      <w:r>
        <w:t>District</w:t>
      </w:r>
      <w:proofErr w:type="gramEnd"/>
      <w:r>
        <w:t xml:space="preserve"> excludes these activities from the </w:t>
      </w:r>
      <w:r w:rsidR="00E83150">
        <w:t>g</w:t>
      </w:r>
      <w:r w:rsidR="00F71BC9">
        <w:t>overnment</w:t>
      </w:r>
      <w:r>
        <w:t>-wide financial statements because it cannot use these assets to finance its operations.</w:t>
      </w:r>
      <w:r w:rsidR="003F3568" w:rsidRPr="003F3568">
        <w:t xml:space="preserve"> </w:t>
      </w:r>
    </w:p>
    <w:p w14:paraId="29F14F33" w14:textId="77777777" w:rsidR="003F3568" w:rsidRDefault="003F3568" w:rsidP="009E0808">
      <w:pPr>
        <w:pStyle w:val="BodyText"/>
        <w:tabs>
          <w:tab w:val="clear" w:pos="4320"/>
          <w:tab w:val="clear" w:pos="9180"/>
        </w:tabs>
        <w:spacing w:after="240" w:line="240" w:lineRule="auto"/>
        <w:ind w:left="630"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14:paraId="29781D4A" w14:textId="77777777" w:rsidR="00D70FA7" w:rsidRDefault="00D70FA7" w:rsidP="006F6D4E">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14:paraId="3938FC8B" w14:textId="77777777" w:rsidR="00AE61B8" w:rsidRDefault="00AE61B8" w:rsidP="006F6D4E">
      <w:pPr>
        <w:pStyle w:val="Heading4"/>
        <w:keepNext w:val="0"/>
        <w:spacing w:after="240"/>
        <w:ind w:left="0"/>
        <w:rPr>
          <w:caps/>
          <w:sz w:val="22"/>
          <w:szCs w:val="22"/>
        </w:rPr>
        <w:sectPr w:rsidR="00AE61B8" w:rsidSect="00C81524">
          <w:footnotePr>
            <w:numRestart w:val="eachSect"/>
          </w:footnotePr>
          <w:pgSz w:w="12240" w:h="15840" w:code="1"/>
          <w:pgMar w:top="1440" w:right="1152" w:bottom="720" w:left="1440" w:header="864" w:footer="864" w:gutter="0"/>
          <w:cols w:space="0"/>
          <w:noEndnote/>
        </w:sectPr>
      </w:pPr>
    </w:p>
    <w:p w14:paraId="5B10DAFB" w14:textId="77777777" w:rsidR="00924571" w:rsidRPr="009F566D" w:rsidRDefault="003F3568" w:rsidP="006F6D4E">
      <w:pPr>
        <w:pStyle w:val="Heading4"/>
        <w:keepNext w:val="0"/>
        <w:spacing w:after="240"/>
        <w:ind w:left="0"/>
        <w:rPr>
          <w:caps/>
          <w:sz w:val="22"/>
          <w:szCs w:val="22"/>
        </w:rPr>
      </w:pPr>
      <w:r w:rsidRPr="009F566D">
        <w:rPr>
          <w:caps/>
          <w:sz w:val="22"/>
          <w:szCs w:val="22"/>
        </w:rPr>
        <w:lastRenderedPageBreak/>
        <w:t>Government-Wide Financial Analysis</w:t>
      </w:r>
    </w:p>
    <w:p w14:paraId="30ADAC19" w14:textId="177C2012" w:rsidR="00924571" w:rsidRDefault="00924571" w:rsidP="006F6D4E">
      <w:pPr>
        <w:jc w:val="both"/>
      </w:pPr>
      <w:r>
        <w:t>Figure</w:t>
      </w:r>
      <w:r w:rsidR="00BC220A">
        <w:t> </w:t>
      </w:r>
      <w:r>
        <w:t>A</w:t>
      </w:r>
      <w:r w:rsidR="00810021">
        <w:t>-</w:t>
      </w:r>
      <w:r w:rsidR="000A5224">
        <w:t>1</w:t>
      </w:r>
      <w:r>
        <w:t xml:space="preserve"> below provides a summary of the </w:t>
      </w:r>
      <w:proofErr w:type="gramStart"/>
      <w:r>
        <w:t>District’s</w:t>
      </w:r>
      <w:proofErr w:type="gramEnd"/>
      <w:r>
        <w:t xml:space="preserve"> net </w:t>
      </w:r>
      <w:r w:rsidR="005261E9">
        <w:t>position</w:t>
      </w:r>
      <w:r>
        <w:t xml:space="preserve"> </w:t>
      </w:r>
      <w:r w:rsidR="00F71BC9">
        <w:t>at</w:t>
      </w:r>
      <w:r>
        <w:t xml:space="preserve"> </w:t>
      </w:r>
      <w:r w:rsidR="00D86FD3">
        <w:t xml:space="preserve">June 30, </w:t>
      </w:r>
      <w:r w:rsidR="008345ED">
        <w:t>20</w:t>
      </w:r>
      <w:r w:rsidR="009A7594">
        <w:t>2</w:t>
      </w:r>
      <w:r w:rsidR="002E7867">
        <w:t>2</w:t>
      </w:r>
      <w:r w:rsidR="0064033F">
        <w:t xml:space="preserve"> </w:t>
      </w:r>
      <w:r>
        <w:t xml:space="preserve">compared to </w:t>
      </w:r>
      <w:r w:rsidR="00D86FD3">
        <w:t>June</w:t>
      </w:r>
      <w:r w:rsidR="00884AD5">
        <w:t> 3</w:t>
      </w:r>
      <w:r w:rsidR="00D86FD3">
        <w:t>0, 20</w:t>
      </w:r>
      <w:r w:rsidR="00D31C72">
        <w:t>2</w:t>
      </w:r>
      <w:r w:rsidR="002E7867">
        <w:t>1</w:t>
      </w:r>
      <w:r>
        <w:t>.</w:t>
      </w:r>
    </w:p>
    <w:p w14:paraId="11B00530" w14:textId="2A315F5D" w:rsidR="00924571" w:rsidRPr="00BA52C2" w:rsidRDefault="00B1654E" w:rsidP="006F6D4E">
      <w:pPr>
        <w:jc w:val="center"/>
        <w:rPr>
          <w:color w:val="FF0000"/>
        </w:rPr>
      </w:pPr>
      <w:r>
        <w:rPr>
          <w:color w:val="FF0000"/>
        </w:rPr>
        <w:pict w14:anchorId="7F1A2CB0">
          <v:shape id="_x0000_i1541" type="#_x0000_t75" style="width:443.25pt;height:223.5pt">
            <v:imagedata r:id="rId92" o:title=""/>
          </v:shape>
        </w:pict>
      </w:r>
    </w:p>
    <w:p w14:paraId="28C3CE91" w14:textId="77777777" w:rsidR="000518DF" w:rsidRDefault="00145B89" w:rsidP="00884AD5">
      <w:pPr>
        <w:spacing w:after="240"/>
        <w:jc w:val="both"/>
      </w:pPr>
      <w:r>
        <w:t>T</w:t>
      </w:r>
      <w:r w:rsidR="00924571">
        <w:t xml:space="preserve">he </w:t>
      </w:r>
      <w:proofErr w:type="gramStart"/>
      <w:r w:rsidR="00924571">
        <w:t>District’s</w:t>
      </w:r>
      <w:proofErr w:type="gramEnd"/>
      <w:r w:rsidR="00924571">
        <w:t xml:space="preserve"> </w:t>
      </w:r>
      <w:r w:rsidR="0044117D">
        <w:t>total</w:t>
      </w:r>
      <w:r w:rsidR="00924571">
        <w:t xml:space="preserve"> net </w:t>
      </w:r>
      <w:r w:rsidR="005261E9">
        <w:t>position</w:t>
      </w:r>
      <w:r w:rsidR="00924571">
        <w:t xml:space="preserve"> </w:t>
      </w:r>
      <w:r w:rsidR="0080128C">
        <w:t>in</w:t>
      </w:r>
      <w:r w:rsidR="00924571">
        <w:t xml:space="preserve">creased </w:t>
      </w:r>
      <w:r w:rsidR="000518DF">
        <w:t>12.7</w:t>
      </w:r>
      <w:r w:rsidR="00F71BC9">
        <w:t>%</w:t>
      </w:r>
      <w:r w:rsidR="00E83150">
        <w:t>,</w:t>
      </w:r>
      <w:r w:rsidR="00924571">
        <w:t xml:space="preserve"> or </w:t>
      </w:r>
      <w:r w:rsidR="003F3568">
        <w:t xml:space="preserve">approximately </w:t>
      </w:r>
      <w:r w:rsidR="00924571">
        <w:t>$</w:t>
      </w:r>
      <w:r w:rsidR="00A727DF">
        <w:t>21</w:t>
      </w:r>
      <w:r w:rsidR="000518DF">
        <w:t>6</w:t>
      </w:r>
      <w:r w:rsidR="00920C82">
        <w:t>,000</w:t>
      </w:r>
      <w:r w:rsidR="00F71BC9">
        <w:t>,</w:t>
      </w:r>
      <w:r w:rsidR="00924571">
        <w:t xml:space="preserve"> </w:t>
      </w:r>
      <w:r w:rsidR="000518DF">
        <w:t>over</w:t>
      </w:r>
      <w:r w:rsidR="00924571">
        <w:t xml:space="preserve"> the prior year.  </w:t>
      </w:r>
    </w:p>
    <w:p w14:paraId="7AD85921" w14:textId="653D6403" w:rsidR="00924571" w:rsidRDefault="003F3568" w:rsidP="00884AD5">
      <w:pPr>
        <w:spacing w:after="240"/>
        <w:jc w:val="both"/>
      </w:pPr>
      <w:r>
        <w:t xml:space="preserve">The largest portion of the </w:t>
      </w:r>
      <w:proofErr w:type="gramStart"/>
      <w:r>
        <w:t>District’s</w:t>
      </w:r>
      <w:proofErr w:type="gramEnd"/>
      <w:r>
        <w:t xml:space="preserve"> net </w:t>
      </w:r>
      <w:r w:rsidR="005261E9">
        <w:t>position</w:t>
      </w:r>
      <w:r>
        <w:t xml:space="preserve"> is invested in capital assets (e.g., land, infrastructure, </w:t>
      </w:r>
      <w:r w:rsidR="00C824FA">
        <w:t xml:space="preserve">intangibles, </w:t>
      </w:r>
      <w:r>
        <w:t>buildings</w:t>
      </w:r>
      <w:r w:rsidR="004D7BD9">
        <w:t>,</w:t>
      </w:r>
      <w:r>
        <w:t xml:space="preserve"> equipment</w:t>
      </w:r>
      <w:r w:rsidR="004D7BD9">
        <w:t xml:space="preserve"> and right-to-use leased equipment</w:t>
      </w:r>
      <w:r>
        <w:t xml:space="preserve">), less the related debt.  The debt related to the investment in capital assets is liquidated with </w:t>
      </w:r>
      <w:r w:rsidR="00C01F22">
        <w:t>re</w:t>
      </w:r>
      <w:r>
        <w:t>sources other than capital assets.</w:t>
      </w:r>
    </w:p>
    <w:p w14:paraId="58E039A1" w14:textId="77777777" w:rsidR="003F3568" w:rsidRDefault="003F3568" w:rsidP="00884AD5">
      <w:pPr>
        <w:spacing w:after="24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w:t>
      </w:r>
      <w:proofErr w:type="gramStart"/>
      <w:r>
        <w:t>District’s</w:t>
      </w:r>
      <w:proofErr w:type="gramEnd"/>
      <w:r>
        <w:t xml:space="preserve"> restricted net </w:t>
      </w:r>
      <w:r w:rsidR="005261E9">
        <w:t>position</w:t>
      </w:r>
      <w:r>
        <w:t xml:space="preserve"> increased approximately $</w:t>
      </w:r>
      <w:r w:rsidR="00891230">
        <w:t>2</w:t>
      </w:r>
      <w:r w:rsidR="009316D8">
        <w:t>75</w:t>
      </w:r>
      <w:r>
        <w:t>,000</w:t>
      </w:r>
      <w:r w:rsidR="00E83150">
        <w:t>,</w:t>
      </w:r>
      <w:r>
        <w:t xml:space="preserve"> or </w:t>
      </w:r>
      <w:r w:rsidR="009316D8">
        <w:t>46</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14:paraId="2D0FAC08" w14:textId="77777777" w:rsidR="003F3568" w:rsidRDefault="003F3568" w:rsidP="00884AD5">
      <w:pPr>
        <w:spacing w:after="240"/>
        <w:jc w:val="both"/>
      </w:pPr>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80128C">
        <w:t>2</w:t>
      </w:r>
      <w:r w:rsidR="00552372">
        <w:t>46</w:t>
      </w:r>
      <w:r w:rsidR="00C23D25">
        <w:t>,</w:t>
      </w:r>
      <w:r w:rsidR="00920C82">
        <w:t>000</w:t>
      </w:r>
      <w:r w:rsidR="00F71BC9">
        <w:t>,</w:t>
      </w:r>
      <w:r>
        <w:t xml:space="preserve"> or </w:t>
      </w:r>
      <w:r w:rsidR="0080128C">
        <w:t>12.</w:t>
      </w:r>
      <w:r w:rsidR="00552372">
        <w:t>0</w:t>
      </w:r>
      <w:r w:rsidR="00F71BC9">
        <w:t>%</w:t>
      </w:r>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w:t>
      </w:r>
      <w:proofErr w:type="gramStart"/>
      <w:r w:rsidR="0024752B">
        <w:t>District’s</w:t>
      </w:r>
      <w:proofErr w:type="gramEnd"/>
      <w:r w:rsidR="0024752B">
        <w:t xml:space="preserve"> </w:t>
      </w:r>
      <w:r w:rsidR="009E0808">
        <w:t>net p</w:t>
      </w:r>
      <w:r w:rsidR="00072CC2">
        <w:t>ension</w:t>
      </w:r>
      <w:r w:rsidR="009E0808">
        <w:t xml:space="preserve"> and </w:t>
      </w:r>
      <w:r w:rsidR="00627A9E">
        <w:t>total</w:t>
      </w:r>
      <w:r w:rsidR="0024752B">
        <w:t xml:space="preserve"> </w:t>
      </w:r>
      <w:r w:rsidR="00C23D25">
        <w:t>OPEB liabilit</w:t>
      </w:r>
      <w:r w:rsidR="009E0808">
        <w:t>ies</w:t>
      </w:r>
      <w:r w:rsidR="00777B88">
        <w:t>.</w:t>
      </w:r>
    </w:p>
    <w:p w14:paraId="4D4780E1" w14:textId="77777777" w:rsidR="000A5224" w:rsidRDefault="000A5224" w:rsidP="006F6D4E">
      <w:pPr>
        <w:spacing w:after="120"/>
        <w:jc w:val="both"/>
      </w:pPr>
    </w:p>
    <w:p w14:paraId="4B2806A3" w14:textId="77777777" w:rsidR="0024752B" w:rsidRDefault="0024752B" w:rsidP="006F6D4E">
      <w:pPr>
        <w:spacing w:after="120"/>
        <w:jc w:val="both"/>
        <w:sectPr w:rsidR="0024752B" w:rsidSect="00C81524">
          <w:footnotePr>
            <w:numRestart w:val="eachSect"/>
          </w:footnotePr>
          <w:pgSz w:w="12240" w:h="15840" w:code="1"/>
          <w:pgMar w:top="1440" w:right="1152" w:bottom="720" w:left="1440" w:header="864" w:footer="864" w:gutter="0"/>
          <w:cols w:space="0"/>
          <w:noEndnote/>
        </w:sectPr>
      </w:pPr>
    </w:p>
    <w:p w14:paraId="59937F51" w14:textId="4949E7B5" w:rsidR="00924571" w:rsidRDefault="00924571" w:rsidP="006F6D4E">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D86FD3">
        <w:t xml:space="preserve">June 30, </w:t>
      </w:r>
      <w:proofErr w:type="gramStart"/>
      <w:r w:rsidR="008345ED">
        <w:t>20</w:t>
      </w:r>
      <w:r w:rsidR="009A7594">
        <w:t>2</w:t>
      </w:r>
      <w:r w:rsidR="002E7867">
        <w:t>2</w:t>
      </w:r>
      <w:proofErr w:type="gramEnd"/>
      <w:r w:rsidR="00422241">
        <w:t xml:space="preserve"> </w:t>
      </w:r>
      <w:r w:rsidR="00EC0B5D">
        <w:t xml:space="preserve">compared to the year ended </w:t>
      </w:r>
      <w:r w:rsidR="00D86FD3">
        <w:t>June 30, 20</w:t>
      </w:r>
      <w:r w:rsidR="00D31C72">
        <w:t>2</w:t>
      </w:r>
      <w:r w:rsidR="002E7867">
        <w:t>1</w:t>
      </w:r>
      <w:r>
        <w:t>.</w:t>
      </w:r>
    </w:p>
    <w:p w14:paraId="0A883A0B" w14:textId="248C5003" w:rsidR="00726597" w:rsidRPr="00BA52C2" w:rsidRDefault="00B1654E" w:rsidP="00884AD5">
      <w:pPr>
        <w:pStyle w:val="BodyText2"/>
        <w:tabs>
          <w:tab w:val="left" w:pos="1080"/>
        </w:tabs>
        <w:jc w:val="center"/>
        <w:rPr>
          <w:color w:val="FF0000"/>
          <w:sz w:val="20"/>
        </w:rPr>
      </w:pPr>
      <w:r>
        <w:rPr>
          <w:color w:val="FF0000"/>
          <w:sz w:val="20"/>
        </w:rPr>
        <w:pict w14:anchorId="2E9851F1">
          <v:shape id="_x0000_i1540" type="#_x0000_t75" style="width:480pt;height:303pt">
            <v:imagedata r:id="rId93" o:title=""/>
          </v:shape>
        </w:pict>
      </w:r>
    </w:p>
    <w:p w14:paraId="272775E4" w14:textId="1FF57D1C" w:rsidR="00924571" w:rsidRPr="00B32FF8" w:rsidRDefault="00BC220A" w:rsidP="009316B8">
      <w:pPr>
        <w:pStyle w:val="BodyText2"/>
        <w:spacing w:after="240"/>
        <w:rPr>
          <w:sz w:val="20"/>
        </w:rPr>
      </w:pPr>
      <w:r w:rsidRPr="00B32FF8">
        <w:rPr>
          <w:sz w:val="20"/>
        </w:rPr>
        <w:t xml:space="preserve">In fiscal </w:t>
      </w:r>
      <w:r w:rsidR="00775D1A">
        <w:rPr>
          <w:sz w:val="20"/>
        </w:rPr>
        <w:t xml:space="preserve">year </w:t>
      </w:r>
      <w:r w:rsidR="008345ED">
        <w:rPr>
          <w:sz w:val="20"/>
        </w:rPr>
        <w:t>20</w:t>
      </w:r>
      <w:r w:rsidR="009A7594">
        <w:rPr>
          <w:sz w:val="20"/>
        </w:rPr>
        <w:t>2</w:t>
      </w:r>
      <w:r w:rsidR="002E7867">
        <w:rPr>
          <w:sz w:val="20"/>
        </w:rPr>
        <w:t>2</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w:t>
      </w:r>
      <w:proofErr w:type="gramStart"/>
      <w:r w:rsidR="00924571" w:rsidRPr="00B32FF8">
        <w:rPr>
          <w:sz w:val="20"/>
        </w:rPr>
        <w:t>District’s</w:t>
      </w:r>
      <w:proofErr w:type="gramEnd"/>
      <w:r w:rsidR="00924571" w:rsidRPr="00B32FF8">
        <w:rPr>
          <w:sz w:val="20"/>
        </w:rPr>
        <w:t xml:space="preserve"> </w:t>
      </w:r>
      <w:r w:rsidR="00970A1E" w:rsidRPr="00B32FF8">
        <w:rPr>
          <w:sz w:val="20"/>
        </w:rPr>
        <w:t>total revenues were approximately $15.6 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 million was for governmental activities and less than $1 million was for business type activities</w:t>
      </w:r>
      <w:r w:rsidR="00924571" w:rsidRPr="00B32FF8">
        <w:rPr>
          <w:sz w:val="20"/>
        </w:rPr>
        <w:t>.</w:t>
      </w:r>
    </w:p>
    <w:p w14:paraId="2FE260A7" w14:textId="77777777" w:rsidR="00C25F16" w:rsidRDefault="00970A1E" w:rsidP="009316B8">
      <w:pPr>
        <w:pStyle w:val="BodyText2"/>
        <w:spacing w:after="24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xml:space="preserve">, the </w:t>
      </w:r>
      <w:proofErr w:type="gramStart"/>
      <w:r w:rsidRPr="00B32FF8">
        <w:rPr>
          <w:sz w:val="20"/>
        </w:rPr>
        <w:t>District</w:t>
      </w:r>
      <w:proofErr w:type="gramEnd"/>
      <w:r w:rsidRPr="00B32FF8">
        <w:rPr>
          <w:sz w:val="20"/>
        </w:rPr>
        <w:t xml:space="preserve"> as a wh</w:t>
      </w:r>
      <w:r w:rsidR="00027D5E" w:rsidRPr="00B32FF8">
        <w:rPr>
          <w:sz w:val="20"/>
        </w:rPr>
        <w:t>o</w:t>
      </w:r>
      <w:r w:rsidRPr="00B32FF8">
        <w:rPr>
          <w:sz w:val="20"/>
        </w:rPr>
        <w:t>le experienced a 6.</w:t>
      </w:r>
      <w:r w:rsidR="001664BC">
        <w:rPr>
          <w:sz w:val="20"/>
        </w:rPr>
        <w:t>6</w:t>
      </w:r>
      <w:r w:rsidRPr="00B32FF8">
        <w:rPr>
          <w:sz w:val="20"/>
        </w:rPr>
        <w:t xml:space="preserve">% increase in revenues and a </w:t>
      </w:r>
      <w:r w:rsidR="001664BC">
        <w:rPr>
          <w:sz w:val="20"/>
        </w:rPr>
        <w:t>8.4</w:t>
      </w:r>
      <w:r w:rsidRPr="00B32FF8">
        <w:rPr>
          <w:sz w:val="20"/>
        </w:rPr>
        <w:t>% increase in expenses.  Property tax</w:t>
      </w:r>
      <w:r w:rsidR="0080128C">
        <w:rPr>
          <w:sz w:val="20"/>
        </w:rPr>
        <w:t xml:space="preserve"> revenues</w:t>
      </w:r>
      <w:r w:rsidRPr="00B32FF8">
        <w:rPr>
          <w:sz w:val="20"/>
        </w:rPr>
        <w:t xml:space="preserve">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14:paraId="1AA2C2AF" w14:textId="77777777" w:rsidR="00924571" w:rsidRDefault="00924571" w:rsidP="006F6D4E">
      <w:pPr>
        <w:pStyle w:val="10on"/>
        <w:tabs>
          <w:tab w:val="clear" w:pos="720"/>
        </w:tabs>
        <w:spacing w:line="240" w:lineRule="auto"/>
      </w:pPr>
      <w:r>
        <w:t>Governmental Activities</w:t>
      </w:r>
    </w:p>
    <w:p w14:paraId="71136925" w14:textId="47562370" w:rsidR="007D0B8E" w:rsidRDefault="00924571" w:rsidP="009316B8">
      <w:pPr>
        <w:pStyle w:val="BodyText2"/>
        <w:spacing w:after="240"/>
        <w:rPr>
          <w:sz w:val="20"/>
        </w:rPr>
      </w:pPr>
      <w:r>
        <w:rPr>
          <w:sz w:val="20"/>
        </w:rPr>
        <w:t>Revenues for governmental activities were $14,9</w:t>
      </w:r>
      <w:r w:rsidR="000A295E">
        <w:rPr>
          <w:sz w:val="20"/>
        </w:rPr>
        <w:t>34,619</w:t>
      </w:r>
      <w:r>
        <w:rPr>
          <w:sz w:val="20"/>
        </w:rPr>
        <w:t xml:space="preserve"> and expenses were $14,</w:t>
      </w:r>
      <w:r w:rsidR="001664BC">
        <w:rPr>
          <w:sz w:val="20"/>
        </w:rPr>
        <w:t>718</w:t>
      </w:r>
      <w:r w:rsidR="009D297A">
        <w:rPr>
          <w:sz w:val="20"/>
        </w:rPr>
        <w:t>,</w:t>
      </w:r>
      <w:r w:rsidR="004D7BD9">
        <w:rPr>
          <w:sz w:val="20"/>
        </w:rPr>
        <w:t>865</w:t>
      </w:r>
      <w:r w:rsidR="001050DF">
        <w:rPr>
          <w:sz w:val="20"/>
        </w:rPr>
        <w:t xml:space="preserve"> </w:t>
      </w:r>
      <w:r w:rsidR="006A321E">
        <w:rPr>
          <w:sz w:val="20"/>
        </w:rPr>
        <w:t xml:space="preserve">for the year ended </w:t>
      </w:r>
      <w:r w:rsidR="00D86FD3">
        <w:rPr>
          <w:sz w:val="20"/>
        </w:rPr>
        <w:t xml:space="preserve">June 30, </w:t>
      </w:r>
      <w:r w:rsidR="008345ED">
        <w:rPr>
          <w:sz w:val="20"/>
        </w:rPr>
        <w:t>20</w:t>
      </w:r>
      <w:r w:rsidR="009A7594">
        <w:rPr>
          <w:sz w:val="20"/>
        </w:rPr>
        <w:t>2</w:t>
      </w:r>
      <w:r w:rsidR="002E7867">
        <w:rPr>
          <w:sz w:val="20"/>
        </w:rPr>
        <w:t>2</w:t>
      </w:r>
      <w:r>
        <w:rPr>
          <w:sz w:val="20"/>
        </w:rPr>
        <w:t xml:space="preserve">.  In a difficult budget year, the </w:t>
      </w:r>
      <w:proofErr w:type="gramStart"/>
      <w:r>
        <w:rPr>
          <w:sz w:val="20"/>
        </w:rPr>
        <w:t>District</w:t>
      </w:r>
      <w:proofErr w:type="gramEnd"/>
      <w:r>
        <w:rPr>
          <w:sz w:val="20"/>
        </w:rPr>
        <w:t xml:space="preserve"> was able to balance the budget by trimming expenses to match available revenues.</w:t>
      </w:r>
    </w:p>
    <w:p w14:paraId="10B5ABC7" w14:textId="0B54FE0D" w:rsidR="00924571" w:rsidRDefault="00924571" w:rsidP="009316B8">
      <w:pPr>
        <w:pStyle w:val="BodyText2"/>
        <w:rPr>
          <w:sz w:val="20"/>
        </w:rPr>
      </w:pPr>
      <w:r>
        <w:rPr>
          <w:sz w:val="20"/>
        </w:rPr>
        <w:t xml:space="preserve">The following table presents the total and net cost of the </w:t>
      </w:r>
      <w:proofErr w:type="gramStart"/>
      <w:r>
        <w:rPr>
          <w:sz w:val="20"/>
        </w:rPr>
        <w:t>District’s</w:t>
      </w:r>
      <w:proofErr w:type="gramEnd"/>
      <w:r>
        <w:rPr>
          <w:sz w:val="20"/>
        </w:rPr>
        <w:t xml:space="preserve"> major governmental activities</w:t>
      </w:r>
      <w:r w:rsidR="006A321E">
        <w:rPr>
          <w:sz w:val="20"/>
        </w:rPr>
        <w:t>,</w:t>
      </w:r>
      <w:r>
        <w:rPr>
          <w:sz w:val="20"/>
        </w:rPr>
        <w:t xml:space="preserve"> instruction, support services, non-instructional programs and other expenses</w:t>
      </w:r>
      <w:r w:rsidR="006A321E">
        <w:rPr>
          <w:sz w:val="20"/>
        </w:rPr>
        <w:t xml:space="preserve">, for the year ended </w:t>
      </w:r>
      <w:r w:rsidR="00D86FD3">
        <w:rPr>
          <w:sz w:val="20"/>
        </w:rPr>
        <w:t xml:space="preserve">June 30, </w:t>
      </w:r>
      <w:r w:rsidR="008345ED">
        <w:rPr>
          <w:sz w:val="20"/>
        </w:rPr>
        <w:t>20</w:t>
      </w:r>
      <w:r w:rsidR="009A7594">
        <w:rPr>
          <w:sz w:val="20"/>
        </w:rPr>
        <w:t>2</w:t>
      </w:r>
      <w:r w:rsidR="002E7867">
        <w:rPr>
          <w:sz w:val="20"/>
        </w:rPr>
        <w:t>2</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w:t>
      </w:r>
      <w:r w:rsidR="00D86FD3">
        <w:rPr>
          <w:sz w:val="20"/>
        </w:rPr>
        <w:t>June 30, 20</w:t>
      </w:r>
      <w:r w:rsidR="00D31C72">
        <w:rPr>
          <w:sz w:val="20"/>
        </w:rPr>
        <w:t>2</w:t>
      </w:r>
      <w:r w:rsidR="002E7867">
        <w:rPr>
          <w:sz w:val="20"/>
        </w:rPr>
        <w:t>1</w:t>
      </w:r>
      <w:r w:rsidR="006A321E">
        <w:rPr>
          <w:sz w:val="20"/>
        </w:rPr>
        <w:t>.</w:t>
      </w:r>
    </w:p>
    <w:p w14:paraId="248BA42C" w14:textId="2E529859" w:rsidR="00F55E52" w:rsidRPr="00BA52C2" w:rsidRDefault="00B1654E" w:rsidP="006F6D4E">
      <w:pPr>
        <w:pStyle w:val="BodyText2"/>
        <w:ind w:firstLine="360"/>
        <w:jc w:val="center"/>
        <w:rPr>
          <w:color w:val="FF0000"/>
          <w:sz w:val="20"/>
        </w:rPr>
      </w:pPr>
      <w:r>
        <w:rPr>
          <w:color w:val="FF0000"/>
          <w:sz w:val="20"/>
        </w:rPr>
        <w:lastRenderedPageBreak/>
        <w:pict w14:anchorId="6E8CE5A3">
          <v:shape id="_x0000_i1539" type="#_x0000_t75" style="width:6in;height:156pt">
            <v:imagedata r:id="rId94" o:title=""/>
          </v:shape>
        </w:pict>
      </w:r>
    </w:p>
    <w:p w14:paraId="1C25EC46" w14:textId="1754DBBE" w:rsidR="006A321E" w:rsidRDefault="006A321E" w:rsidP="006F6D4E">
      <w:pPr>
        <w:pStyle w:val="BodyText2"/>
        <w:spacing w:after="120"/>
        <w:ind w:firstLine="720"/>
        <w:rPr>
          <w:sz w:val="20"/>
        </w:rPr>
      </w:pPr>
      <w:r>
        <w:rPr>
          <w:sz w:val="20"/>
        </w:rPr>
        <w:t xml:space="preserve">For the year ended </w:t>
      </w:r>
      <w:r w:rsidR="00D86FD3">
        <w:rPr>
          <w:sz w:val="20"/>
        </w:rPr>
        <w:t xml:space="preserve">June 30, </w:t>
      </w:r>
      <w:r w:rsidR="008345ED">
        <w:rPr>
          <w:sz w:val="20"/>
        </w:rPr>
        <w:t>20</w:t>
      </w:r>
      <w:r w:rsidR="009A7594">
        <w:rPr>
          <w:sz w:val="20"/>
        </w:rPr>
        <w:t>2</w:t>
      </w:r>
      <w:r w:rsidR="002E7867">
        <w:rPr>
          <w:sz w:val="20"/>
        </w:rPr>
        <w:t>2</w:t>
      </w:r>
      <w:r>
        <w:rPr>
          <w:sz w:val="20"/>
        </w:rPr>
        <w:t>:</w:t>
      </w:r>
    </w:p>
    <w:p w14:paraId="75E60D6C"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 xml:space="preserve">The cost financed by users of the </w:t>
      </w:r>
      <w:proofErr w:type="gramStart"/>
      <w:r>
        <w:rPr>
          <w:sz w:val="20"/>
        </w:rPr>
        <w:t>District’s</w:t>
      </w:r>
      <w:proofErr w:type="gramEnd"/>
      <w:r>
        <w:rPr>
          <w:sz w:val="20"/>
        </w:rPr>
        <w:t xml:space="preserve"> programs was $1,187,706.</w:t>
      </w:r>
    </w:p>
    <w:p w14:paraId="159DD9D4"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Federal and state governments subsidized certain programs with grants and contributions totaling $1,</w:t>
      </w:r>
      <w:r w:rsidR="008F2E50">
        <w:rPr>
          <w:sz w:val="20"/>
        </w:rPr>
        <w:t>487,090</w:t>
      </w:r>
      <w:r>
        <w:rPr>
          <w:sz w:val="20"/>
        </w:rPr>
        <w:t>.</w:t>
      </w:r>
    </w:p>
    <w:p w14:paraId="63BA5B93" w14:textId="12373BB7" w:rsidR="00924571" w:rsidRDefault="00924571" w:rsidP="006F6D4E">
      <w:pPr>
        <w:pStyle w:val="BodyText2"/>
        <w:numPr>
          <w:ilvl w:val="0"/>
          <w:numId w:val="8"/>
        </w:numPr>
        <w:tabs>
          <w:tab w:val="clear" w:pos="360"/>
          <w:tab w:val="num" w:pos="1260"/>
        </w:tabs>
        <w:spacing w:after="240"/>
        <w:ind w:left="1260" w:right="378"/>
        <w:rPr>
          <w:sz w:val="20"/>
        </w:rPr>
      </w:pPr>
      <w:r>
        <w:rPr>
          <w:sz w:val="20"/>
        </w:rPr>
        <w:t>The net cost of governmental activities was financed with $4,</w:t>
      </w:r>
      <w:r w:rsidR="009316D8">
        <w:rPr>
          <w:sz w:val="20"/>
        </w:rPr>
        <w:t>083</w:t>
      </w:r>
      <w:r>
        <w:rPr>
          <w:sz w:val="20"/>
        </w:rPr>
        <w:t>,</w:t>
      </w:r>
      <w:r w:rsidR="009316D8">
        <w:rPr>
          <w:sz w:val="20"/>
        </w:rPr>
        <w:t>455</w:t>
      </w:r>
      <w:r>
        <w:rPr>
          <w:sz w:val="20"/>
        </w:rPr>
        <w:t xml:space="preserve"> </w:t>
      </w:r>
      <w:r w:rsidR="00203D9F">
        <w:rPr>
          <w:sz w:val="20"/>
        </w:rPr>
        <w:t>of</w:t>
      </w:r>
      <w:r>
        <w:rPr>
          <w:sz w:val="20"/>
        </w:rPr>
        <w:t xml:space="preserve"> property and other taxes and $7,</w:t>
      </w:r>
      <w:r w:rsidR="00455711">
        <w:rPr>
          <w:sz w:val="20"/>
        </w:rPr>
        <w:t>621</w:t>
      </w:r>
      <w:r w:rsidR="001050DF">
        <w:rPr>
          <w:sz w:val="20"/>
        </w:rPr>
        <w:t>,</w:t>
      </w:r>
      <w:r w:rsidR="00455711">
        <w:rPr>
          <w:sz w:val="20"/>
        </w:rPr>
        <w:t>412</w:t>
      </w:r>
      <w:r>
        <w:rPr>
          <w:sz w:val="20"/>
        </w:rPr>
        <w:t xml:space="preserve"> </w:t>
      </w:r>
      <w:r w:rsidR="00203D9F">
        <w:rPr>
          <w:sz w:val="20"/>
        </w:rPr>
        <w:t>of</w:t>
      </w:r>
      <w:r>
        <w:rPr>
          <w:sz w:val="20"/>
        </w:rPr>
        <w:t xml:space="preserve"> unrestricted state grants.</w:t>
      </w:r>
    </w:p>
    <w:p w14:paraId="7F581421" w14:textId="77777777" w:rsidR="00924571" w:rsidRDefault="00924571" w:rsidP="006F6D4E">
      <w:pPr>
        <w:pStyle w:val="BodyText2"/>
        <w:spacing w:after="240"/>
        <w:rPr>
          <w:b/>
          <w:sz w:val="20"/>
        </w:rPr>
      </w:pPr>
      <w:r>
        <w:rPr>
          <w:b/>
          <w:sz w:val="20"/>
        </w:rPr>
        <w:t>Business Type Activities</w:t>
      </w:r>
    </w:p>
    <w:p w14:paraId="71092E3F" w14:textId="18824C1F" w:rsidR="00924571" w:rsidRDefault="00924571" w:rsidP="006F6D4E">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D86FD3">
        <w:rPr>
          <w:sz w:val="20"/>
        </w:rPr>
        <w:t xml:space="preserve">June 30, </w:t>
      </w:r>
      <w:proofErr w:type="gramStart"/>
      <w:r w:rsidR="008345ED">
        <w:rPr>
          <w:sz w:val="20"/>
        </w:rPr>
        <w:t>20</w:t>
      </w:r>
      <w:r w:rsidR="009A7594">
        <w:rPr>
          <w:sz w:val="20"/>
        </w:rPr>
        <w:t>2</w:t>
      </w:r>
      <w:r w:rsidR="002E7867">
        <w:rPr>
          <w:sz w:val="20"/>
        </w:rPr>
        <w:t>2</w:t>
      </w:r>
      <w:proofErr w:type="gramEnd"/>
      <w:r w:rsidR="0064033F">
        <w:rPr>
          <w:sz w:val="20"/>
        </w:rPr>
        <w:t xml:space="preserve"> </w:t>
      </w:r>
      <w:r>
        <w:rPr>
          <w:sz w:val="20"/>
        </w:rPr>
        <w:t>were $</w:t>
      </w:r>
      <w:r w:rsidR="001664BC">
        <w:rPr>
          <w:sz w:val="20"/>
        </w:rPr>
        <w:t>681,696</w:t>
      </w:r>
      <w:r w:rsidR="00F867A7">
        <w:rPr>
          <w:sz w:val="20"/>
        </w:rPr>
        <w:t>,</w:t>
      </w:r>
      <w:r>
        <w:rPr>
          <w:sz w:val="20"/>
        </w:rPr>
        <w:t xml:space="preserve"> </w:t>
      </w:r>
      <w:r w:rsidR="00AC3CD7">
        <w:rPr>
          <w:sz w:val="20"/>
        </w:rPr>
        <w:t xml:space="preserve">representing a </w:t>
      </w:r>
      <w:r w:rsidR="001664BC">
        <w:rPr>
          <w:sz w:val="20"/>
        </w:rPr>
        <w:t>9.5</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664BC">
        <w:rPr>
          <w:sz w:val="20"/>
        </w:rPr>
        <w:t>688</w:t>
      </w:r>
      <w:r w:rsidR="001B32B3">
        <w:rPr>
          <w:sz w:val="20"/>
        </w:rPr>
        <w:t>,</w:t>
      </w:r>
      <w:r w:rsidR="001664BC">
        <w:rPr>
          <w:sz w:val="20"/>
        </w:rPr>
        <w:t>669</w:t>
      </w:r>
      <w:r w:rsidR="00AC3CD7">
        <w:rPr>
          <w:sz w:val="20"/>
        </w:rPr>
        <w:t xml:space="preserve">, a </w:t>
      </w:r>
      <w:r w:rsidR="002E04EE">
        <w:rPr>
          <w:sz w:val="20"/>
        </w:rPr>
        <w:t>9.</w:t>
      </w:r>
      <w:r w:rsidR="0080128C">
        <w:rPr>
          <w:sz w:val="20"/>
        </w:rPr>
        <w:t>6</w:t>
      </w:r>
      <w:r w:rsidR="00F867A7">
        <w:rPr>
          <w:sz w:val="20"/>
        </w:rPr>
        <w:t>%</w:t>
      </w:r>
      <w:r w:rsidR="00AC3CD7">
        <w:rPr>
          <w:sz w:val="20"/>
        </w:rPr>
        <w:t xml:space="preserve"> increase over the prior year</w:t>
      </w:r>
      <w:r>
        <w:rPr>
          <w:sz w:val="20"/>
        </w:rPr>
        <w:t xml:space="preserve">.  The </w:t>
      </w:r>
      <w:proofErr w:type="gramStart"/>
      <w:r>
        <w:rPr>
          <w:sz w:val="20"/>
        </w:rPr>
        <w:t>District’s</w:t>
      </w:r>
      <w:proofErr w:type="gramEnd"/>
      <w:r>
        <w:rPr>
          <w:sz w:val="20"/>
        </w:rPr>
        <w:t xml:space="preserve"> business type activities include the School Nutrition Fund. </w:t>
      </w:r>
      <w:r>
        <w:rPr>
          <w:b/>
          <w:sz w:val="20"/>
        </w:rPr>
        <w:t xml:space="preserve"> </w:t>
      </w:r>
      <w:r>
        <w:rPr>
          <w:sz w:val="20"/>
        </w:rPr>
        <w:t xml:space="preserve">Revenues of these activities were comprised of charges for service, federal and state </w:t>
      </w:r>
      <w:proofErr w:type="gramStart"/>
      <w:r>
        <w:rPr>
          <w:sz w:val="20"/>
        </w:rPr>
        <w:t>reimbursements</w:t>
      </w:r>
      <w:proofErr w:type="gramEnd"/>
      <w:r>
        <w:rPr>
          <w:sz w:val="20"/>
        </w:rPr>
        <w:t xml:space="preserve"> and investment income.</w:t>
      </w:r>
    </w:p>
    <w:p w14:paraId="08401543" w14:textId="5ACAA5AD" w:rsidR="00924571" w:rsidRDefault="00505FF9" w:rsidP="006F6D4E">
      <w:pPr>
        <w:pStyle w:val="BodyText2"/>
        <w:spacing w:after="240"/>
        <w:rPr>
          <w:sz w:val="20"/>
        </w:rPr>
      </w:pPr>
      <w:r>
        <w:rPr>
          <w:sz w:val="20"/>
        </w:rPr>
        <w:t xml:space="preserve">During the year ended </w:t>
      </w:r>
      <w:r w:rsidR="00D86FD3">
        <w:rPr>
          <w:sz w:val="20"/>
        </w:rPr>
        <w:t xml:space="preserve">June 30, </w:t>
      </w:r>
      <w:r w:rsidR="008345ED">
        <w:rPr>
          <w:sz w:val="20"/>
        </w:rPr>
        <w:t>20</w:t>
      </w:r>
      <w:r w:rsidR="009A7594">
        <w:rPr>
          <w:sz w:val="20"/>
        </w:rPr>
        <w:t>2</w:t>
      </w:r>
      <w:r w:rsidR="002E7867">
        <w:rPr>
          <w:sz w:val="20"/>
        </w:rPr>
        <w:t>2</w:t>
      </w:r>
      <w:r>
        <w:rPr>
          <w:sz w:val="20"/>
        </w:rPr>
        <w:t xml:space="preserve">, the District had an increase in the number of students receiving free or </w:t>
      </w:r>
      <w:r w:rsidR="0018663B">
        <w:rPr>
          <w:sz w:val="20"/>
        </w:rPr>
        <w:t>reduced-price</w:t>
      </w:r>
      <w:r w:rsidR="00203D9F">
        <w:rPr>
          <w:sz w:val="20"/>
        </w:rPr>
        <w:t xml:space="preserv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14:paraId="1D7C4DE2" w14:textId="77777777" w:rsidR="00924571" w:rsidRPr="003F3568" w:rsidRDefault="00F71BC9" w:rsidP="006F6D4E">
      <w:pPr>
        <w:pStyle w:val="BodyText2"/>
        <w:spacing w:after="240"/>
        <w:jc w:val="left"/>
        <w:rPr>
          <w:b/>
          <w:caps/>
          <w:szCs w:val="24"/>
        </w:rPr>
      </w:pPr>
      <w:r>
        <w:rPr>
          <w:b/>
          <w:caps/>
          <w:szCs w:val="24"/>
        </w:rPr>
        <w:t>INDIVIDUAL FUND</w:t>
      </w:r>
      <w:r w:rsidR="00924571" w:rsidRPr="003F3568">
        <w:rPr>
          <w:b/>
          <w:caps/>
          <w:szCs w:val="24"/>
        </w:rPr>
        <w:t xml:space="preserve"> Analysis</w:t>
      </w:r>
    </w:p>
    <w:p w14:paraId="44C4A6D3" w14:textId="77777777" w:rsidR="00924571" w:rsidRDefault="00924571" w:rsidP="006F6D4E">
      <w:pPr>
        <w:pStyle w:val="BodyText2"/>
        <w:spacing w:after="240"/>
        <w:rPr>
          <w:b/>
          <w:sz w:val="20"/>
        </w:rPr>
      </w:pPr>
      <w:r>
        <w:rPr>
          <w:sz w:val="20"/>
        </w:rPr>
        <w:t>As previously noted, Sample Community School District uses fund accounting to ensure and demonstrate compliance with finance-related legal requirements.</w:t>
      </w:r>
    </w:p>
    <w:p w14:paraId="4740D0AE" w14:textId="2A93D8B4" w:rsidR="00F04C03" w:rsidRDefault="00924571" w:rsidP="006F6D4E">
      <w:pPr>
        <w:pStyle w:val="BodyText2"/>
        <w:spacing w:after="240"/>
        <w:rPr>
          <w:b/>
          <w:sz w:val="20"/>
        </w:rPr>
      </w:pPr>
      <w:r>
        <w:rPr>
          <w:sz w:val="20"/>
        </w:rPr>
        <w:t xml:space="preserve">The financial performance of the </w:t>
      </w:r>
      <w:proofErr w:type="gramStart"/>
      <w:r>
        <w:rPr>
          <w:sz w:val="20"/>
        </w:rPr>
        <w:t>District</w:t>
      </w:r>
      <w:proofErr w:type="gramEnd"/>
      <w:r>
        <w:rPr>
          <w:sz w:val="20"/>
        </w:rPr>
        <w:t xml:space="preserve"> as a whole is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w:t>
      </w:r>
      <w:r w:rsidR="00942E31">
        <w:rPr>
          <w:sz w:val="20"/>
        </w:rPr>
        <w:t>5</w:t>
      </w:r>
      <w:r>
        <w:rPr>
          <w:sz w:val="20"/>
        </w:rPr>
        <w:t>,</w:t>
      </w:r>
      <w:r w:rsidR="00942E31">
        <w:rPr>
          <w:sz w:val="20"/>
        </w:rPr>
        <w:t>585,827</w:t>
      </w:r>
      <w:r>
        <w:rPr>
          <w:sz w:val="20"/>
        </w:rPr>
        <w:t>, above last year’s ending fund balances of $</w:t>
      </w:r>
      <w:r w:rsidR="00942E31">
        <w:rPr>
          <w:sz w:val="20"/>
        </w:rPr>
        <w:t>4,529</w:t>
      </w:r>
      <w:r>
        <w:rPr>
          <w:sz w:val="20"/>
        </w:rPr>
        <w:t>,</w:t>
      </w:r>
      <w:r w:rsidR="00942E31">
        <w:rPr>
          <w:sz w:val="20"/>
        </w:rPr>
        <w:t>188</w:t>
      </w:r>
      <w:r>
        <w:rPr>
          <w:sz w:val="20"/>
        </w:rPr>
        <w:t xml:space="preserve">.  </w:t>
      </w:r>
      <w:r w:rsidR="002E04EE">
        <w:rPr>
          <w:sz w:val="20"/>
        </w:rPr>
        <w:t>T</w:t>
      </w:r>
      <w:r>
        <w:rPr>
          <w:sz w:val="20"/>
        </w:rPr>
        <w:t xml:space="preserve">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8345ED">
        <w:rPr>
          <w:sz w:val="20"/>
        </w:rPr>
        <w:t>20</w:t>
      </w:r>
      <w:r w:rsidR="009A7594">
        <w:rPr>
          <w:sz w:val="20"/>
        </w:rPr>
        <w:t>2</w:t>
      </w:r>
      <w:r w:rsidR="002E7867">
        <w:rPr>
          <w:sz w:val="20"/>
        </w:rPr>
        <w:t>2</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8345ED">
        <w:rPr>
          <w:sz w:val="20"/>
        </w:rPr>
        <w:t>20</w:t>
      </w:r>
      <w:r w:rsidR="009A7594">
        <w:rPr>
          <w:sz w:val="20"/>
        </w:rPr>
        <w:t>2</w:t>
      </w:r>
      <w:r w:rsidR="002E7867">
        <w:rPr>
          <w:sz w:val="20"/>
        </w:rPr>
        <w:t>2</w:t>
      </w:r>
      <w:r>
        <w:rPr>
          <w:sz w:val="20"/>
        </w:rPr>
        <w:t>.</w:t>
      </w:r>
    </w:p>
    <w:p w14:paraId="1C928FDC" w14:textId="77777777" w:rsidR="00924571" w:rsidRDefault="00924571" w:rsidP="006F6D4E">
      <w:pPr>
        <w:pStyle w:val="BodyText2"/>
        <w:spacing w:after="240"/>
        <w:rPr>
          <w:b/>
          <w:sz w:val="20"/>
        </w:rPr>
      </w:pPr>
      <w:r>
        <w:rPr>
          <w:b/>
          <w:sz w:val="20"/>
        </w:rPr>
        <w:t>Governmental Fund Highlights</w:t>
      </w:r>
    </w:p>
    <w:p w14:paraId="3DA5ACEF" w14:textId="77777777" w:rsidR="00924571" w:rsidRDefault="00924571" w:rsidP="006F6D4E">
      <w:pPr>
        <w:pStyle w:val="BodyText2"/>
        <w:numPr>
          <w:ilvl w:val="0"/>
          <w:numId w:val="9"/>
        </w:numPr>
        <w:tabs>
          <w:tab w:val="clear" w:pos="360"/>
        </w:tabs>
        <w:spacing w:after="180"/>
        <w:ind w:left="720" w:right="288"/>
        <w:rPr>
          <w:sz w:val="20"/>
        </w:rPr>
      </w:pPr>
      <w:r>
        <w:rPr>
          <w:sz w:val="20"/>
        </w:rPr>
        <w:t xml:space="preserve">The </w:t>
      </w:r>
      <w:proofErr w:type="gramStart"/>
      <w:r>
        <w:rPr>
          <w:sz w:val="20"/>
        </w:rPr>
        <w:t>District’s</w:t>
      </w:r>
      <w:proofErr w:type="gramEnd"/>
      <w:r>
        <w:rPr>
          <w:sz w:val="20"/>
        </w:rPr>
        <w:t xml:space="preserve"> </w:t>
      </w:r>
      <w:r w:rsidR="00942E31">
        <w:rPr>
          <w:sz w:val="20"/>
        </w:rPr>
        <w:t>decrease in</w:t>
      </w:r>
      <w:r>
        <w:rPr>
          <w:sz w:val="20"/>
        </w:rPr>
        <w:t xml:space="preserve">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 xml:space="preserve">grants resulted in an increase in revenues.  However, the increase in revenues was more than offset by the </w:t>
      </w:r>
      <w:proofErr w:type="gramStart"/>
      <w:r>
        <w:rPr>
          <w:sz w:val="20"/>
        </w:rPr>
        <w:t>District’s</w:t>
      </w:r>
      <w:proofErr w:type="gramEnd"/>
      <w:r>
        <w:rPr>
          <w:sz w:val="20"/>
        </w:rPr>
        <w:t xml:space="preserve"> increase in General Fund expenditures</w:t>
      </w:r>
      <w:r w:rsidR="00F867A7">
        <w:rPr>
          <w:sz w:val="20"/>
        </w:rPr>
        <w:t>,</w:t>
      </w:r>
      <w:r>
        <w:rPr>
          <w:sz w:val="20"/>
        </w:rPr>
        <w:t xml:space="preserve"> requiring the District to use carryover fund balance to meet its financial obligations during the year.</w:t>
      </w:r>
    </w:p>
    <w:p w14:paraId="17E827A4" w14:textId="77777777" w:rsidR="00924571" w:rsidRPr="00A73450" w:rsidRDefault="00924571" w:rsidP="0080128C">
      <w:pPr>
        <w:pStyle w:val="BodyText2"/>
        <w:spacing w:after="180"/>
        <w:ind w:left="720" w:right="288"/>
        <w:rPr>
          <w:sz w:val="20"/>
        </w:rPr>
      </w:pPr>
      <w:r>
        <w:rPr>
          <w:sz w:val="20"/>
        </w:rPr>
        <w:t>The General Fund balance decr</w:t>
      </w:r>
      <w:r w:rsidR="00775D1A">
        <w:rPr>
          <w:sz w:val="20"/>
        </w:rPr>
        <w:t>eased from $</w:t>
      </w:r>
      <w:r w:rsidR="00942E31">
        <w:rPr>
          <w:sz w:val="20"/>
        </w:rPr>
        <w:t>4,</w:t>
      </w:r>
      <w:r w:rsidR="00775D1A">
        <w:rPr>
          <w:sz w:val="20"/>
        </w:rPr>
        <w:t>365,242 to $</w:t>
      </w:r>
      <w:r w:rsidR="00942E31">
        <w:rPr>
          <w:sz w:val="20"/>
        </w:rPr>
        <w:t>4,</w:t>
      </w:r>
      <w:r w:rsidR="00775D1A">
        <w:rPr>
          <w:sz w:val="20"/>
        </w:rPr>
        <w:t>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w:t>
      </w:r>
      <w:proofErr w:type="gramStart"/>
      <w:r>
        <w:rPr>
          <w:sz w:val="20"/>
        </w:rPr>
        <w:t>District</w:t>
      </w:r>
      <w:proofErr w:type="gramEnd"/>
      <w:r>
        <w:rPr>
          <w:sz w:val="20"/>
        </w:rPr>
        <w:t>.</w:t>
      </w:r>
    </w:p>
    <w:p w14:paraId="404577C0" w14:textId="5267E187" w:rsidR="00924571" w:rsidRPr="00A73450" w:rsidRDefault="00924571" w:rsidP="006F6D4E">
      <w:pPr>
        <w:pStyle w:val="BodyText2"/>
        <w:numPr>
          <w:ilvl w:val="0"/>
          <w:numId w:val="9"/>
        </w:numPr>
        <w:tabs>
          <w:tab w:val="clear" w:pos="360"/>
        </w:tabs>
        <w:spacing w:after="180"/>
        <w:ind w:left="720" w:right="288"/>
        <w:rPr>
          <w:sz w:val="20"/>
        </w:rPr>
      </w:pPr>
      <w:r>
        <w:rPr>
          <w:sz w:val="20"/>
        </w:rPr>
        <w:lastRenderedPageBreak/>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w:t>
      </w:r>
      <w:r w:rsidR="00D31C72">
        <w:rPr>
          <w:sz w:val="20"/>
        </w:rPr>
        <w:t>2</w:t>
      </w:r>
      <w:r w:rsidR="002E7867">
        <w:rPr>
          <w:sz w:val="20"/>
        </w:rPr>
        <w:t>1</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8345ED">
        <w:rPr>
          <w:sz w:val="20"/>
        </w:rPr>
        <w:t>20</w:t>
      </w:r>
      <w:r w:rsidR="009A7594">
        <w:rPr>
          <w:sz w:val="20"/>
        </w:rPr>
        <w:t>2</w:t>
      </w:r>
      <w:r w:rsidR="002E7867">
        <w:rPr>
          <w:sz w:val="20"/>
        </w:rPr>
        <w:t>2</w:t>
      </w:r>
      <w:r>
        <w:rPr>
          <w:sz w:val="20"/>
        </w:rPr>
        <w:t xml:space="preserve">.  </w:t>
      </w:r>
      <w:r w:rsidR="001D50D0">
        <w:rPr>
          <w:sz w:val="20"/>
        </w:rPr>
        <w:t>Revenues and expenditures did not vary significantly from the prior year.</w:t>
      </w:r>
    </w:p>
    <w:p w14:paraId="440FCAEE" w14:textId="49C7D7C4" w:rsidR="00DC6B82" w:rsidRDefault="003F3568" w:rsidP="006F6D4E">
      <w:pPr>
        <w:pStyle w:val="BodyText2"/>
        <w:numPr>
          <w:ilvl w:val="0"/>
          <w:numId w:val="9"/>
        </w:numPr>
        <w:tabs>
          <w:tab w:val="clear" w:pos="360"/>
        </w:tabs>
        <w:spacing w:after="180"/>
        <w:ind w:left="720" w:right="288"/>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8345ED">
        <w:rPr>
          <w:sz w:val="20"/>
        </w:rPr>
        <w:t>20</w:t>
      </w:r>
      <w:r w:rsidR="009A7594">
        <w:rPr>
          <w:sz w:val="20"/>
        </w:rPr>
        <w:t>2</w:t>
      </w:r>
      <w:r w:rsidR="002E7867">
        <w:rPr>
          <w:sz w:val="20"/>
        </w:rPr>
        <w:t>2</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w:t>
      </w:r>
      <w:r w:rsidR="00D31C72">
        <w:rPr>
          <w:sz w:val="20"/>
        </w:rPr>
        <w:t>2</w:t>
      </w:r>
      <w:r w:rsidR="002E7867">
        <w:rPr>
          <w:sz w:val="20"/>
        </w:rPr>
        <w:t>1</w:t>
      </w:r>
      <w:r w:rsidR="00422241">
        <w:rPr>
          <w:sz w:val="20"/>
        </w:rPr>
        <w:t xml:space="preserve"> </w:t>
      </w:r>
      <w:r w:rsidR="00924571">
        <w:rPr>
          <w:sz w:val="20"/>
        </w:rPr>
        <w:t>with a deficit of $</w:t>
      </w:r>
      <w:r w:rsidR="001D50D0">
        <w:rPr>
          <w:sz w:val="20"/>
        </w:rPr>
        <w:t>103,971</w:t>
      </w:r>
      <w:r w:rsidR="00924571">
        <w:rPr>
          <w:sz w:val="20"/>
        </w:rPr>
        <w:t xml:space="preserve"> </w:t>
      </w:r>
      <w:proofErr w:type="gramStart"/>
      <w:r w:rsidR="00924571">
        <w:rPr>
          <w:sz w:val="20"/>
        </w:rPr>
        <w:t>as a result of</w:t>
      </w:r>
      <w:proofErr w:type="gramEnd"/>
      <w:r w:rsidR="00924571">
        <w:rPr>
          <w:sz w:val="20"/>
        </w:rPr>
        <w:t xml:space="preserve">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8345ED">
        <w:rPr>
          <w:sz w:val="20"/>
        </w:rPr>
        <w:t>20</w:t>
      </w:r>
      <w:r w:rsidR="009A7594">
        <w:rPr>
          <w:sz w:val="20"/>
        </w:rPr>
        <w:t>2</w:t>
      </w:r>
      <w:r w:rsidR="002E7867">
        <w:rPr>
          <w:sz w:val="20"/>
        </w:rPr>
        <w:t>2</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xml:space="preserve">, consisting primarily of unexpended bond proceeds which will be expended as the </w:t>
      </w:r>
      <w:r w:rsidR="0080128C">
        <w:rPr>
          <w:sz w:val="20"/>
        </w:rPr>
        <w:t xml:space="preserve">new elementary school </w:t>
      </w:r>
      <w:r w:rsidR="00924571">
        <w:rPr>
          <w:sz w:val="20"/>
        </w:rPr>
        <w:t>project is completed.</w:t>
      </w:r>
    </w:p>
    <w:p w14:paraId="2CE8DF8F" w14:textId="77777777" w:rsidR="00924571" w:rsidRDefault="00924571" w:rsidP="00455711">
      <w:pPr>
        <w:pStyle w:val="BodyText2"/>
        <w:spacing w:after="240"/>
        <w:rPr>
          <w:b/>
          <w:sz w:val="20"/>
        </w:rPr>
      </w:pPr>
      <w:r>
        <w:rPr>
          <w:b/>
          <w:sz w:val="20"/>
        </w:rPr>
        <w:t>Proprietary Fund Highlights</w:t>
      </w:r>
    </w:p>
    <w:p w14:paraId="7CD53548" w14:textId="5B7407A9" w:rsidR="003F3568" w:rsidRDefault="00924571" w:rsidP="00455711">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942E31">
        <w:rPr>
          <w:sz w:val="20"/>
        </w:rPr>
        <w:t>3</w:t>
      </w:r>
      <w:r w:rsidR="001B32B3">
        <w:rPr>
          <w:sz w:val="20"/>
        </w:rPr>
        <w:t>63,</w:t>
      </w:r>
      <w:r w:rsidR="005B04A4">
        <w:rPr>
          <w:sz w:val="20"/>
        </w:rPr>
        <w:t>481</w:t>
      </w:r>
      <w:r>
        <w:rPr>
          <w:sz w:val="20"/>
        </w:rPr>
        <w:t xml:space="preserve"> </w:t>
      </w:r>
      <w:proofErr w:type="gramStart"/>
      <w:r>
        <w:rPr>
          <w:sz w:val="20"/>
        </w:rPr>
        <w:t>at</w:t>
      </w:r>
      <w:proofErr w:type="gramEnd"/>
      <w:r>
        <w:rPr>
          <w:sz w:val="20"/>
        </w:rPr>
        <w:t xml:space="preserve"> </w:t>
      </w:r>
      <w:r w:rsidR="00D86FD3">
        <w:rPr>
          <w:sz w:val="20"/>
        </w:rPr>
        <w:t>June 30, 20</w:t>
      </w:r>
      <w:r w:rsidR="00D31C72">
        <w:rPr>
          <w:sz w:val="20"/>
        </w:rPr>
        <w:t>2</w:t>
      </w:r>
      <w:r w:rsidR="002E7867">
        <w:rPr>
          <w:sz w:val="20"/>
        </w:rPr>
        <w:t>1</w:t>
      </w:r>
      <w:r w:rsidR="00B733E0">
        <w:rPr>
          <w:sz w:val="20"/>
        </w:rPr>
        <w:t xml:space="preserve"> </w:t>
      </w:r>
      <w:r>
        <w:rPr>
          <w:sz w:val="20"/>
        </w:rPr>
        <w:t>to $</w:t>
      </w:r>
      <w:r w:rsidR="00942E31">
        <w:rPr>
          <w:sz w:val="20"/>
        </w:rPr>
        <w:t>356</w:t>
      </w:r>
      <w:r w:rsidR="001B32B3">
        <w:rPr>
          <w:sz w:val="20"/>
        </w:rPr>
        <w:t>,</w:t>
      </w:r>
      <w:r w:rsidR="00942E31">
        <w:rPr>
          <w:sz w:val="20"/>
        </w:rPr>
        <w:t>508</w:t>
      </w:r>
      <w:r>
        <w:rPr>
          <w:sz w:val="20"/>
        </w:rPr>
        <w:t xml:space="preserve"> at </w:t>
      </w:r>
      <w:r w:rsidR="00D86FD3">
        <w:rPr>
          <w:sz w:val="20"/>
        </w:rPr>
        <w:t xml:space="preserve">June 30, </w:t>
      </w:r>
      <w:r w:rsidR="008345ED">
        <w:rPr>
          <w:sz w:val="20"/>
        </w:rPr>
        <w:t>20</w:t>
      </w:r>
      <w:r w:rsidR="009A7594">
        <w:rPr>
          <w:sz w:val="20"/>
        </w:rPr>
        <w:t>2</w:t>
      </w:r>
      <w:r w:rsidR="002E7867">
        <w:rPr>
          <w:sz w:val="20"/>
        </w:rPr>
        <w:t>2</w:t>
      </w:r>
      <w:r>
        <w:rPr>
          <w:sz w:val="20"/>
        </w:rPr>
        <w:t xml:space="preserve">, </w:t>
      </w:r>
      <w:r w:rsidR="00591422">
        <w:rPr>
          <w:sz w:val="20"/>
        </w:rPr>
        <w:t>a</w:t>
      </w:r>
      <w:r>
        <w:rPr>
          <w:sz w:val="20"/>
        </w:rPr>
        <w:t xml:space="preserve"> </w:t>
      </w:r>
      <w:r w:rsidR="007907B9">
        <w:rPr>
          <w:sz w:val="20"/>
        </w:rPr>
        <w:t>de</w:t>
      </w:r>
      <w:r>
        <w:rPr>
          <w:sz w:val="20"/>
        </w:rPr>
        <w:t xml:space="preserve">crease of approximately </w:t>
      </w:r>
      <w:r w:rsidR="0080128C">
        <w:rPr>
          <w:sz w:val="20"/>
        </w:rPr>
        <w:t>1.9</w:t>
      </w:r>
      <w:r w:rsidR="00F71BC9">
        <w:rPr>
          <w:sz w:val="20"/>
        </w:rPr>
        <w:t>%</w:t>
      </w:r>
      <w:r>
        <w:rPr>
          <w:sz w:val="20"/>
        </w:rPr>
        <w:t xml:space="preserve">.  </w:t>
      </w:r>
      <w:r w:rsidR="00F71BC9">
        <w:rPr>
          <w:sz w:val="20"/>
        </w:rPr>
        <w:t xml:space="preserve">For fiscal </w:t>
      </w:r>
      <w:r w:rsidR="00353E15">
        <w:rPr>
          <w:sz w:val="20"/>
        </w:rPr>
        <w:t xml:space="preserve">year </w:t>
      </w:r>
      <w:r w:rsidR="008345ED">
        <w:rPr>
          <w:sz w:val="20"/>
        </w:rPr>
        <w:t>20</w:t>
      </w:r>
      <w:r w:rsidR="009A7594">
        <w:rPr>
          <w:sz w:val="20"/>
        </w:rPr>
        <w:t>2</w:t>
      </w:r>
      <w:r w:rsidR="002E7867">
        <w:rPr>
          <w:sz w:val="20"/>
        </w:rPr>
        <w:t>1</w:t>
      </w:r>
      <w:r>
        <w:rPr>
          <w:sz w:val="20"/>
        </w:rPr>
        <w:t xml:space="preserve">, the </w:t>
      </w:r>
      <w:proofErr w:type="gramStart"/>
      <w:r>
        <w:rPr>
          <w:sz w:val="20"/>
        </w:rPr>
        <w:t>District</w:t>
      </w:r>
      <w:proofErr w:type="gramEnd"/>
      <w:r>
        <w:rPr>
          <w:sz w:val="20"/>
        </w:rPr>
        <w:t xml:space="preserve">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 xml:space="preserve">Revenues increased </w:t>
      </w:r>
      <w:r w:rsidR="00942E31">
        <w:rPr>
          <w:sz w:val="20"/>
        </w:rPr>
        <w:t>9.5</w:t>
      </w:r>
      <w:r w:rsidR="00903C2B">
        <w:rPr>
          <w:sz w:val="20"/>
        </w:rPr>
        <w:t>% due to increased federal reimbursements for the student meal program.</w:t>
      </w:r>
    </w:p>
    <w:p w14:paraId="1A69FE2C" w14:textId="77777777" w:rsidR="00924571" w:rsidRPr="00C40768" w:rsidRDefault="00924571" w:rsidP="00455711">
      <w:pPr>
        <w:pStyle w:val="BodyText2"/>
        <w:spacing w:after="240"/>
        <w:jc w:val="left"/>
        <w:rPr>
          <w:b/>
          <w:caps/>
          <w:sz w:val="22"/>
          <w:szCs w:val="22"/>
        </w:rPr>
      </w:pPr>
      <w:r w:rsidRPr="00C40768">
        <w:rPr>
          <w:b/>
          <w:caps/>
          <w:sz w:val="22"/>
          <w:szCs w:val="22"/>
        </w:rPr>
        <w:t>Budgetary Highlights</w:t>
      </w:r>
    </w:p>
    <w:p w14:paraId="6F48B0ED" w14:textId="77777777" w:rsidR="003F3568" w:rsidRDefault="00924571" w:rsidP="00455711">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14:paraId="52B87739" w14:textId="638DAD30" w:rsidR="003F3568" w:rsidRDefault="00924571" w:rsidP="00455711">
      <w:pPr>
        <w:pStyle w:val="BodyText2"/>
        <w:spacing w:after="240"/>
        <w:rPr>
          <w:b/>
          <w:sz w:val="20"/>
        </w:rPr>
      </w:pPr>
      <w:r>
        <w:rPr>
          <w:sz w:val="20"/>
        </w:rPr>
        <w:t xml:space="preserve">The </w:t>
      </w:r>
      <w:proofErr w:type="gramStart"/>
      <w:r>
        <w:rPr>
          <w:sz w:val="20"/>
        </w:rPr>
        <w:t>District’s</w:t>
      </w:r>
      <w:proofErr w:type="gramEnd"/>
      <w:r>
        <w:rPr>
          <w:sz w:val="20"/>
        </w:rPr>
        <w:t xml:space="preserve"> </w:t>
      </w:r>
      <w:r w:rsidR="001D518A">
        <w:rPr>
          <w:sz w:val="20"/>
        </w:rPr>
        <w:t xml:space="preserve">total </w:t>
      </w:r>
      <w:r w:rsidR="00E36BBA">
        <w:rPr>
          <w:sz w:val="20"/>
        </w:rPr>
        <w:t xml:space="preserve">revenues </w:t>
      </w:r>
      <w:r>
        <w:rPr>
          <w:sz w:val="20"/>
        </w:rPr>
        <w:t>were $</w:t>
      </w:r>
      <w:r w:rsidR="00942E31">
        <w:rPr>
          <w:sz w:val="20"/>
        </w:rPr>
        <w:t>170</w:t>
      </w:r>
      <w:r w:rsidR="00984A5B">
        <w:rPr>
          <w:sz w:val="20"/>
        </w:rPr>
        <w:t>,</w:t>
      </w:r>
      <w:r w:rsidR="00942E31">
        <w:rPr>
          <w:sz w:val="20"/>
        </w:rPr>
        <w:t>822</w:t>
      </w:r>
      <w:r w:rsidR="00984A5B">
        <w:rPr>
          <w:sz w:val="20"/>
        </w:rPr>
        <w:t xml:space="preserve">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80128C">
        <w:rPr>
          <w:sz w:val="20"/>
        </w:rPr>
        <w:t xml:space="preserve"> </w:t>
      </w:r>
      <w:r w:rsidR="00984A5B">
        <w:rPr>
          <w:sz w:val="20"/>
        </w:rPr>
        <w:t>1</w:t>
      </w:r>
      <w:r w:rsidR="0080128C">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8345ED">
        <w:rPr>
          <w:sz w:val="20"/>
        </w:rPr>
        <w:t>20</w:t>
      </w:r>
      <w:r w:rsidR="009A7594">
        <w:rPr>
          <w:sz w:val="20"/>
        </w:rPr>
        <w:t>2</w:t>
      </w:r>
      <w:r w:rsidR="002E7867">
        <w:rPr>
          <w:sz w:val="20"/>
        </w:rPr>
        <w:t>2</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14:paraId="09C29AC1" w14:textId="6E69FF6F" w:rsidR="003F3568" w:rsidRDefault="00924571" w:rsidP="00455711">
      <w:pPr>
        <w:pStyle w:val="BodyText2"/>
        <w:spacing w:after="240"/>
        <w:rPr>
          <w:b/>
          <w:sz w:val="20"/>
        </w:rPr>
      </w:pPr>
      <w:r>
        <w:rPr>
          <w:sz w:val="20"/>
        </w:rPr>
        <w:t>Total expenditures were less than budgeted</w:t>
      </w:r>
      <w:r w:rsidR="00F71BC9">
        <w:rPr>
          <w:sz w:val="20"/>
        </w:rPr>
        <w:t>,</w:t>
      </w:r>
      <w:r>
        <w:rPr>
          <w:sz w:val="20"/>
        </w:rPr>
        <w:t xml:space="preserve"> due primarily to the </w:t>
      </w:r>
      <w:proofErr w:type="gramStart"/>
      <w:r>
        <w:rPr>
          <w:sz w:val="20"/>
        </w:rPr>
        <w:t>District’s</w:t>
      </w:r>
      <w:proofErr w:type="gramEnd"/>
      <w:r>
        <w:rPr>
          <w:sz w:val="20"/>
        </w:rPr>
        <w:t xml:space="preserve"> budget for the General Fund.  It is the </w:t>
      </w:r>
      <w:proofErr w:type="gramStart"/>
      <w:r>
        <w:rPr>
          <w:sz w:val="20"/>
        </w:rPr>
        <w:t>District’s</w:t>
      </w:r>
      <w:proofErr w:type="gramEnd"/>
      <w:r>
        <w:rPr>
          <w:sz w:val="20"/>
        </w:rPr>
        <w:t xml:space="preserve"> practice to budget expenditures at the maximum authorized spending authority for the General Fund.  The </w:t>
      </w:r>
      <w:proofErr w:type="gramStart"/>
      <w:r>
        <w:rPr>
          <w:sz w:val="20"/>
        </w:rPr>
        <w:t>District</w:t>
      </w:r>
      <w:proofErr w:type="gramEnd"/>
      <w:r>
        <w:rPr>
          <w:sz w:val="20"/>
        </w:rPr>
        <w:t xml:space="preserve"> then manages or controls General Fund spending through its line-item budget.  As a result, the </w:t>
      </w:r>
      <w:proofErr w:type="gramStart"/>
      <w:r>
        <w:rPr>
          <w:sz w:val="20"/>
        </w:rPr>
        <w:t>District’s</w:t>
      </w:r>
      <w:proofErr w:type="gramEnd"/>
      <w:r>
        <w:rPr>
          <w:sz w:val="20"/>
        </w:rPr>
        <w:t xml:space="preserve">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8345ED">
        <w:rPr>
          <w:sz w:val="20"/>
        </w:rPr>
        <w:t>20</w:t>
      </w:r>
      <w:r w:rsidR="009A7594">
        <w:rPr>
          <w:sz w:val="20"/>
        </w:rPr>
        <w:t>2</w:t>
      </w:r>
      <w:r w:rsidR="002E7867">
        <w:rPr>
          <w:sz w:val="20"/>
        </w:rPr>
        <w:t>2</w:t>
      </w:r>
      <w:r w:rsidR="00422241">
        <w:rPr>
          <w:sz w:val="20"/>
        </w:rPr>
        <w:t xml:space="preserve"> </w:t>
      </w:r>
      <w:r w:rsidR="00984A5B">
        <w:rPr>
          <w:sz w:val="20"/>
        </w:rPr>
        <w:t xml:space="preserve">than </w:t>
      </w:r>
      <w:r w:rsidR="00353E15">
        <w:rPr>
          <w:sz w:val="20"/>
        </w:rPr>
        <w:t xml:space="preserve">was </w:t>
      </w:r>
      <w:r w:rsidR="00984A5B">
        <w:rPr>
          <w:sz w:val="20"/>
        </w:rPr>
        <w:t>planned.</w:t>
      </w:r>
    </w:p>
    <w:p w14:paraId="09B797D0" w14:textId="77777777" w:rsidR="00F04C03" w:rsidRDefault="00924571" w:rsidP="00455711">
      <w:pPr>
        <w:pStyle w:val="BodyText2"/>
        <w:spacing w:after="240"/>
        <w:rPr>
          <w:b/>
          <w:caps/>
          <w:sz w:val="22"/>
          <w:szCs w:val="22"/>
        </w:rPr>
      </w:pPr>
      <w:r>
        <w:rPr>
          <w:sz w:val="20"/>
        </w:rPr>
        <w:t xml:space="preserve">In spite of the </w:t>
      </w:r>
      <w:proofErr w:type="gramStart"/>
      <w:r>
        <w:rPr>
          <w:sz w:val="20"/>
        </w:rPr>
        <w:t>District’s</w:t>
      </w:r>
      <w:proofErr w:type="gramEnd"/>
      <w:r>
        <w:rPr>
          <w:sz w:val="20"/>
        </w:rPr>
        <w:t xml:space="preserve">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14:paraId="6347B4CB" w14:textId="77777777" w:rsidR="00924571" w:rsidRPr="003600C5" w:rsidRDefault="00924571" w:rsidP="00455711">
      <w:pPr>
        <w:pStyle w:val="BodyText2"/>
        <w:spacing w:after="240"/>
        <w:jc w:val="left"/>
        <w:rPr>
          <w:b/>
          <w:caps/>
          <w:sz w:val="22"/>
          <w:szCs w:val="22"/>
        </w:rPr>
      </w:pPr>
      <w:r w:rsidRPr="003600C5">
        <w:rPr>
          <w:b/>
          <w:caps/>
          <w:sz w:val="22"/>
          <w:szCs w:val="22"/>
        </w:rPr>
        <w:t>Capital Asset</w:t>
      </w:r>
      <w:r w:rsidR="00F71BC9">
        <w:rPr>
          <w:b/>
          <w:caps/>
          <w:sz w:val="22"/>
          <w:szCs w:val="22"/>
        </w:rPr>
        <w:t>S</w:t>
      </w:r>
      <w:r w:rsidRPr="003600C5">
        <w:rPr>
          <w:b/>
          <w:caps/>
          <w:sz w:val="22"/>
          <w:szCs w:val="22"/>
        </w:rPr>
        <w:t xml:space="preserve"> and Debt Administration</w:t>
      </w:r>
    </w:p>
    <w:p w14:paraId="50EFAC5B" w14:textId="77777777" w:rsidR="00924571" w:rsidRDefault="00924571" w:rsidP="00455711">
      <w:pPr>
        <w:pStyle w:val="BodyText2"/>
        <w:spacing w:after="240"/>
        <w:rPr>
          <w:b/>
          <w:sz w:val="20"/>
        </w:rPr>
      </w:pPr>
      <w:r>
        <w:rPr>
          <w:b/>
          <w:sz w:val="20"/>
        </w:rPr>
        <w:t>Capital Assets</w:t>
      </w:r>
    </w:p>
    <w:p w14:paraId="15B40C62" w14:textId="66AC69AA" w:rsidR="003F3568" w:rsidRDefault="00924571" w:rsidP="00455711">
      <w:pPr>
        <w:pStyle w:val="BodyText2"/>
        <w:spacing w:after="240"/>
        <w:rPr>
          <w:b/>
          <w:sz w:val="20"/>
        </w:rPr>
      </w:pPr>
      <w:proofErr w:type="gramStart"/>
      <w:r>
        <w:rPr>
          <w:sz w:val="20"/>
        </w:rPr>
        <w:t>At</w:t>
      </w:r>
      <w:proofErr w:type="gramEnd"/>
      <w:r>
        <w:rPr>
          <w:sz w:val="20"/>
        </w:rPr>
        <w:t xml:space="preserve"> </w:t>
      </w:r>
      <w:r w:rsidR="00D86FD3">
        <w:rPr>
          <w:sz w:val="20"/>
        </w:rPr>
        <w:t xml:space="preserve">June 30, </w:t>
      </w:r>
      <w:r w:rsidR="008345ED">
        <w:rPr>
          <w:sz w:val="20"/>
        </w:rPr>
        <w:t>20</w:t>
      </w:r>
      <w:r w:rsidR="009A7594">
        <w:rPr>
          <w:sz w:val="20"/>
        </w:rPr>
        <w:t>2</w:t>
      </w:r>
      <w:r w:rsidR="002E7867">
        <w:rPr>
          <w:sz w:val="20"/>
        </w:rPr>
        <w:t>2</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r>
        <w:rPr>
          <w:sz w:val="20"/>
        </w:rPr>
        <w:t>A-</w:t>
      </w:r>
      <w:r w:rsidR="00E56C5E">
        <w:rPr>
          <w:sz w:val="20"/>
        </w:rPr>
        <w:t>4</w:t>
      </w:r>
      <w:proofErr w:type="gramStart"/>
      <w:r>
        <w:rPr>
          <w:sz w:val="20"/>
        </w:rPr>
        <w:t>)</w:t>
      </w:r>
      <w:r>
        <w:rPr>
          <w:b/>
          <w:sz w:val="20"/>
        </w:rPr>
        <w:t xml:space="preserve">  </w:t>
      </w:r>
      <w:r>
        <w:rPr>
          <w:sz w:val="20"/>
        </w:rPr>
        <w:t>This</w:t>
      </w:r>
      <w:proofErr w:type="gramEnd"/>
      <w:r>
        <w:rPr>
          <w:sz w:val="20"/>
        </w:rPr>
        <w:t xml:space="preserve"> represents a net increase of 17.3</w:t>
      </w:r>
      <w:r w:rsidR="00F71BC9">
        <w:rPr>
          <w:sz w:val="20"/>
        </w:rPr>
        <w:t>%</w:t>
      </w:r>
      <w:r>
        <w:rPr>
          <w:sz w:val="20"/>
        </w:rPr>
        <w:t xml:space="preserve"> </w:t>
      </w:r>
      <w:r w:rsidR="009316D8">
        <w:rPr>
          <w:sz w:val="20"/>
        </w:rPr>
        <w:t>over</w:t>
      </w:r>
      <w:r>
        <w:rPr>
          <w:sz w:val="20"/>
        </w:rPr>
        <w:t xml:space="preserve"> last year.  More detailed information about </w:t>
      </w:r>
      <w:r w:rsidR="003F3568">
        <w:rPr>
          <w:sz w:val="20"/>
        </w:rPr>
        <w:t xml:space="preserve">the </w:t>
      </w:r>
      <w:proofErr w:type="gramStart"/>
      <w:r w:rsidR="003F3568">
        <w:rPr>
          <w:sz w:val="20"/>
        </w:rPr>
        <w:t>District’s</w:t>
      </w:r>
      <w:proofErr w:type="gramEnd"/>
      <w:r w:rsidR="003F3568">
        <w:rPr>
          <w:sz w:val="20"/>
        </w:rPr>
        <w:t xml:space="preserve">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w:t>
      </w:r>
      <w:r w:rsidR="000518DF">
        <w:rPr>
          <w:sz w:val="20"/>
        </w:rPr>
        <w:t>51</w:t>
      </w:r>
      <w:r w:rsidR="001050DF">
        <w:rPr>
          <w:sz w:val="20"/>
        </w:rPr>
        <w:t>9,560</w:t>
      </w:r>
      <w:r>
        <w:rPr>
          <w:sz w:val="20"/>
        </w:rPr>
        <w:t>.</w:t>
      </w:r>
      <w:r w:rsidR="003F3568" w:rsidRPr="003F3568">
        <w:rPr>
          <w:b/>
          <w:sz w:val="20"/>
        </w:rPr>
        <w:t xml:space="preserve"> </w:t>
      </w:r>
    </w:p>
    <w:p w14:paraId="374BBF9A" w14:textId="4AE90EFE" w:rsidR="003F3568" w:rsidRDefault="00924571" w:rsidP="00455711">
      <w:pPr>
        <w:pStyle w:val="BodyText2"/>
        <w:spacing w:after="240"/>
        <w:rPr>
          <w:b/>
          <w:sz w:val="20"/>
        </w:rPr>
      </w:pPr>
      <w:r>
        <w:rPr>
          <w:sz w:val="20"/>
        </w:rPr>
        <w:t xml:space="preserve">The original cost of the </w:t>
      </w:r>
      <w:proofErr w:type="gramStart"/>
      <w:r>
        <w:rPr>
          <w:sz w:val="20"/>
        </w:rPr>
        <w:t>District’s</w:t>
      </w:r>
      <w:proofErr w:type="gramEnd"/>
      <w:r>
        <w:rPr>
          <w:sz w:val="20"/>
        </w:rPr>
        <w:t xml:space="preserve"> capital assets was </w:t>
      </w:r>
      <w:r w:rsidR="00906B59">
        <w:rPr>
          <w:sz w:val="20"/>
        </w:rPr>
        <w:t xml:space="preserve">approximately </w:t>
      </w:r>
      <w:r>
        <w:rPr>
          <w:sz w:val="20"/>
        </w:rPr>
        <w:t>$16.</w:t>
      </w:r>
      <w:r w:rsidR="001050DF">
        <w:rPr>
          <w:sz w:val="20"/>
        </w:rPr>
        <w:t>5</w:t>
      </w:r>
      <w:r>
        <w:rPr>
          <w:sz w:val="20"/>
        </w:rPr>
        <w:t xml:space="preserve"> million.  Governmental funds account for </w:t>
      </w:r>
      <w:r w:rsidR="002634BC">
        <w:rPr>
          <w:sz w:val="20"/>
        </w:rPr>
        <w:t xml:space="preserve">approximately </w:t>
      </w:r>
      <w:r>
        <w:rPr>
          <w:sz w:val="20"/>
        </w:rPr>
        <w:t>$16.</w:t>
      </w:r>
      <w:r w:rsidR="009316D8">
        <w:rPr>
          <w:sz w:val="20"/>
        </w:rPr>
        <w:t>3 </w:t>
      </w:r>
      <w:r>
        <w:rPr>
          <w:sz w:val="20"/>
        </w:rPr>
        <w:t>million</w:t>
      </w:r>
      <w:r w:rsidR="00F71BC9">
        <w:rPr>
          <w:sz w:val="20"/>
        </w:rPr>
        <w:t>,</w:t>
      </w:r>
      <w:r>
        <w:rPr>
          <w:sz w:val="20"/>
        </w:rPr>
        <w:t xml:space="preserve"> with the remainder of </w:t>
      </w:r>
      <w:r w:rsidR="00906B59">
        <w:rPr>
          <w:sz w:val="20"/>
        </w:rPr>
        <w:t xml:space="preserve">approximately </w:t>
      </w:r>
      <w:r>
        <w:rPr>
          <w:sz w:val="20"/>
        </w:rPr>
        <w:t>$0.</w:t>
      </w:r>
      <w:r w:rsidR="001050DF">
        <w:rPr>
          <w:sz w:val="20"/>
        </w:rPr>
        <w:t>2</w:t>
      </w:r>
      <w:r w:rsidR="00935C5A">
        <w:rPr>
          <w:sz w:val="20"/>
        </w:rPr>
        <w:t> </w:t>
      </w:r>
      <w:r>
        <w:rPr>
          <w:sz w:val="20"/>
        </w:rPr>
        <w:t xml:space="preserve">million </w:t>
      </w:r>
      <w:r w:rsidR="00F71BC9">
        <w:rPr>
          <w:sz w:val="20"/>
        </w:rPr>
        <w:t>account</w:t>
      </w:r>
      <w:r w:rsidR="00EC6C28">
        <w:rPr>
          <w:sz w:val="20"/>
        </w:rPr>
        <w:t>ed</w:t>
      </w:r>
      <w:r w:rsidR="00F71BC9">
        <w:rPr>
          <w:sz w:val="20"/>
        </w:rPr>
        <w:t xml:space="preserve"> for </w:t>
      </w:r>
      <w:r>
        <w:rPr>
          <w:sz w:val="20"/>
        </w:rPr>
        <w:t xml:space="preserve">in the </w:t>
      </w:r>
      <w:r w:rsidR="0080128C">
        <w:rPr>
          <w:sz w:val="20"/>
        </w:rPr>
        <w:t>Enterprise</w:t>
      </w:r>
      <w:r>
        <w:rPr>
          <w:sz w:val="20"/>
        </w:rPr>
        <w:t>, School Nutrition Fund.</w:t>
      </w:r>
    </w:p>
    <w:p w14:paraId="70025308" w14:textId="77777777" w:rsidR="00145B89" w:rsidRDefault="00145B89" w:rsidP="006F6D4E">
      <w:pPr>
        <w:pStyle w:val="BodyText2"/>
        <w:rPr>
          <w:sz w:val="20"/>
        </w:rPr>
        <w:sectPr w:rsidR="00145B89" w:rsidSect="00C81524">
          <w:footnotePr>
            <w:numRestart w:val="eachSect"/>
          </w:footnotePr>
          <w:pgSz w:w="12240" w:h="15840" w:code="1"/>
          <w:pgMar w:top="1440" w:right="1152" w:bottom="720" w:left="1440" w:header="864" w:footer="864" w:gutter="0"/>
          <w:cols w:space="0"/>
          <w:noEndnote/>
        </w:sectPr>
      </w:pPr>
    </w:p>
    <w:p w14:paraId="24383CD0" w14:textId="0732414B" w:rsidR="003F3568" w:rsidRDefault="00924571" w:rsidP="006F6D4E">
      <w:pPr>
        <w:pStyle w:val="BodyText2"/>
        <w:rPr>
          <w:b/>
          <w:sz w:val="20"/>
        </w:rPr>
      </w:pPr>
      <w:r>
        <w:rPr>
          <w:sz w:val="20"/>
        </w:rPr>
        <w:lastRenderedPageBreak/>
        <w:t xml:space="preserve">The largest change in capital asset activity during the year occurred in the construction in progress category.  The </w:t>
      </w:r>
      <w:proofErr w:type="gramStart"/>
      <w:r>
        <w:rPr>
          <w:sz w:val="20"/>
        </w:rPr>
        <w:t>District’s</w:t>
      </w:r>
      <w:proofErr w:type="gramEnd"/>
      <w:r>
        <w:rPr>
          <w:sz w:val="20"/>
        </w:rPr>
        <w:t xml:space="preserve"> construction in progress totaled $2,259,622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E7867">
        <w:rPr>
          <w:sz w:val="20"/>
        </w:rPr>
        <w:t>2</w:t>
      </w:r>
      <w:r>
        <w:rPr>
          <w:sz w:val="20"/>
        </w:rPr>
        <w:t xml:space="preserve">, compared to $58,561 reported at </w:t>
      </w:r>
      <w:r w:rsidR="00D86FD3">
        <w:rPr>
          <w:sz w:val="20"/>
        </w:rPr>
        <w:t>June 30, 20</w:t>
      </w:r>
      <w:r w:rsidR="00D31C72">
        <w:rPr>
          <w:sz w:val="20"/>
        </w:rPr>
        <w:t>2</w:t>
      </w:r>
      <w:r w:rsidR="002E7867">
        <w:rPr>
          <w:sz w:val="20"/>
        </w:rPr>
        <w:t>1</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8345ED">
        <w:rPr>
          <w:sz w:val="20"/>
        </w:rPr>
        <w:t>20</w:t>
      </w:r>
      <w:r w:rsidR="009A7594">
        <w:rPr>
          <w:sz w:val="20"/>
        </w:rPr>
        <w:t>2</w:t>
      </w:r>
      <w:r w:rsidR="002E7867">
        <w:rPr>
          <w:sz w:val="20"/>
        </w:rPr>
        <w:t>2</w:t>
      </w:r>
      <w:r w:rsidR="00422241">
        <w:rPr>
          <w:sz w:val="20"/>
        </w:rPr>
        <w:t xml:space="preserve"> </w:t>
      </w:r>
      <w:r>
        <w:rPr>
          <w:sz w:val="20"/>
        </w:rPr>
        <w:t>for construction of a new elementary school.</w:t>
      </w:r>
    </w:p>
    <w:p w14:paraId="1C81C86A" w14:textId="0C9FF089" w:rsidR="00783072" w:rsidRDefault="00B1654E" w:rsidP="006F6D4E">
      <w:pPr>
        <w:pStyle w:val="BodyText2"/>
        <w:ind w:right="18"/>
        <w:jc w:val="center"/>
        <w:rPr>
          <w:b/>
          <w:color w:val="FF0000"/>
          <w:sz w:val="20"/>
        </w:rPr>
      </w:pPr>
      <w:r>
        <w:rPr>
          <w:b/>
          <w:color w:val="FF0000"/>
          <w:sz w:val="20"/>
        </w:rPr>
        <w:pict w14:anchorId="064127C9">
          <v:shape id="_x0000_i1538" type="#_x0000_t75" style="width:472.5pt;height:201.75pt">
            <v:imagedata r:id="rId95" o:title=""/>
          </v:shape>
        </w:pict>
      </w:r>
    </w:p>
    <w:p w14:paraId="39F23D9C" w14:textId="77777777" w:rsidR="00310162" w:rsidRDefault="00924571" w:rsidP="006F6D4E">
      <w:pPr>
        <w:pStyle w:val="BodyText2"/>
        <w:spacing w:after="240"/>
        <w:rPr>
          <w:sz w:val="20"/>
        </w:rPr>
      </w:pPr>
      <w:r>
        <w:rPr>
          <w:b/>
          <w:sz w:val="20"/>
        </w:rPr>
        <w:t xml:space="preserve">Long-Term </w:t>
      </w:r>
      <w:r w:rsidR="00CC57E0">
        <w:rPr>
          <w:b/>
          <w:sz w:val="20"/>
        </w:rPr>
        <w:t>Debt</w:t>
      </w:r>
    </w:p>
    <w:p w14:paraId="1D325EDE" w14:textId="15B1EA38" w:rsidR="00924571" w:rsidRDefault="00924571" w:rsidP="006F6D4E">
      <w:pPr>
        <w:pStyle w:val="BodyText2"/>
        <w:spacing w:after="240"/>
        <w:rPr>
          <w:sz w:val="20"/>
        </w:rPr>
      </w:pPr>
      <w:proofErr w:type="gramStart"/>
      <w:r>
        <w:rPr>
          <w:sz w:val="20"/>
        </w:rPr>
        <w:t>At</w:t>
      </w:r>
      <w:proofErr w:type="gramEnd"/>
      <w:r>
        <w:rPr>
          <w:sz w:val="20"/>
        </w:rPr>
        <w:t xml:space="preserve"> </w:t>
      </w:r>
      <w:r w:rsidR="00D86FD3">
        <w:rPr>
          <w:sz w:val="20"/>
        </w:rPr>
        <w:t xml:space="preserve">June 30, </w:t>
      </w:r>
      <w:r w:rsidR="008345ED">
        <w:rPr>
          <w:sz w:val="20"/>
        </w:rPr>
        <w:t>20</w:t>
      </w:r>
      <w:r w:rsidR="009A7594">
        <w:rPr>
          <w:sz w:val="20"/>
        </w:rPr>
        <w:t>2</w:t>
      </w:r>
      <w:r w:rsidR="002E7867">
        <w:rPr>
          <w:sz w:val="20"/>
        </w:rPr>
        <w:t>2</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w:t>
      </w:r>
      <w:r w:rsidR="002634BC">
        <w:rPr>
          <w:sz w:val="20"/>
        </w:rPr>
        <w:t>3</w:t>
      </w:r>
      <w:r w:rsidR="0080128C">
        <w:rPr>
          <w:sz w:val="20"/>
        </w:rPr>
        <w:t>6.</w:t>
      </w:r>
      <w:r w:rsidR="002634BC">
        <w:rPr>
          <w:sz w:val="20"/>
        </w:rPr>
        <w:t>7</w:t>
      </w:r>
      <w:r w:rsidR="00F71BC9">
        <w:rPr>
          <w:sz w:val="20"/>
        </w:rPr>
        <w:t>%</w:t>
      </w:r>
      <w:r>
        <w:rPr>
          <w:sz w:val="20"/>
        </w:rPr>
        <w:t xml:space="preserve"> </w:t>
      </w:r>
      <w:r w:rsidR="009316D8">
        <w:rPr>
          <w:sz w:val="20"/>
        </w:rPr>
        <w:t>over</w:t>
      </w:r>
      <w:r>
        <w:rPr>
          <w:sz w:val="20"/>
        </w:rPr>
        <w:t xml:space="preserve"> last year.  (See Figure</w:t>
      </w:r>
      <w:r w:rsidR="00C01F22">
        <w:rPr>
          <w:sz w:val="20"/>
        </w:rPr>
        <w:t> </w:t>
      </w:r>
      <w:r>
        <w:rPr>
          <w:sz w:val="20"/>
        </w:rPr>
        <w:t>A-</w:t>
      </w:r>
      <w:r w:rsidR="00310162">
        <w:rPr>
          <w:sz w:val="20"/>
        </w:rPr>
        <w:t>5</w:t>
      </w:r>
      <w:r w:rsidR="0018663B">
        <w:rPr>
          <w:sz w:val="20"/>
        </w:rPr>
        <w:t>) Additional</w:t>
      </w:r>
      <w:r>
        <w:rPr>
          <w:sz w:val="20"/>
        </w:rPr>
        <w:t xml:space="preserve"> information about the </w:t>
      </w:r>
      <w:proofErr w:type="gramStart"/>
      <w:r>
        <w:rPr>
          <w:sz w:val="20"/>
        </w:rPr>
        <w:t>District’s</w:t>
      </w:r>
      <w:proofErr w:type="gramEnd"/>
      <w:r>
        <w:rPr>
          <w:sz w:val="20"/>
        </w:rPr>
        <w:t xml:space="preserve">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14:paraId="306E3248" w14:textId="1AB5890B" w:rsidR="002634BC" w:rsidRDefault="002634BC" w:rsidP="006F6D4E">
      <w:pPr>
        <w:pStyle w:val="BodyText2"/>
        <w:spacing w:after="240"/>
        <w:rPr>
          <w:sz w:val="20"/>
        </w:rPr>
      </w:pPr>
      <w:r>
        <w:rPr>
          <w:sz w:val="20"/>
        </w:rPr>
        <w:t>The Constitution of the State of Iowa limits the amount of general obligation debt districts can issue to 5</w:t>
      </w:r>
      <w:r w:rsidR="00851E83">
        <w:rPr>
          <w:sz w:val="20"/>
        </w:rPr>
        <w:t>%</w:t>
      </w:r>
      <w:r>
        <w:rPr>
          <w:sz w:val="20"/>
        </w:rPr>
        <w:t xml:space="preserve"> of the assessed value of all taxable property within the </w:t>
      </w:r>
      <w:proofErr w:type="gramStart"/>
      <w:r>
        <w:rPr>
          <w:sz w:val="20"/>
        </w:rPr>
        <w:t>District</w:t>
      </w:r>
      <w:proofErr w:type="gramEnd"/>
      <w:r>
        <w:rPr>
          <w:sz w:val="20"/>
        </w:rPr>
        <w:t xml:space="preserve">.  The </w:t>
      </w:r>
      <w:proofErr w:type="gramStart"/>
      <w:r>
        <w:rPr>
          <w:sz w:val="20"/>
        </w:rPr>
        <w:t>District’s</w:t>
      </w:r>
      <w:proofErr w:type="gramEnd"/>
      <w:r>
        <w:rPr>
          <w:sz w:val="20"/>
        </w:rPr>
        <w:t xml:space="preserve"> outstanding general obligation debt is significantly below its constitutional debt limit of approximately $16</w:t>
      </w:r>
      <w:r w:rsidR="00455711">
        <w:rPr>
          <w:sz w:val="20"/>
        </w:rPr>
        <w:t> </w:t>
      </w:r>
      <w:r>
        <w:rPr>
          <w:sz w:val="20"/>
        </w:rPr>
        <w:t>million.</w:t>
      </w:r>
    </w:p>
    <w:p w14:paraId="0E8BC083" w14:textId="7994B7AC" w:rsidR="00924571" w:rsidRDefault="00924571" w:rsidP="006F6D4E">
      <w:pPr>
        <w:pStyle w:val="BodyText2"/>
        <w:spacing w:after="240"/>
        <w:rPr>
          <w:sz w:val="20"/>
        </w:rPr>
      </w:pPr>
      <w:r>
        <w:rPr>
          <w:sz w:val="20"/>
        </w:rPr>
        <w:t xml:space="preserve">In </w:t>
      </w:r>
      <w:r w:rsidR="00754ACC">
        <w:rPr>
          <w:sz w:val="20"/>
        </w:rPr>
        <w:t xml:space="preserve">October </w:t>
      </w:r>
      <w:r w:rsidR="00422241">
        <w:rPr>
          <w:sz w:val="20"/>
        </w:rPr>
        <w:t>20</w:t>
      </w:r>
      <w:r w:rsidR="00D31C72">
        <w:rPr>
          <w:sz w:val="20"/>
        </w:rPr>
        <w:t>2</w:t>
      </w:r>
      <w:r w:rsidR="002E7867">
        <w:rPr>
          <w:sz w:val="20"/>
        </w:rPr>
        <w:t>1</w:t>
      </w:r>
      <w:r w:rsidR="002E04EE">
        <w:rPr>
          <w:sz w:val="20"/>
        </w:rPr>
        <w:t>,</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w:t>
      </w:r>
      <w:r w:rsidR="00D31C72">
        <w:rPr>
          <w:sz w:val="20"/>
        </w:rPr>
        <w:t>2</w:t>
      </w:r>
      <w:r w:rsidR="002E7867">
        <w:rPr>
          <w:sz w:val="20"/>
        </w:rPr>
        <w:t>1</w:t>
      </w:r>
      <w:r w:rsidR="00A9572C">
        <w:rPr>
          <w:sz w:val="20"/>
        </w:rPr>
        <w:t xml:space="preserve"> </w:t>
      </w:r>
      <w:r>
        <w:rPr>
          <w:sz w:val="20"/>
        </w:rPr>
        <w:t xml:space="preserve">and the bonds were sold during fiscal </w:t>
      </w:r>
      <w:r w:rsidR="00E667D0">
        <w:rPr>
          <w:sz w:val="20"/>
        </w:rPr>
        <w:t xml:space="preserve">year </w:t>
      </w:r>
      <w:r w:rsidR="008345ED">
        <w:rPr>
          <w:sz w:val="20"/>
        </w:rPr>
        <w:t>20</w:t>
      </w:r>
      <w:r w:rsidR="009A7594">
        <w:rPr>
          <w:sz w:val="20"/>
        </w:rPr>
        <w:t>2</w:t>
      </w:r>
      <w:r w:rsidR="002E7867">
        <w:rPr>
          <w:sz w:val="20"/>
        </w:rPr>
        <w:t>2</w:t>
      </w:r>
      <w:r>
        <w:rPr>
          <w:sz w:val="20"/>
        </w:rPr>
        <w:t xml:space="preserve">.  In December </w:t>
      </w:r>
      <w:r w:rsidR="0064033F">
        <w:rPr>
          <w:sz w:val="20"/>
        </w:rPr>
        <w:t>20</w:t>
      </w:r>
      <w:r w:rsidR="00D31C72">
        <w:rPr>
          <w:sz w:val="20"/>
        </w:rPr>
        <w:t>2</w:t>
      </w:r>
      <w:r w:rsidR="002E7867">
        <w:rPr>
          <w:sz w:val="20"/>
        </w:rPr>
        <w:t>1</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w:t>
      </w:r>
      <w:proofErr w:type="gramStart"/>
      <w:r>
        <w:rPr>
          <w:sz w:val="20"/>
        </w:rPr>
        <w:t>District</w:t>
      </w:r>
      <w:proofErr w:type="gramEnd"/>
      <w:r>
        <w:rPr>
          <w:sz w:val="20"/>
        </w:rPr>
        <w:t xml:space="preserve"> had total outstanding bonded indebtedness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E7867">
        <w:rPr>
          <w:sz w:val="20"/>
        </w:rPr>
        <w:t>2</w:t>
      </w:r>
      <w:r w:rsidR="00422241">
        <w:rPr>
          <w:sz w:val="20"/>
        </w:rPr>
        <w:t xml:space="preserve"> </w:t>
      </w:r>
      <w:r>
        <w:rPr>
          <w:sz w:val="20"/>
        </w:rPr>
        <w:t>of $9,560,000.</w:t>
      </w:r>
    </w:p>
    <w:p w14:paraId="22651897" w14:textId="6161DE9A" w:rsidR="00924571" w:rsidRDefault="00924571" w:rsidP="006F6D4E">
      <w:pPr>
        <w:pStyle w:val="BodyText2"/>
        <w:rPr>
          <w:sz w:val="20"/>
        </w:rPr>
      </w:pPr>
      <w:r>
        <w:rPr>
          <w:sz w:val="20"/>
        </w:rPr>
        <w:t xml:space="preserve">The </w:t>
      </w:r>
      <w:proofErr w:type="gramStart"/>
      <w:r>
        <w:rPr>
          <w:sz w:val="20"/>
        </w:rPr>
        <w:t>District</w:t>
      </w:r>
      <w:proofErr w:type="gramEnd"/>
      <w:r>
        <w:rPr>
          <w:sz w:val="20"/>
        </w:rPr>
        <w:t xml:space="preserve"> also had outstanding School Equipment Notes of $380,000 at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E7867">
        <w:rPr>
          <w:sz w:val="20"/>
        </w:rPr>
        <w:t>2</w:t>
      </w:r>
      <w:r>
        <w:rPr>
          <w:sz w:val="20"/>
        </w:rPr>
        <w:t>.</w:t>
      </w:r>
      <w:r w:rsidR="000518DF">
        <w:rPr>
          <w:sz w:val="20"/>
        </w:rPr>
        <w:t xml:space="preserve">  </w:t>
      </w:r>
    </w:p>
    <w:p w14:paraId="1B6D18C6" w14:textId="15455704" w:rsidR="00924571" w:rsidRPr="00BA52C2" w:rsidRDefault="00B1654E" w:rsidP="006F6D4E">
      <w:pPr>
        <w:pStyle w:val="BodyText2"/>
        <w:jc w:val="center"/>
        <w:rPr>
          <w:color w:val="FF0000"/>
          <w:sz w:val="20"/>
        </w:rPr>
      </w:pPr>
      <w:r>
        <w:rPr>
          <w:color w:val="FF0000"/>
          <w:sz w:val="20"/>
        </w:rPr>
        <w:pict w14:anchorId="4E5E5DE7">
          <v:shape id="_x0000_i1537" type="#_x0000_t75" style="width:302.25pt;height:173.25pt">
            <v:imagedata r:id="rId96" o:title=""/>
          </v:shape>
        </w:pict>
      </w:r>
    </w:p>
    <w:p w14:paraId="435C1515" w14:textId="77777777" w:rsidR="00A9572C" w:rsidRDefault="00A9572C" w:rsidP="006F6D4E">
      <w:pPr>
        <w:pStyle w:val="BodyText2"/>
        <w:spacing w:after="240"/>
        <w:jc w:val="left"/>
        <w:rPr>
          <w:b/>
          <w:caps/>
          <w:sz w:val="22"/>
          <w:szCs w:val="22"/>
        </w:rPr>
        <w:sectPr w:rsidR="00A9572C" w:rsidSect="00C81524">
          <w:footnotePr>
            <w:numRestart w:val="eachSect"/>
          </w:footnotePr>
          <w:pgSz w:w="12240" w:h="15840" w:code="1"/>
          <w:pgMar w:top="1440" w:right="1152" w:bottom="720" w:left="1440" w:header="864" w:footer="864" w:gutter="0"/>
          <w:cols w:space="0"/>
          <w:noEndnote/>
        </w:sectPr>
      </w:pPr>
    </w:p>
    <w:p w14:paraId="3EA1A676" w14:textId="77777777" w:rsidR="00924571" w:rsidRPr="005C4D94" w:rsidRDefault="003F3568" w:rsidP="006F6D4E">
      <w:pPr>
        <w:pStyle w:val="BodyText2"/>
        <w:spacing w:after="240"/>
        <w:jc w:val="left"/>
        <w:rPr>
          <w:b/>
          <w:caps/>
          <w:sz w:val="22"/>
          <w:szCs w:val="22"/>
        </w:rPr>
      </w:pPr>
      <w:r w:rsidRPr="005C4D94">
        <w:rPr>
          <w:b/>
          <w:caps/>
          <w:sz w:val="22"/>
          <w:szCs w:val="22"/>
        </w:rPr>
        <w:lastRenderedPageBreak/>
        <w:t xml:space="preserve">Economic </w:t>
      </w:r>
      <w:r w:rsidR="00924571" w:rsidRPr="005C4D94">
        <w:rPr>
          <w:b/>
          <w:caps/>
          <w:sz w:val="22"/>
          <w:szCs w:val="22"/>
        </w:rPr>
        <w:t>Factors Bearing on the District’s Future</w:t>
      </w:r>
    </w:p>
    <w:p w14:paraId="5A7BE2EB" w14:textId="77777777" w:rsidR="00924571" w:rsidRDefault="00924571" w:rsidP="00455711">
      <w:pPr>
        <w:pStyle w:val="BodyText2"/>
        <w:spacing w:after="120"/>
        <w:rPr>
          <w:sz w:val="20"/>
        </w:rPr>
      </w:pPr>
      <w:r>
        <w:rPr>
          <w:sz w:val="20"/>
        </w:rPr>
        <w:t xml:space="preserve">At the time these financial statements were prepared and audited, the </w:t>
      </w:r>
      <w:proofErr w:type="gramStart"/>
      <w:r>
        <w:rPr>
          <w:sz w:val="20"/>
        </w:rPr>
        <w:t>District</w:t>
      </w:r>
      <w:proofErr w:type="gramEnd"/>
      <w:r>
        <w:rPr>
          <w:sz w:val="20"/>
        </w:rPr>
        <w:t xml:space="preserve"> was aware of several existing circumstances </w:t>
      </w:r>
      <w:r w:rsidR="00E667D0">
        <w:rPr>
          <w:sz w:val="20"/>
        </w:rPr>
        <w:t>which</w:t>
      </w:r>
      <w:r>
        <w:rPr>
          <w:sz w:val="20"/>
        </w:rPr>
        <w:t xml:space="preserve"> could significantly affect its financial health in the future:</w:t>
      </w:r>
    </w:p>
    <w:p w14:paraId="5DBD3A58" w14:textId="48DB2B3D" w:rsidR="00924571" w:rsidRPr="0064033F" w:rsidRDefault="00924571" w:rsidP="00455711">
      <w:pPr>
        <w:pStyle w:val="BodyText2"/>
        <w:numPr>
          <w:ilvl w:val="0"/>
          <w:numId w:val="12"/>
        </w:numPr>
        <w:tabs>
          <w:tab w:val="clear" w:pos="360"/>
        </w:tabs>
        <w:spacing w:after="120"/>
        <w:ind w:right="18"/>
        <w:rPr>
          <w:sz w:val="20"/>
        </w:rPr>
      </w:pPr>
      <w:r w:rsidRPr="0064033F">
        <w:rPr>
          <w:sz w:val="20"/>
        </w:rPr>
        <w:t xml:space="preserve">Sample County has advised the </w:t>
      </w:r>
      <w:proofErr w:type="gramStart"/>
      <w:r w:rsidRPr="0064033F">
        <w:rPr>
          <w:sz w:val="20"/>
        </w:rPr>
        <w:t>District</w:t>
      </w:r>
      <w:proofErr w:type="gramEnd"/>
      <w:r w:rsidRPr="0064033F">
        <w:rPr>
          <w:sz w:val="20"/>
        </w:rPr>
        <w:t xml:space="preserve">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8345ED">
        <w:rPr>
          <w:sz w:val="20"/>
        </w:rPr>
        <w:t>202</w:t>
      </w:r>
      <w:r w:rsidR="002E7867">
        <w:rPr>
          <w:sz w:val="20"/>
        </w:rPr>
        <w:t>3</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14:paraId="3F742E2A" w14:textId="77777777" w:rsidR="00924571" w:rsidRDefault="00E667D0" w:rsidP="00455711">
      <w:pPr>
        <w:pStyle w:val="BodyText2"/>
        <w:numPr>
          <w:ilvl w:val="0"/>
          <w:numId w:val="12"/>
        </w:numPr>
        <w:tabs>
          <w:tab w:val="clear" w:pos="360"/>
        </w:tabs>
        <w:spacing w:after="120"/>
        <w:ind w:right="18"/>
        <w:rPr>
          <w:sz w:val="20"/>
        </w:rPr>
      </w:pPr>
      <w:r>
        <w:rPr>
          <w:sz w:val="20"/>
        </w:rPr>
        <w:t>T</w:t>
      </w:r>
      <w:r w:rsidR="00924571">
        <w:rPr>
          <w:sz w:val="20"/>
        </w:rPr>
        <w:t xml:space="preserve">he </w:t>
      </w:r>
      <w:proofErr w:type="gramStart"/>
      <w:r w:rsidR="00924571">
        <w:rPr>
          <w:sz w:val="20"/>
        </w:rPr>
        <w:t>District</w:t>
      </w:r>
      <w:proofErr w:type="gramEnd"/>
      <w:r w:rsidR="00924571">
        <w:rPr>
          <w:sz w:val="20"/>
        </w:rPr>
        <w:t xml:space="preserve"> expects a slight increase in enrollment due to a new housing development in progress within the District.  </w:t>
      </w:r>
    </w:p>
    <w:p w14:paraId="671BE62F" w14:textId="0CDC3054" w:rsidR="00924571" w:rsidRDefault="00924571" w:rsidP="00455711">
      <w:pPr>
        <w:pStyle w:val="BodyText2"/>
        <w:numPr>
          <w:ilvl w:val="0"/>
          <w:numId w:val="12"/>
        </w:numPr>
        <w:tabs>
          <w:tab w:val="clear" w:pos="360"/>
        </w:tabs>
        <w:spacing w:after="120"/>
        <w:ind w:right="18"/>
        <w:rPr>
          <w:sz w:val="20"/>
        </w:rPr>
      </w:pPr>
      <w:r>
        <w:rPr>
          <w:sz w:val="20"/>
        </w:rPr>
        <w:t xml:space="preserve">The </w:t>
      </w:r>
      <w:proofErr w:type="gramStart"/>
      <w:r>
        <w:rPr>
          <w:sz w:val="20"/>
        </w:rPr>
        <w:t>District</w:t>
      </w:r>
      <w:proofErr w:type="gramEnd"/>
      <w:r>
        <w:rPr>
          <w:sz w:val="20"/>
        </w:rPr>
        <w:t xml:space="preserve"> has evaluated the condition of its transportation vehicles and determined, due to safety precautions, three buses must be replaced during fiscal </w:t>
      </w:r>
      <w:r w:rsidR="00E667D0">
        <w:rPr>
          <w:sz w:val="20"/>
        </w:rPr>
        <w:t xml:space="preserve">year </w:t>
      </w:r>
      <w:r w:rsidR="008345ED">
        <w:rPr>
          <w:sz w:val="20"/>
        </w:rPr>
        <w:t>202</w:t>
      </w:r>
      <w:r w:rsidR="002E7867">
        <w:rPr>
          <w:sz w:val="20"/>
        </w:rPr>
        <w:t>3</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w:t>
      </w:r>
      <w:proofErr w:type="gramStart"/>
      <w:r>
        <w:rPr>
          <w:sz w:val="20"/>
        </w:rPr>
        <w:t>District</w:t>
      </w:r>
      <w:proofErr w:type="gramEnd"/>
      <w:r>
        <w:rPr>
          <w:sz w:val="20"/>
        </w:rPr>
        <w:t xml:space="preserve">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14:paraId="345A8C9D" w14:textId="57A52023" w:rsidR="00924571" w:rsidRDefault="00924571" w:rsidP="00455711">
      <w:pPr>
        <w:pStyle w:val="BodyText2"/>
        <w:numPr>
          <w:ilvl w:val="0"/>
          <w:numId w:val="12"/>
        </w:numPr>
        <w:tabs>
          <w:tab w:val="clear" w:pos="360"/>
        </w:tabs>
        <w:spacing w:after="240"/>
        <w:ind w:right="18"/>
        <w:rPr>
          <w:sz w:val="20"/>
        </w:rPr>
      </w:pPr>
      <w:r>
        <w:rPr>
          <w:sz w:val="20"/>
        </w:rPr>
        <w:t xml:space="preserve">Fiscal </w:t>
      </w:r>
      <w:r w:rsidR="00E667D0">
        <w:rPr>
          <w:sz w:val="20"/>
        </w:rPr>
        <w:t xml:space="preserve">year </w:t>
      </w:r>
      <w:r w:rsidR="008345ED">
        <w:rPr>
          <w:sz w:val="20"/>
        </w:rPr>
        <w:t>202</w:t>
      </w:r>
      <w:r w:rsidR="002E7867">
        <w:rPr>
          <w:sz w:val="20"/>
        </w:rPr>
        <w:t>3</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w:t>
      </w:r>
      <w:proofErr w:type="gramStart"/>
      <w:r>
        <w:rPr>
          <w:sz w:val="20"/>
        </w:rPr>
        <w:t>District</w:t>
      </w:r>
      <w:proofErr w:type="gramEnd"/>
      <w:r>
        <w:rPr>
          <w:sz w:val="20"/>
        </w:rPr>
        <w:t xml:space="preserve"> will negotiate a new agreement during fiscal </w:t>
      </w:r>
      <w:r w:rsidR="00E667D0">
        <w:rPr>
          <w:sz w:val="20"/>
        </w:rPr>
        <w:t xml:space="preserve">year </w:t>
      </w:r>
      <w:r w:rsidR="008345ED">
        <w:rPr>
          <w:sz w:val="20"/>
        </w:rPr>
        <w:t>202</w:t>
      </w:r>
      <w:r w:rsidR="002E7867">
        <w:rPr>
          <w:sz w:val="20"/>
        </w:rPr>
        <w:t>2</w:t>
      </w:r>
      <w:r>
        <w:rPr>
          <w:sz w:val="20"/>
        </w:rPr>
        <w:t xml:space="preserve">.  Settlements </w:t>
      </w:r>
      <w:proofErr w:type="gramStart"/>
      <w:r>
        <w:rPr>
          <w:sz w:val="20"/>
        </w:rPr>
        <w:t>in excess of</w:t>
      </w:r>
      <w:proofErr w:type="gramEnd"/>
      <w:r>
        <w:rPr>
          <w:sz w:val="20"/>
        </w:rPr>
        <w:t xml:space="preserve"> “new money” or </w:t>
      </w:r>
      <w:r w:rsidR="00812967">
        <w:rPr>
          <w:sz w:val="20"/>
        </w:rPr>
        <w:t>supplemental state aid</w:t>
      </w:r>
      <w:r>
        <w:rPr>
          <w:sz w:val="20"/>
        </w:rPr>
        <w:t xml:space="preserve"> will have an adverse effect on the District’s General Fund budget and related fund balance.</w:t>
      </w:r>
    </w:p>
    <w:p w14:paraId="10D14053" w14:textId="77777777" w:rsidR="00924571" w:rsidRPr="005C4D94" w:rsidRDefault="00924571" w:rsidP="006F6D4E">
      <w:pPr>
        <w:pStyle w:val="BodyText2"/>
        <w:spacing w:after="240"/>
        <w:jc w:val="left"/>
        <w:rPr>
          <w:b/>
          <w:caps/>
          <w:sz w:val="22"/>
          <w:szCs w:val="22"/>
        </w:rPr>
      </w:pPr>
      <w:r w:rsidRPr="005C4D94">
        <w:rPr>
          <w:b/>
          <w:caps/>
          <w:sz w:val="22"/>
          <w:szCs w:val="22"/>
        </w:rPr>
        <w:t>Contacting the District’s Financial Management</w:t>
      </w:r>
    </w:p>
    <w:p w14:paraId="469D6919" w14:textId="77777777" w:rsidR="00924571" w:rsidRDefault="00924571" w:rsidP="006F6D4E">
      <w:pPr>
        <w:pStyle w:val="BodyText2"/>
        <w:spacing w:after="240"/>
        <w:rPr>
          <w:sz w:val="20"/>
        </w:rPr>
      </w:pPr>
      <w:r>
        <w:rPr>
          <w:sz w:val="20"/>
        </w:rPr>
        <w:t xml:space="preserve">This financial report is designed to provide the </w:t>
      </w:r>
      <w:proofErr w:type="gramStart"/>
      <w:r>
        <w:rPr>
          <w:sz w:val="20"/>
        </w:rPr>
        <w:t>District’s</w:t>
      </w:r>
      <w:proofErr w:type="gramEnd"/>
      <w:r>
        <w:rPr>
          <w:sz w:val="20"/>
        </w:rPr>
        <w:t xml:space="preserve"> citizens, taxpayers, customers, investors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14:paraId="1FD5BFB9" w14:textId="77777777" w:rsidR="00924571" w:rsidRDefault="00924571" w:rsidP="006F6D4E">
      <w:pPr>
        <w:pStyle w:val="TOC1"/>
        <w:tabs>
          <w:tab w:val="clear" w:pos="8208"/>
          <w:tab w:val="clear" w:pos="9648"/>
        </w:tabs>
        <w:spacing w:before="0" w:line="240" w:lineRule="auto"/>
      </w:pPr>
    </w:p>
    <w:p w14:paraId="6628D54D" w14:textId="77777777" w:rsidR="00924571" w:rsidRDefault="00924571" w:rsidP="006F6D4E">
      <w:pPr>
        <w:pStyle w:val="TOC1"/>
        <w:tabs>
          <w:tab w:val="clear" w:pos="8208"/>
          <w:tab w:val="clear" w:pos="9648"/>
        </w:tabs>
        <w:spacing w:before="0" w:line="240" w:lineRule="auto"/>
        <w:sectPr w:rsidR="00924571" w:rsidSect="00C81524">
          <w:footnotePr>
            <w:numRestart w:val="eachSect"/>
          </w:footnotePr>
          <w:pgSz w:w="12240" w:h="15840" w:code="1"/>
          <w:pgMar w:top="1440" w:right="1152" w:bottom="720" w:left="1440" w:header="864" w:footer="864" w:gutter="0"/>
          <w:cols w:space="0"/>
          <w:noEndnote/>
        </w:sectPr>
      </w:pPr>
    </w:p>
    <w:p w14:paraId="478BD48C" w14:textId="77777777" w:rsidR="006C63C3" w:rsidRDefault="0096551A" w:rsidP="006F6D4E">
      <w:pPr>
        <w:spacing w:before="3600"/>
        <w:ind w:right="288"/>
        <w:jc w:val="center"/>
        <w:outlineLvl w:val="0"/>
        <w:rPr>
          <w:b/>
        </w:rPr>
      </w:pPr>
      <w:r>
        <w:rPr>
          <w:b/>
        </w:rPr>
        <w:lastRenderedPageBreak/>
        <w:t>B</w:t>
      </w:r>
      <w:r w:rsidR="006C63C3">
        <w:rPr>
          <w:b/>
        </w:rPr>
        <w:t>asic Financial Statements</w:t>
      </w:r>
    </w:p>
    <w:p w14:paraId="5A65D613" w14:textId="77777777" w:rsidR="0096551A" w:rsidRDefault="0096551A" w:rsidP="006F6D4E">
      <w:pPr>
        <w:pStyle w:val="TOC1"/>
        <w:tabs>
          <w:tab w:val="clear" w:pos="8208"/>
          <w:tab w:val="clear" w:pos="9648"/>
        </w:tabs>
        <w:spacing w:before="0" w:line="240" w:lineRule="auto"/>
      </w:pPr>
    </w:p>
    <w:p w14:paraId="0FD2813B" w14:textId="77777777" w:rsidR="0096551A" w:rsidRDefault="0096551A" w:rsidP="006F6D4E">
      <w:pPr>
        <w:spacing w:before="3600"/>
        <w:ind w:right="288"/>
        <w:jc w:val="center"/>
        <w:outlineLvl w:val="0"/>
        <w:rPr>
          <w:b/>
        </w:rPr>
        <w:sectPr w:rsidR="0096551A" w:rsidSect="00C81524">
          <w:headerReference w:type="even" r:id="rId97"/>
          <w:headerReference w:type="default" r:id="rId98"/>
          <w:headerReference w:type="first" r:id="rId99"/>
          <w:footnotePr>
            <w:numRestart w:val="eachSect"/>
          </w:footnotePr>
          <w:pgSz w:w="12240" w:h="15840" w:code="1"/>
          <w:pgMar w:top="1440" w:right="1152" w:bottom="720" w:left="1440" w:header="864" w:footer="864" w:gutter="0"/>
          <w:cols w:space="0"/>
          <w:noEndnote/>
        </w:sectPr>
      </w:pPr>
    </w:p>
    <w:p w14:paraId="19B45E3F" w14:textId="77777777" w:rsidR="00541A29" w:rsidRDefault="00541A29" w:rsidP="00541A29">
      <w:pPr>
        <w:spacing w:before="3600"/>
        <w:ind w:right="288"/>
        <w:jc w:val="center"/>
        <w:outlineLvl w:val="0"/>
        <w:rPr>
          <w:b/>
        </w:rPr>
      </w:pPr>
      <w:r>
        <w:rPr>
          <w:b/>
        </w:rPr>
        <w:lastRenderedPageBreak/>
        <w:t>Sample Community School District</w:t>
      </w:r>
    </w:p>
    <w:p w14:paraId="37905800" w14:textId="77777777" w:rsidR="00541A29" w:rsidRDefault="00541A29" w:rsidP="006F6D4E">
      <w:pPr>
        <w:jc w:val="center"/>
        <w:sectPr w:rsidR="00541A29" w:rsidSect="00C81524">
          <w:headerReference w:type="even" r:id="rId100"/>
          <w:headerReference w:type="default" r:id="rId101"/>
          <w:headerReference w:type="first" r:id="rId102"/>
          <w:footnotePr>
            <w:numRestart w:val="eachSect"/>
          </w:footnotePr>
          <w:pgSz w:w="12240" w:h="15840" w:code="1"/>
          <w:pgMar w:top="1440" w:right="1152" w:bottom="720" w:left="1440" w:header="864" w:footer="864" w:gutter="0"/>
          <w:cols w:space="0"/>
          <w:noEndnote/>
        </w:sectPr>
      </w:pPr>
    </w:p>
    <w:p w14:paraId="378CCBEC" w14:textId="77777777" w:rsidR="008172C2" w:rsidRPr="002B3FBA" w:rsidRDefault="008172C2" w:rsidP="006F6D4E">
      <w:pPr>
        <w:jc w:val="center"/>
      </w:pPr>
      <w:r w:rsidRPr="002B3FBA">
        <w:lastRenderedPageBreak/>
        <w:t>Sample Community School District</w:t>
      </w:r>
    </w:p>
    <w:p w14:paraId="2F77E0FF" w14:textId="0E39F063" w:rsidR="00924571" w:rsidRDefault="008172C2" w:rsidP="006F6D4E">
      <w:pPr>
        <w:spacing w:after="480"/>
        <w:jc w:val="center"/>
      </w:pPr>
      <w:r w:rsidRPr="002B3FBA">
        <w:br/>
        <w:t xml:space="preserve">Statement of </w:t>
      </w:r>
      <w:r>
        <w:t>Net Position</w:t>
      </w:r>
      <w:r w:rsidRPr="002B3FBA">
        <w:br/>
      </w:r>
      <w:r w:rsidRPr="002B3FBA">
        <w:br/>
        <w:t xml:space="preserve">Year ended </w:t>
      </w:r>
      <w:r w:rsidR="00D86FD3">
        <w:t xml:space="preserve">June 30, </w:t>
      </w:r>
      <w:r w:rsidR="008345ED">
        <w:t>20</w:t>
      </w:r>
      <w:r w:rsidR="009A7594">
        <w:t>2</w:t>
      </w:r>
      <w:r w:rsidR="002E7867">
        <w:t>2</w:t>
      </w:r>
    </w:p>
    <w:p w14:paraId="24FF5C52" w14:textId="574D5A34" w:rsidR="00924571" w:rsidRPr="00BA52C2" w:rsidRDefault="00B1654E" w:rsidP="006F6D4E">
      <w:pPr>
        <w:jc w:val="center"/>
        <w:rPr>
          <w:color w:val="FF0000"/>
        </w:rPr>
      </w:pPr>
      <w:r>
        <w:rPr>
          <w:color w:val="FF0000"/>
        </w:rPr>
        <w:pict w14:anchorId="4CC25BEC">
          <v:shape id="_x0000_i1536" type="#_x0000_t75" style="width:408pt;height:547.5pt">
            <v:imagedata r:id="rId103" o:title=""/>
          </v:shape>
        </w:pict>
      </w:r>
    </w:p>
    <w:p w14:paraId="73858CC7" w14:textId="77777777" w:rsidR="00924571" w:rsidRDefault="00924571" w:rsidP="006F6D4E">
      <w:pPr>
        <w:pStyle w:val="FacingPage"/>
        <w:spacing w:before="0" w:line="240" w:lineRule="auto"/>
        <w:ind w:left="450"/>
        <w:jc w:val="left"/>
        <w:outlineLvl w:val="0"/>
        <w:rPr>
          <w:b w:val="0"/>
        </w:rPr>
      </w:pPr>
    </w:p>
    <w:p w14:paraId="6576AA13" w14:textId="77777777" w:rsidR="00924571" w:rsidRDefault="00924571" w:rsidP="006F6D4E">
      <w:pPr>
        <w:pStyle w:val="FacingPage"/>
        <w:spacing w:before="0" w:line="240" w:lineRule="auto"/>
        <w:outlineLvl w:val="0"/>
        <w:rPr>
          <w:b w:val="0"/>
        </w:rPr>
        <w:sectPr w:rsidR="00924571" w:rsidSect="00C81524">
          <w:headerReference w:type="default" r:id="rId104"/>
          <w:footnotePr>
            <w:numRestart w:val="eachSect"/>
          </w:footnotePr>
          <w:pgSz w:w="12240" w:h="15840" w:code="1"/>
          <w:pgMar w:top="1440" w:right="1152" w:bottom="720" w:left="1440" w:header="864" w:footer="864" w:gutter="0"/>
          <w:cols w:space="0"/>
          <w:noEndnote/>
        </w:sectPr>
      </w:pPr>
    </w:p>
    <w:p w14:paraId="14677771" w14:textId="77777777" w:rsidR="004927DB" w:rsidRPr="002B3FBA" w:rsidRDefault="004927DB" w:rsidP="006F6D4E">
      <w:pPr>
        <w:jc w:val="center"/>
      </w:pPr>
      <w:r w:rsidRPr="002B3FBA">
        <w:lastRenderedPageBreak/>
        <w:t>Sample Community School District</w:t>
      </w:r>
    </w:p>
    <w:p w14:paraId="605DEA0A" w14:textId="4710EFC2" w:rsidR="00924571" w:rsidRPr="002B3FBA" w:rsidRDefault="00924571" w:rsidP="006F6D4E">
      <w:pPr>
        <w:spacing w:after="480"/>
        <w:jc w:val="center"/>
      </w:pPr>
      <w:r w:rsidRPr="002B3FBA">
        <w:br/>
        <w:t>Statement of Acti</w:t>
      </w:r>
      <w:r w:rsidR="00990B27" w:rsidRPr="002B3FBA">
        <w:t>vities</w:t>
      </w:r>
      <w:r w:rsidR="00990B27" w:rsidRPr="002B3FBA">
        <w:br/>
      </w:r>
      <w:r w:rsidR="00990B27" w:rsidRPr="002B3FBA">
        <w:br/>
        <w:t xml:space="preserve">Year ended </w:t>
      </w:r>
      <w:r w:rsidR="00D86FD3">
        <w:t xml:space="preserve">June 30, </w:t>
      </w:r>
      <w:r w:rsidR="008345ED">
        <w:t>20</w:t>
      </w:r>
      <w:r w:rsidR="009A7594">
        <w:t>2</w:t>
      </w:r>
      <w:r w:rsidR="002E7867">
        <w:t>2</w:t>
      </w:r>
    </w:p>
    <w:p w14:paraId="26BC3A9D" w14:textId="00D68BA9" w:rsidR="00924571" w:rsidRPr="00455711" w:rsidRDefault="00B1654E" w:rsidP="00455711">
      <w:pPr>
        <w:ind w:left="90"/>
        <w:jc w:val="center"/>
        <w:rPr>
          <w:color w:val="FF0000"/>
        </w:rPr>
      </w:pPr>
      <w:r>
        <w:rPr>
          <w:color w:val="FF0000"/>
        </w:rPr>
        <w:pict w14:anchorId="3B7489C8">
          <v:shape id="_x0000_i1535" type="#_x0000_t75" style="width:447pt;height:554.25pt">
            <v:imagedata r:id="rId105" o:title=""/>
          </v:shape>
        </w:pict>
      </w:r>
    </w:p>
    <w:p w14:paraId="1E21591A" w14:textId="77777777" w:rsidR="00924571" w:rsidRDefault="00924571" w:rsidP="006F6D4E">
      <w:pPr>
        <w:pStyle w:val="TOC1"/>
        <w:tabs>
          <w:tab w:val="clear" w:pos="8208"/>
          <w:tab w:val="clear" w:pos="9648"/>
        </w:tabs>
        <w:spacing w:before="0" w:after="2160" w:line="240" w:lineRule="auto"/>
        <w:sectPr w:rsidR="00924571" w:rsidSect="00C81524">
          <w:headerReference w:type="even" r:id="rId106"/>
          <w:headerReference w:type="default" r:id="rId107"/>
          <w:headerReference w:type="first" r:id="rId108"/>
          <w:footnotePr>
            <w:numRestart w:val="eachSect"/>
          </w:footnotePr>
          <w:pgSz w:w="12240" w:h="15840" w:code="1"/>
          <w:pgMar w:top="1440" w:right="1152" w:bottom="720" w:left="1440" w:header="864" w:footer="864" w:gutter="0"/>
          <w:cols w:space="0"/>
          <w:noEndnote/>
        </w:sectPr>
      </w:pPr>
    </w:p>
    <w:p w14:paraId="0063F98A" w14:textId="77777777" w:rsidR="002B3FBA" w:rsidRPr="002B3FBA" w:rsidRDefault="002B3FBA" w:rsidP="006F6D4E">
      <w:pPr>
        <w:jc w:val="center"/>
      </w:pPr>
    </w:p>
    <w:p w14:paraId="1668D45D" w14:textId="77777777" w:rsidR="002B3FBA" w:rsidRPr="002B3FBA" w:rsidRDefault="002B3FBA" w:rsidP="006F6D4E">
      <w:pPr>
        <w:jc w:val="center"/>
      </w:pPr>
    </w:p>
    <w:p w14:paraId="4EA7B439" w14:textId="77777777" w:rsidR="002B3FBA" w:rsidRDefault="00BB4A0B" w:rsidP="006F6D4E">
      <w:pPr>
        <w:spacing w:after="480"/>
        <w:jc w:val="center"/>
      </w:pPr>
      <w:r>
        <w:br/>
      </w:r>
      <w:r w:rsidR="002B3FBA" w:rsidRPr="002B3FBA">
        <w:br/>
      </w:r>
    </w:p>
    <w:p w14:paraId="12B9DF02" w14:textId="3AA7C353" w:rsidR="002B3FBA" w:rsidRPr="00A9572C" w:rsidRDefault="00B1654E" w:rsidP="006F6D4E">
      <w:pPr>
        <w:rPr>
          <w:color w:val="FF0000"/>
        </w:rPr>
      </w:pPr>
      <w:r>
        <w:rPr>
          <w:color w:val="FF0000"/>
        </w:rPr>
        <w:pict w14:anchorId="67837EE3">
          <v:shape id="_x0000_i1534" type="#_x0000_t75" style="width:180.75pt;height:554.25pt">
            <v:imagedata r:id="rId109" o:title=""/>
          </v:shape>
        </w:pict>
      </w:r>
    </w:p>
    <w:p w14:paraId="7FAD15C8" w14:textId="77777777" w:rsidR="00B47DBD" w:rsidRPr="00B47DBD" w:rsidRDefault="00B47DBD" w:rsidP="006F6D4E"/>
    <w:p w14:paraId="2E29937E" w14:textId="77777777" w:rsidR="00924571" w:rsidRDefault="00924571" w:rsidP="006F6D4E">
      <w:pPr>
        <w:pStyle w:val="TOC1"/>
        <w:tabs>
          <w:tab w:val="clear" w:pos="8208"/>
          <w:tab w:val="clear" w:pos="9648"/>
        </w:tabs>
        <w:spacing w:before="0" w:line="240" w:lineRule="auto"/>
        <w:jc w:val="center"/>
        <w:sectPr w:rsidR="00924571" w:rsidSect="00C81524">
          <w:headerReference w:type="even" r:id="rId110"/>
          <w:headerReference w:type="default" r:id="rId111"/>
          <w:headerReference w:type="first" r:id="rId112"/>
          <w:footnotePr>
            <w:numRestart w:val="eachSect"/>
          </w:footnotePr>
          <w:pgSz w:w="12240" w:h="15840" w:code="1"/>
          <w:pgMar w:top="1440" w:right="1152" w:bottom="720" w:left="1440" w:header="864" w:footer="864" w:gutter="0"/>
          <w:cols w:space="0"/>
          <w:noEndnote/>
        </w:sectPr>
      </w:pPr>
    </w:p>
    <w:p w14:paraId="0C0C09BD" w14:textId="77777777" w:rsidR="00924571" w:rsidRDefault="00525A1E" w:rsidP="006F6D4E">
      <w:pPr>
        <w:pStyle w:val="centeredpara"/>
        <w:spacing w:after="0" w:line="240" w:lineRule="auto"/>
      </w:pPr>
      <w:r>
        <w:lastRenderedPageBreak/>
        <w:t>Sample Community School District</w:t>
      </w:r>
    </w:p>
    <w:p w14:paraId="44DE5DA5" w14:textId="0E1A4C69" w:rsidR="00924571" w:rsidRDefault="00924571" w:rsidP="00F5670A">
      <w:pPr>
        <w:pStyle w:val="centeredpara"/>
        <w:spacing w:after="480" w:line="240" w:lineRule="auto"/>
      </w:pPr>
      <w:r>
        <w:br/>
        <w:t>Balance Sheet</w:t>
      </w:r>
      <w:r>
        <w:br/>
        <w:t>G</w:t>
      </w:r>
      <w:r w:rsidR="002E3EBF">
        <w:t>overnmental Funds</w:t>
      </w:r>
      <w:r w:rsidR="002E3EBF">
        <w:br/>
      </w:r>
      <w:r w:rsidR="002E3EBF">
        <w:br/>
      </w:r>
      <w:r w:rsidR="00D86FD3">
        <w:t xml:space="preserve">June 30, </w:t>
      </w:r>
      <w:r w:rsidR="008345ED">
        <w:t>20</w:t>
      </w:r>
      <w:r w:rsidR="00E86996">
        <w:t>2</w:t>
      </w:r>
      <w:r w:rsidR="002E7867">
        <w:t>2</w:t>
      </w:r>
    </w:p>
    <w:p w14:paraId="21BB4F72" w14:textId="6C781CC3" w:rsidR="00560ABF" w:rsidRPr="00BA52C2" w:rsidRDefault="00B1654E" w:rsidP="00CA3D5E">
      <w:pPr>
        <w:ind w:right="18"/>
        <w:jc w:val="center"/>
        <w:rPr>
          <w:color w:val="FF0000"/>
        </w:rPr>
      </w:pPr>
      <w:r>
        <w:rPr>
          <w:color w:val="FF0000"/>
        </w:rPr>
        <w:pict w14:anchorId="7E004C32">
          <v:shape id="_x0000_i1533" type="#_x0000_t75" style="width:465pt;height:439.5pt">
            <v:imagedata r:id="rId113" o:title=""/>
          </v:shape>
        </w:pict>
      </w:r>
    </w:p>
    <w:p w14:paraId="29E38D5A" w14:textId="77777777" w:rsidR="00924571" w:rsidRDefault="00924571" w:rsidP="006F6D4E">
      <w:pPr>
        <w:ind w:left="90"/>
      </w:pPr>
    </w:p>
    <w:p w14:paraId="19B26D5F" w14:textId="77777777" w:rsidR="00924571" w:rsidRDefault="00924571" w:rsidP="006F6D4E">
      <w:pPr>
        <w:pStyle w:val="TOC1"/>
        <w:tabs>
          <w:tab w:val="clear" w:pos="8208"/>
          <w:tab w:val="clear" w:pos="9648"/>
        </w:tabs>
        <w:spacing w:before="0" w:after="1920" w:line="240" w:lineRule="auto"/>
        <w:sectPr w:rsidR="00924571" w:rsidSect="00C81524">
          <w:headerReference w:type="even" r:id="rId114"/>
          <w:headerReference w:type="default" r:id="rId115"/>
          <w:headerReference w:type="first" r:id="rId116"/>
          <w:footnotePr>
            <w:numRestart w:val="eachSect"/>
          </w:footnotePr>
          <w:pgSz w:w="12240" w:h="15840" w:code="1"/>
          <w:pgMar w:top="1440" w:right="1152" w:bottom="720" w:left="1440" w:header="864" w:footer="864" w:gutter="0"/>
          <w:cols w:space="0"/>
          <w:noEndnote/>
        </w:sectPr>
      </w:pPr>
    </w:p>
    <w:p w14:paraId="6D1A8769" w14:textId="77777777" w:rsidR="00924571" w:rsidRDefault="00525A1E" w:rsidP="006F6D4E">
      <w:pPr>
        <w:jc w:val="center"/>
      </w:pPr>
      <w:r>
        <w:rPr>
          <w:noProof/>
        </w:rPr>
        <w:lastRenderedPageBreak/>
        <w:t xml:space="preserve">Sample </w:t>
      </w:r>
      <w:r>
        <w:t>Community</w:t>
      </w:r>
      <w:r>
        <w:rPr>
          <w:noProof/>
        </w:rPr>
        <w:t xml:space="preserve"> School District</w:t>
      </w:r>
    </w:p>
    <w:p w14:paraId="2DC9C64D" w14:textId="08EE5B18" w:rsidR="00924571" w:rsidRDefault="00924571" w:rsidP="006F6D4E">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D86FD3">
        <w:t xml:space="preserve">June 30, </w:t>
      </w:r>
      <w:r w:rsidR="008345ED">
        <w:t>20</w:t>
      </w:r>
      <w:r w:rsidR="00E86996">
        <w:t>2</w:t>
      </w:r>
      <w:r w:rsidR="002E7867">
        <w:t>2</w:t>
      </w:r>
    </w:p>
    <w:p w14:paraId="30C934E4" w14:textId="0DFD5675" w:rsidR="00591FB6" w:rsidRPr="00BA52C2" w:rsidRDefault="00B1654E" w:rsidP="006F6D4E">
      <w:pPr>
        <w:jc w:val="center"/>
        <w:rPr>
          <w:color w:val="FF0000"/>
        </w:rPr>
      </w:pPr>
      <w:r>
        <w:rPr>
          <w:color w:val="FF0000"/>
        </w:rPr>
        <w:pict w14:anchorId="5CF71569">
          <v:shape id="_x0000_i1532" type="#_x0000_t75" style="width:471.75pt;height:396pt">
            <v:imagedata r:id="rId117" o:title=""/>
          </v:shape>
        </w:pict>
      </w:r>
    </w:p>
    <w:p w14:paraId="31FEDC28" w14:textId="77777777" w:rsidR="00924571" w:rsidRDefault="00924571" w:rsidP="006F6D4E">
      <w:pPr>
        <w:ind w:left="90"/>
      </w:pPr>
    </w:p>
    <w:p w14:paraId="1950AF65" w14:textId="77777777" w:rsidR="00924571" w:rsidRDefault="00924571" w:rsidP="006F6D4E">
      <w:pPr>
        <w:spacing w:after="360"/>
        <w:jc w:val="center"/>
        <w:outlineLvl w:val="0"/>
        <w:sectPr w:rsidR="00924571" w:rsidSect="00C81524">
          <w:headerReference w:type="even" r:id="rId118"/>
          <w:headerReference w:type="default" r:id="rId119"/>
          <w:headerReference w:type="first" r:id="rId120"/>
          <w:footnotePr>
            <w:numRestart w:val="eachSect"/>
          </w:footnotePr>
          <w:pgSz w:w="12240" w:h="15840" w:code="1"/>
          <w:pgMar w:top="1440" w:right="1152" w:bottom="720" w:left="1440" w:header="864" w:footer="864" w:gutter="0"/>
          <w:cols w:space="0"/>
          <w:noEndnote/>
        </w:sectPr>
      </w:pPr>
    </w:p>
    <w:p w14:paraId="47656665" w14:textId="0250AFF8" w:rsidR="00924571" w:rsidRPr="00A73450" w:rsidRDefault="00525A1E" w:rsidP="006F6D4E">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D86FD3">
        <w:t xml:space="preserve">June 30, </w:t>
      </w:r>
      <w:r w:rsidR="008345ED">
        <w:t>20</w:t>
      </w:r>
      <w:r w:rsidR="00E86996">
        <w:t>2</w:t>
      </w:r>
      <w:r w:rsidR="002E7867">
        <w:t>2</w:t>
      </w:r>
    </w:p>
    <w:p w14:paraId="18160D15" w14:textId="390F5782" w:rsidR="00924571" w:rsidRPr="006F38F5" w:rsidRDefault="00B1654E" w:rsidP="006F38F5">
      <w:pPr>
        <w:ind w:left="180"/>
        <w:jc w:val="center"/>
        <w:rPr>
          <w:color w:val="FF0000"/>
        </w:rPr>
      </w:pPr>
      <w:r>
        <w:pict w14:anchorId="59C36BE7">
          <v:shape id="_x0000_i1531" type="#_x0000_t75" style="width:464.25pt;height:525.75pt">
            <v:imagedata r:id="rId121" o:title=""/>
          </v:shape>
        </w:pict>
      </w:r>
    </w:p>
    <w:p w14:paraId="210090AF" w14:textId="77777777" w:rsidR="006F38F5" w:rsidRDefault="006F38F5" w:rsidP="006F38F5">
      <w:pPr>
        <w:ind w:left="180"/>
        <w:jc w:val="center"/>
        <w:sectPr w:rsidR="006F38F5" w:rsidSect="00C81524">
          <w:headerReference w:type="even" r:id="rId122"/>
          <w:headerReference w:type="default" r:id="rId123"/>
          <w:headerReference w:type="first" r:id="rId124"/>
          <w:footnotePr>
            <w:numRestart w:val="eachSect"/>
          </w:footnotePr>
          <w:pgSz w:w="12240" w:h="15840" w:code="1"/>
          <w:pgMar w:top="1440" w:right="1152" w:bottom="720" w:left="1440" w:header="864" w:footer="864" w:gutter="0"/>
          <w:cols w:space="0"/>
          <w:noEndnote/>
        </w:sectPr>
      </w:pPr>
    </w:p>
    <w:p w14:paraId="2DBB49F0" w14:textId="77777777" w:rsidR="00924571" w:rsidRDefault="00525A1E" w:rsidP="006F6D4E">
      <w:pPr>
        <w:jc w:val="center"/>
      </w:pPr>
      <w:r>
        <w:rPr>
          <w:noProof/>
        </w:rPr>
        <w:lastRenderedPageBreak/>
        <w:t>Sample Community School District</w:t>
      </w:r>
    </w:p>
    <w:p w14:paraId="05105728" w14:textId="26B74ED8" w:rsidR="00924571" w:rsidRDefault="00924571" w:rsidP="006F6D4E">
      <w:pPr>
        <w:pStyle w:val="centeredpara"/>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D86FD3">
        <w:t xml:space="preserve">June 30, </w:t>
      </w:r>
      <w:r w:rsidR="008345ED">
        <w:t>20</w:t>
      </w:r>
      <w:r w:rsidR="00E86996">
        <w:t>2</w:t>
      </w:r>
      <w:r w:rsidR="002E7867">
        <w:t>2</w:t>
      </w:r>
    </w:p>
    <w:p w14:paraId="5EEC3A46" w14:textId="33DE275E" w:rsidR="00924571" w:rsidRDefault="00B1654E" w:rsidP="006F6D4E">
      <w:pPr>
        <w:spacing w:after="720"/>
        <w:jc w:val="center"/>
        <w:sectPr w:rsidR="00924571" w:rsidSect="00C81524">
          <w:headerReference w:type="even" r:id="rId125"/>
          <w:headerReference w:type="default" r:id="rId126"/>
          <w:headerReference w:type="first" r:id="rId127"/>
          <w:footnotePr>
            <w:numRestart w:val="eachSect"/>
          </w:footnotePr>
          <w:pgSz w:w="12240" w:h="15840" w:code="1"/>
          <w:pgMar w:top="1440" w:right="1152" w:bottom="720" w:left="1440" w:header="864" w:footer="864" w:gutter="0"/>
          <w:cols w:space="0"/>
          <w:noEndnote/>
        </w:sectPr>
      </w:pPr>
      <w:r>
        <w:rPr>
          <w:color w:val="FF0000"/>
        </w:rPr>
        <w:pict w14:anchorId="4F4F64E3">
          <v:shape id="_x0000_i1530" type="#_x0000_t75" style="width:441pt;height:525.75pt">
            <v:imagedata r:id="rId128" o:title=""/>
          </v:shape>
        </w:pict>
      </w:r>
    </w:p>
    <w:p w14:paraId="278477BB" w14:textId="77777777" w:rsidR="009D5138" w:rsidRDefault="00525A1E" w:rsidP="006F6D4E">
      <w:pPr>
        <w:jc w:val="center"/>
      </w:pPr>
      <w:r>
        <w:rPr>
          <w:noProof/>
        </w:rPr>
        <w:lastRenderedPageBreak/>
        <w:t>Sample Community School District</w:t>
      </w:r>
    </w:p>
    <w:p w14:paraId="1FF214C8" w14:textId="68038651" w:rsidR="009D5138" w:rsidRDefault="009D5138" w:rsidP="006C4FAF">
      <w:pPr>
        <w:pStyle w:val="centeredpara"/>
        <w:spacing w:after="48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D86FD3">
        <w:t xml:space="preserve">June 30, </w:t>
      </w:r>
      <w:r w:rsidR="008345ED">
        <w:t>20</w:t>
      </w:r>
      <w:r w:rsidR="00E86996">
        <w:t>2</w:t>
      </w:r>
      <w:r w:rsidR="002E7867">
        <w:t>2</w:t>
      </w:r>
    </w:p>
    <w:p w14:paraId="2513F9F3" w14:textId="3E6669A7" w:rsidR="009D5138" w:rsidRPr="00BA52C2" w:rsidRDefault="00B1654E" w:rsidP="006F6D4E">
      <w:pPr>
        <w:jc w:val="center"/>
        <w:rPr>
          <w:color w:val="FF0000"/>
        </w:rPr>
      </w:pPr>
      <w:r>
        <w:rPr>
          <w:color w:val="FF0000"/>
        </w:rPr>
        <w:pict w14:anchorId="75E3C76C">
          <v:shape id="_x0000_i1529" type="#_x0000_t75" style="width:412.5pt;height:472.5pt">
            <v:imagedata r:id="rId129" o:title=""/>
          </v:shape>
        </w:pict>
      </w:r>
    </w:p>
    <w:p w14:paraId="0A68A916" w14:textId="77777777" w:rsidR="00CE4FCB" w:rsidRDefault="00CE4FCB" w:rsidP="006F6D4E">
      <w:pPr>
        <w:ind w:left="540"/>
      </w:pPr>
    </w:p>
    <w:p w14:paraId="6C2B613E" w14:textId="77777777" w:rsidR="009D5138" w:rsidRDefault="009D5138" w:rsidP="006F6D4E">
      <w:pPr>
        <w:sectPr w:rsidR="009D5138" w:rsidSect="00C81524">
          <w:headerReference w:type="even" r:id="rId130"/>
          <w:headerReference w:type="default" r:id="rId131"/>
          <w:headerReference w:type="first" r:id="rId132"/>
          <w:footnotePr>
            <w:numRestart w:val="eachSect"/>
          </w:footnotePr>
          <w:pgSz w:w="12240" w:h="15840" w:code="1"/>
          <w:pgMar w:top="1440" w:right="1152" w:bottom="720" w:left="1440" w:header="864" w:footer="864" w:gutter="0"/>
          <w:cols w:space="0"/>
          <w:noEndnote/>
        </w:sectPr>
      </w:pPr>
    </w:p>
    <w:p w14:paraId="573E86D3" w14:textId="77777777" w:rsidR="00924571" w:rsidRDefault="00525A1E" w:rsidP="006F6D4E">
      <w:pPr>
        <w:jc w:val="center"/>
      </w:pPr>
      <w:r>
        <w:rPr>
          <w:noProof/>
        </w:rPr>
        <w:lastRenderedPageBreak/>
        <w:t>Sample Community School District</w:t>
      </w:r>
    </w:p>
    <w:p w14:paraId="14C73DDF" w14:textId="56EFA61D" w:rsidR="00924571" w:rsidRDefault="00924571" w:rsidP="006C4FAF">
      <w:pPr>
        <w:spacing w:after="480"/>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D86FD3">
        <w:t xml:space="preserve">June 30, </w:t>
      </w:r>
      <w:r w:rsidR="008345ED">
        <w:t>20</w:t>
      </w:r>
      <w:r w:rsidR="00E86996">
        <w:t>2</w:t>
      </w:r>
      <w:r w:rsidR="002E7867">
        <w:t>2</w:t>
      </w:r>
    </w:p>
    <w:p w14:paraId="3A9D5919" w14:textId="5CDBE328" w:rsidR="00142A87" w:rsidRDefault="00B1654E" w:rsidP="006F6D4E">
      <w:pPr>
        <w:jc w:val="center"/>
        <w:rPr>
          <w:color w:val="FF0000"/>
        </w:rPr>
      </w:pPr>
      <w:r>
        <w:rPr>
          <w:color w:val="FF0000"/>
        </w:rPr>
        <w:pict w14:anchorId="58D41FFC">
          <v:shape id="_x0000_i1528" type="#_x0000_t75" style="width:358.5pt;height:399pt">
            <v:imagedata r:id="rId133" o:title=""/>
          </v:shape>
        </w:pict>
      </w:r>
    </w:p>
    <w:p w14:paraId="416FD9B1" w14:textId="77777777" w:rsidR="00924571" w:rsidRDefault="00924571" w:rsidP="006F6D4E">
      <w:pPr>
        <w:ind w:left="630"/>
      </w:pPr>
      <w:r>
        <w:t xml:space="preserve"> </w:t>
      </w:r>
    </w:p>
    <w:p w14:paraId="7AFF2B52" w14:textId="77777777" w:rsidR="00924571" w:rsidRDefault="00924571" w:rsidP="006F6D4E">
      <w:pPr>
        <w:spacing w:after="720"/>
        <w:jc w:val="center"/>
        <w:sectPr w:rsidR="00924571" w:rsidSect="00C81524">
          <w:headerReference w:type="even" r:id="rId134"/>
          <w:headerReference w:type="default" r:id="rId135"/>
          <w:headerReference w:type="first" r:id="rId136"/>
          <w:footnotePr>
            <w:numRestart w:val="eachSect"/>
          </w:footnotePr>
          <w:pgSz w:w="12240" w:h="15840" w:code="1"/>
          <w:pgMar w:top="1440" w:right="1152" w:bottom="720" w:left="1440" w:header="864" w:footer="864" w:gutter="0"/>
          <w:cols w:space="0"/>
          <w:noEndnote/>
        </w:sectPr>
      </w:pPr>
    </w:p>
    <w:p w14:paraId="2A2DE8B1" w14:textId="77777777" w:rsidR="00924571" w:rsidRDefault="00525A1E" w:rsidP="006F6D4E">
      <w:pPr>
        <w:jc w:val="center"/>
      </w:pPr>
      <w:r>
        <w:rPr>
          <w:noProof/>
        </w:rPr>
        <w:lastRenderedPageBreak/>
        <w:t>Sample Community School District</w:t>
      </w:r>
    </w:p>
    <w:p w14:paraId="3E44AA8A" w14:textId="1CB839E7" w:rsidR="00924571" w:rsidRDefault="00924571" w:rsidP="006F6D4E">
      <w:pPr>
        <w:spacing w:after="480"/>
        <w:jc w:val="center"/>
      </w:pPr>
      <w:r>
        <w:br/>
        <w:t>Statement of Cash Flows</w:t>
      </w:r>
      <w:r>
        <w:br/>
      </w:r>
      <w:r w:rsidR="00DE4337">
        <w:t>Proprietary</w:t>
      </w:r>
      <w:r w:rsidR="002E3EBF">
        <w:t xml:space="preserve"> Fund</w:t>
      </w:r>
      <w:r w:rsidR="002E3EBF">
        <w:br/>
      </w:r>
      <w:r w:rsidR="002E3EBF">
        <w:br/>
        <w:t xml:space="preserve">Year ended </w:t>
      </w:r>
      <w:r w:rsidR="00D86FD3">
        <w:t xml:space="preserve">June 30, </w:t>
      </w:r>
      <w:r w:rsidR="008345ED">
        <w:t>20</w:t>
      </w:r>
      <w:r w:rsidR="00E86996">
        <w:t>2</w:t>
      </w:r>
      <w:r w:rsidR="002E7867">
        <w:t>2</w:t>
      </w:r>
    </w:p>
    <w:p w14:paraId="6B4F3A9C" w14:textId="0BF93E1B" w:rsidR="00DE4337" w:rsidRDefault="00B1654E" w:rsidP="00953CF2">
      <w:pPr>
        <w:jc w:val="center"/>
        <w:sectPr w:rsidR="00DE4337" w:rsidSect="00C81524">
          <w:headerReference w:type="even" r:id="rId137"/>
          <w:headerReference w:type="default" r:id="rId138"/>
          <w:headerReference w:type="first" r:id="rId139"/>
          <w:footnotePr>
            <w:numRestart w:val="eachSect"/>
          </w:footnotePr>
          <w:pgSz w:w="12240" w:h="15840" w:code="1"/>
          <w:pgMar w:top="1440" w:right="1152" w:bottom="720" w:left="1440" w:header="864" w:footer="864" w:gutter="0"/>
          <w:cols w:space="0"/>
          <w:noEndnote/>
        </w:sectPr>
      </w:pPr>
      <w:r>
        <w:rPr>
          <w:color w:val="FF0000"/>
        </w:rPr>
        <w:pict w14:anchorId="21030591">
          <v:shape id="_x0000_i1527" type="#_x0000_t75" style="width:413.25pt;height:554.25pt">
            <v:imagedata r:id="rId140" o:title=""/>
          </v:shape>
        </w:pict>
      </w:r>
    </w:p>
    <w:p w14:paraId="598861A4" w14:textId="77777777" w:rsidR="00924571" w:rsidRDefault="00525A1E" w:rsidP="006F6D4E">
      <w:pPr>
        <w:jc w:val="center"/>
      </w:pPr>
      <w:r>
        <w:rPr>
          <w:noProof/>
        </w:rPr>
        <w:lastRenderedPageBreak/>
        <w:t>Sample Community School District</w:t>
      </w:r>
    </w:p>
    <w:p w14:paraId="6016AADD" w14:textId="3AC618A7" w:rsidR="00924571" w:rsidRDefault="00924571" w:rsidP="006F6D4E">
      <w:pPr>
        <w:spacing w:after="480"/>
        <w:jc w:val="center"/>
      </w:pPr>
      <w:r>
        <w:br/>
        <w:t xml:space="preserve">Statement of Fiduciary Net </w:t>
      </w:r>
      <w:r w:rsidR="005261E9">
        <w:t>Position</w:t>
      </w:r>
      <w:r w:rsidR="002E3EBF">
        <w:br/>
        <w:t>Fiduciary Funds</w:t>
      </w:r>
      <w:r w:rsidR="002E3EBF">
        <w:br/>
      </w:r>
      <w:r w:rsidR="002E3EBF">
        <w:br/>
      </w:r>
      <w:r w:rsidR="00D86FD3">
        <w:t xml:space="preserve">June 30, </w:t>
      </w:r>
      <w:r w:rsidR="008345ED">
        <w:t>20</w:t>
      </w:r>
      <w:r w:rsidR="00E86996">
        <w:t>2</w:t>
      </w:r>
      <w:r w:rsidR="002E7867">
        <w:t>2</w:t>
      </w:r>
    </w:p>
    <w:p w14:paraId="60A5DBC4" w14:textId="4E286854" w:rsidR="00924571" w:rsidRPr="001074C6" w:rsidRDefault="00B1654E" w:rsidP="006F6D4E">
      <w:pPr>
        <w:jc w:val="center"/>
        <w:rPr>
          <w:color w:val="FF0000"/>
        </w:rPr>
      </w:pPr>
      <w:r>
        <w:rPr>
          <w:color w:val="FF0000"/>
        </w:rPr>
        <w:pict w14:anchorId="697F27D8">
          <v:shape id="_x0000_i1526" type="#_x0000_t75" style="width:453.75pt;height:223.5pt">
            <v:imagedata r:id="rId141" o:title=""/>
          </v:shape>
        </w:pict>
      </w:r>
    </w:p>
    <w:p w14:paraId="55ECD53A" w14:textId="77777777" w:rsidR="00924571" w:rsidRDefault="00924571" w:rsidP="006F6D4E">
      <w:pPr>
        <w:ind w:left="540"/>
      </w:pPr>
    </w:p>
    <w:p w14:paraId="79BD08E7" w14:textId="77777777" w:rsidR="00924571" w:rsidRDefault="00924571" w:rsidP="006F6D4E">
      <w:pPr>
        <w:pStyle w:val="centeredpara"/>
        <w:spacing w:after="720" w:line="240" w:lineRule="auto"/>
        <w:sectPr w:rsidR="00924571" w:rsidSect="00C81524">
          <w:headerReference w:type="even" r:id="rId142"/>
          <w:headerReference w:type="default" r:id="rId143"/>
          <w:headerReference w:type="first" r:id="rId144"/>
          <w:footnotePr>
            <w:numRestart w:val="eachSect"/>
          </w:footnotePr>
          <w:pgSz w:w="12240" w:h="15840" w:code="1"/>
          <w:pgMar w:top="1440" w:right="1152" w:bottom="720" w:left="1440" w:header="864" w:footer="864" w:gutter="0"/>
          <w:cols w:space="0"/>
          <w:noEndnote/>
        </w:sectPr>
      </w:pPr>
    </w:p>
    <w:p w14:paraId="7C3ACC5E" w14:textId="77777777" w:rsidR="00CA3D5E" w:rsidRDefault="00CA3D5E" w:rsidP="00CA3D5E">
      <w:pPr>
        <w:spacing w:before="3600"/>
        <w:ind w:right="288"/>
        <w:jc w:val="center"/>
        <w:outlineLvl w:val="0"/>
        <w:rPr>
          <w:b/>
        </w:rPr>
      </w:pPr>
      <w:r>
        <w:rPr>
          <w:b/>
        </w:rPr>
        <w:lastRenderedPageBreak/>
        <w:t>Sample Community School District</w:t>
      </w:r>
    </w:p>
    <w:p w14:paraId="76BF2F6D" w14:textId="77777777" w:rsidR="00CA3D5E" w:rsidRDefault="00CA3D5E" w:rsidP="00CA3D5E">
      <w:pPr>
        <w:jc w:val="center"/>
        <w:sectPr w:rsidR="00CA3D5E" w:rsidSect="00C81524">
          <w:headerReference w:type="even" r:id="rId145"/>
          <w:headerReference w:type="default" r:id="rId146"/>
          <w:headerReference w:type="first" r:id="rId147"/>
          <w:footnotePr>
            <w:numRestart w:val="eachSect"/>
          </w:footnotePr>
          <w:pgSz w:w="12240" w:h="15840" w:code="1"/>
          <w:pgMar w:top="1440" w:right="1152" w:bottom="720" w:left="1440" w:header="864" w:footer="864" w:gutter="0"/>
          <w:cols w:space="0"/>
          <w:noEndnote/>
        </w:sectPr>
      </w:pPr>
    </w:p>
    <w:p w14:paraId="640B8944" w14:textId="77777777" w:rsidR="00924571" w:rsidRDefault="00525A1E" w:rsidP="006F6D4E">
      <w:pPr>
        <w:jc w:val="center"/>
      </w:pPr>
      <w:r>
        <w:rPr>
          <w:noProof/>
        </w:rPr>
        <w:lastRenderedPageBreak/>
        <w:t>Sample Community School District</w:t>
      </w:r>
    </w:p>
    <w:p w14:paraId="299DDF94" w14:textId="76409202" w:rsidR="00924571" w:rsidRDefault="00924571" w:rsidP="006F6D4E">
      <w:pPr>
        <w:pStyle w:val="centeredpara"/>
        <w:spacing w:after="600" w:line="240" w:lineRule="auto"/>
      </w:pPr>
      <w:r>
        <w:br/>
        <w:t xml:space="preserve">Statement of Changes in Fiduciary Net </w:t>
      </w:r>
      <w:r w:rsidR="005261E9">
        <w:t>Position</w:t>
      </w:r>
      <w:r>
        <w:br/>
        <w:t>Fiduciary Funds</w:t>
      </w:r>
      <w:r>
        <w:br/>
      </w:r>
      <w:r>
        <w:br/>
      </w:r>
      <w:r w:rsidR="002E3EBF">
        <w:t xml:space="preserve">Year ended </w:t>
      </w:r>
      <w:r w:rsidR="00D86FD3">
        <w:t xml:space="preserve">June 30, </w:t>
      </w:r>
      <w:r w:rsidR="008345ED">
        <w:t>20</w:t>
      </w:r>
      <w:r w:rsidR="00E86996">
        <w:t>2</w:t>
      </w:r>
      <w:r w:rsidR="002E7867">
        <w:t>2</w:t>
      </w:r>
    </w:p>
    <w:p w14:paraId="2896FD7E" w14:textId="0B7E7EFF" w:rsidR="00924571" w:rsidRPr="001074C6" w:rsidRDefault="00B1654E" w:rsidP="006F6D4E">
      <w:pPr>
        <w:jc w:val="center"/>
        <w:rPr>
          <w:color w:val="FF0000"/>
        </w:rPr>
      </w:pPr>
      <w:r>
        <w:rPr>
          <w:color w:val="FF0000"/>
        </w:rPr>
        <w:pict w14:anchorId="073B5D7F">
          <v:shape id="_x0000_i1525" type="#_x0000_t75" style="width:408.75pt;height:295.5pt">
            <v:imagedata r:id="rId148" o:title=""/>
          </v:shape>
        </w:pict>
      </w:r>
    </w:p>
    <w:p w14:paraId="4387A49D" w14:textId="77777777" w:rsidR="00924571" w:rsidRDefault="00924571" w:rsidP="006F6D4E">
      <w:pPr>
        <w:ind w:left="990"/>
      </w:pPr>
    </w:p>
    <w:p w14:paraId="45C2ECB5" w14:textId="77777777" w:rsidR="00924571" w:rsidRDefault="00924571" w:rsidP="006F6D4E">
      <w:pPr>
        <w:spacing w:after="600"/>
        <w:jc w:val="center"/>
        <w:sectPr w:rsidR="00924571" w:rsidSect="00C81524">
          <w:headerReference w:type="even" r:id="rId149"/>
          <w:headerReference w:type="default" r:id="rId150"/>
          <w:headerReference w:type="first" r:id="rId151"/>
          <w:footnotePr>
            <w:numRestart w:val="eachSect"/>
          </w:footnotePr>
          <w:pgSz w:w="12240" w:h="15840" w:code="1"/>
          <w:pgMar w:top="1440" w:right="1152" w:bottom="720" w:left="1440" w:header="864" w:footer="864" w:gutter="0"/>
          <w:cols w:space="0"/>
          <w:noEndnote/>
        </w:sectPr>
      </w:pPr>
    </w:p>
    <w:p w14:paraId="61FFB524" w14:textId="77777777" w:rsidR="00924571" w:rsidRDefault="00924571" w:rsidP="00180415">
      <w:pPr>
        <w:pStyle w:val="Noteslinenoindent"/>
        <w:keepNext w:val="0"/>
        <w:keepLines w:val="0"/>
        <w:numPr>
          <w:ilvl w:val="1"/>
          <w:numId w:val="38"/>
        </w:numPr>
        <w:tabs>
          <w:tab w:val="clear" w:pos="720"/>
        </w:tabs>
        <w:spacing w:line="240" w:lineRule="auto"/>
        <w:ind w:left="720"/>
      </w:pPr>
      <w:r>
        <w:lastRenderedPageBreak/>
        <w:t>Summary of Significant Accounting Policies</w:t>
      </w:r>
    </w:p>
    <w:p w14:paraId="29D51AAB" w14:textId="77777777" w:rsidR="00924571" w:rsidRDefault="00525A1E" w:rsidP="006F6D4E">
      <w:pPr>
        <w:pStyle w:val="notesfirstindent"/>
        <w:spacing w:after="200" w:line="240" w:lineRule="auto"/>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w:t>
      </w:r>
      <w:r w:rsidR="00B7712A">
        <w:t>career and technical</w:t>
      </w:r>
      <w:r w:rsidR="00924571">
        <w:t xml:space="preserve"> and recreational courses.  The geographic area served includes the City of Anywhere, Iowa and the predominate agricultural territory in </w:t>
      </w:r>
      <w:r>
        <w:rPr>
          <w:noProof/>
        </w:rPr>
        <w:t>Sample County</w:t>
      </w:r>
      <w:r w:rsidR="00924571">
        <w:t xml:space="preserve">.  The </w:t>
      </w:r>
      <w:proofErr w:type="gramStart"/>
      <w:r w:rsidR="00924571">
        <w:t>District</w:t>
      </w:r>
      <w:proofErr w:type="gramEnd"/>
      <w:r w:rsidR="00924571">
        <w:t xml:space="preserve"> is </w:t>
      </w:r>
      <w:r w:rsidR="00A2182D">
        <w:t>governed</w:t>
      </w:r>
      <w:r w:rsidR="00924571">
        <w:t xml:space="preserve"> by a Board of Education whose members are elected on a non-partisan basis.</w:t>
      </w:r>
    </w:p>
    <w:p w14:paraId="6F6CDDDF" w14:textId="77777777" w:rsidR="009D5138" w:rsidRDefault="009D5138" w:rsidP="006F6D4E">
      <w:pPr>
        <w:pStyle w:val="notesfirstindent"/>
        <w:spacing w:after="200" w:line="240" w:lineRule="auto"/>
        <w:ind w:left="720" w:right="0" w:firstLine="0"/>
      </w:pPr>
      <w:r>
        <w:t xml:space="preserve">The </w:t>
      </w:r>
      <w:proofErr w:type="gramStart"/>
      <w:r>
        <w:t>District’s</w:t>
      </w:r>
      <w:proofErr w:type="gramEnd"/>
      <w:r>
        <w:t xml:space="preserve"> financial statements are prepared in conformity with U.S. generally accepted accounting principles as prescribed by the Governmental Accounting Standards Board.</w:t>
      </w:r>
    </w:p>
    <w:p w14:paraId="3E88A65A" w14:textId="77777777" w:rsidR="00924571" w:rsidRDefault="00924571" w:rsidP="006F6D4E">
      <w:pPr>
        <w:pStyle w:val="Noteslineindent5"/>
        <w:tabs>
          <w:tab w:val="clear" w:pos="1152"/>
        </w:tabs>
        <w:spacing w:after="200" w:line="240" w:lineRule="auto"/>
        <w:ind w:left="1260" w:hanging="540"/>
        <w:rPr>
          <w:u w:val="single"/>
        </w:rPr>
      </w:pPr>
      <w:r>
        <w:t>A.</w:t>
      </w:r>
      <w:r>
        <w:tab/>
      </w:r>
      <w:r>
        <w:rPr>
          <w:u w:val="single"/>
        </w:rPr>
        <w:t>Reporting Entity</w:t>
      </w:r>
    </w:p>
    <w:p w14:paraId="1B62ABBB" w14:textId="77777777" w:rsidR="00924571" w:rsidRDefault="00924571" w:rsidP="006F6D4E">
      <w:pPr>
        <w:pStyle w:val="Note1stIndent"/>
        <w:tabs>
          <w:tab w:val="clear" w:pos="1152"/>
        </w:tabs>
        <w:spacing w:after="320" w:line="240" w:lineRule="auto"/>
        <w:ind w:left="1260" w:right="288" w:firstLine="0"/>
        <w:jc w:val="both"/>
      </w:pPr>
      <w:r>
        <w:t xml:space="preserve">For financial reporting purposes, </w:t>
      </w:r>
      <w:r w:rsidR="00525A1E">
        <w:rPr>
          <w:noProof/>
        </w:rPr>
        <w:t>Sample Community School District</w:t>
      </w:r>
      <w:r>
        <w:t xml:space="preserve"> has included all funds, organizations, agencies, boards, </w:t>
      </w:r>
      <w:proofErr w:type="gramStart"/>
      <w:r>
        <w:t>commissions</w:t>
      </w:r>
      <w:proofErr w:type="gramEnd"/>
      <w:r>
        <w:t xml:space="preserve"> and authorities.  The </w:t>
      </w:r>
      <w:proofErr w:type="gramStart"/>
      <w:r>
        <w:t>District</w:t>
      </w:r>
      <w:proofErr w:type="gramEnd"/>
      <w:r>
        <w:t xml:space="preserve">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w:t>
      </w:r>
      <w:proofErr w:type="gramStart"/>
      <w:r>
        <w:t>District</w:t>
      </w:r>
      <w:proofErr w:type="gramEnd"/>
      <w:r>
        <w:t xml:space="preserve">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14:paraId="3362E107" w14:textId="77777777" w:rsidR="00924571" w:rsidRDefault="00924571" w:rsidP="006F6D4E">
      <w:pPr>
        <w:pStyle w:val="2ndindent"/>
        <w:spacing w:after="200" w:line="240" w:lineRule="auto"/>
        <w:ind w:left="1260" w:right="288" w:firstLine="0"/>
      </w:pPr>
      <w:r>
        <w:rPr>
          <w:u w:val="single"/>
        </w:rPr>
        <w:t>Jointly Governed Organization</w:t>
      </w:r>
      <w:r>
        <w:t xml:space="preserve"> – The District participates in a jointly governed organization that provides services to the </w:t>
      </w:r>
      <w:proofErr w:type="gramStart"/>
      <w:r>
        <w:t>District</w:t>
      </w:r>
      <w:proofErr w:type="gramEnd"/>
      <w:r>
        <w:t xml:space="preserve"> but does not meet the criteria of a joint venture since there is no ongoing financial interest or responsibility by the participating governments.  The </w:t>
      </w:r>
      <w:proofErr w:type="gramStart"/>
      <w:r>
        <w:t>District</w:t>
      </w:r>
      <w:proofErr w:type="gramEnd"/>
      <w:r>
        <w:t xml:space="preserve"> is a member of the </w:t>
      </w:r>
      <w:r w:rsidR="00525A1E">
        <w:rPr>
          <w:noProof/>
        </w:rPr>
        <w:t>Sample County</w:t>
      </w:r>
      <w:r>
        <w:t xml:space="preserve"> Assessor’s Conference Board.</w:t>
      </w:r>
    </w:p>
    <w:p w14:paraId="735F96F1" w14:textId="77777777" w:rsidR="00924571" w:rsidRDefault="00924571" w:rsidP="006F6D4E">
      <w:pPr>
        <w:pStyle w:val="Noteslineindent5"/>
        <w:tabs>
          <w:tab w:val="clear" w:pos="1152"/>
        </w:tabs>
        <w:spacing w:after="200" w:line="240" w:lineRule="auto"/>
        <w:ind w:left="1260" w:hanging="540"/>
      </w:pPr>
      <w:r>
        <w:t>B.</w:t>
      </w:r>
      <w:r>
        <w:tab/>
      </w:r>
      <w:r>
        <w:rPr>
          <w:u w:val="single"/>
        </w:rPr>
        <w:t>Basis of Presentation</w:t>
      </w:r>
    </w:p>
    <w:p w14:paraId="352E8DBE" w14:textId="77777777" w:rsidR="00924571" w:rsidRDefault="009D5138" w:rsidP="006F6D4E">
      <w:pPr>
        <w:pStyle w:val="Note1stIndent"/>
        <w:tabs>
          <w:tab w:val="clear" w:pos="1152"/>
        </w:tabs>
        <w:spacing w:after="320" w:line="240" w:lineRule="auto"/>
        <w:ind w:left="1260" w:right="28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 xml:space="preserve">and the Statement of Activities report information on all of the nonfiduciary activities of the </w:t>
      </w:r>
      <w:proofErr w:type="gramStart"/>
      <w:r w:rsidR="00924571">
        <w:t>District</w:t>
      </w:r>
      <w:proofErr w:type="gramEnd"/>
      <w:r w:rsidR="00924571">
        <w: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14:paraId="560084F8"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even" r:id="rId152"/>
          <w:headerReference w:type="default" r:id="rId153"/>
          <w:headerReference w:type="first" r:id="rId154"/>
          <w:footnotePr>
            <w:numRestart w:val="eachSect"/>
          </w:footnotePr>
          <w:pgSz w:w="12240" w:h="15840" w:code="1"/>
          <w:pgMar w:top="1440" w:right="1152" w:bottom="720" w:left="1440" w:header="864" w:footer="864" w:gutter="0"/>
          <w:cols w:space="0"/>
          <w:noEndnote/>
        </w:sectPr>
      </w:pPr>
    </w:p>
    <w:p w14:paraId="6CF9FADA" w14:textId="77777777" w:rsidR="00924571" w:rsidRPr="00180415" w:rsidRDefault="00924571" w:rsidP="004E3EF3">
      <w:pPr>
        <w:pStyle w:val="Note1stIndent"/>
        <w:tabs>
          <w:tab w:val="clear" w:pos="1152"/>
        </w:tabs>
        <w:spacing w:after="120" w:line="240" w:lineRule="auto"/>
        <w:ind w:left="1260" w:right="288" w:firstLine="0"/>
        <w:jc w:val="both"/>
      </w:pPr>
      <w:r>
        <w:lastRenderedPageBreak/>
        <w:t xml:space="preserve">The </w:t>
      </w:r>
      <w:r w:rsidRPr="00180415">
        <w:t xml:space="preserve">Statement of Net </w:t>
      </w:r>
      <w:r w:rsidR="005261E9" w:rsidRPr="00180415">
        <w:t>Position</w:t>
      </w:r>
      <w:r w:rsidRPr="00180415">
        <w:t xml:space="preserve"> presents the </w:t>
      </w:r>
      <w:proofErr w:type="gramStart"/>
      <w:r w:rsidRPr="00180415">
        <w:t>District’s</w:t>
      </w:r>
      <w:proofErr w:type="gramEnd"/>
      <w:r w:rsidRPr="00180415">
        <w:t xml:space="preserve"> nonf</w:t>
      </w:r>
      <w:r w:rsidR="000F4D95" w:rsidRPr="00180415">
        <w:t>iduciary assets, deferred outflows of resources, liabilities and deferred inflows of resources,</w:t>
      </w:r>
      <w:r w:rsidRPr="00180415">
        <w:t xml:space="preserve"> with the difference reported as net </w:t>
      </w:r>
      <w:r w:rsidR="005261E9" w:rsidRPr="00180415">
        <w:t>position</w:t>
      </w:r>
      <w:r w:rsidRPr="00180415">
        <w:t xml:space="preserve">.  </w:t>
      </w:r>
      <w:r w:rsidR="00E51ECE" w:rsidRPr="00180415">
        <w:t xml:space="preserve">Net </w:t>
      </w:r>
      <w:r w:rsidR="005261E9" w:rsidRPr="00180415">
        <w:t>position</w:t>
      </w:r>
      <w:r w:rsidR="00E51ECE" w:rsidRPr="00180415">
        <w:t xml:space="preserve"> </w:t>
      </w:r>
      <w:r w:rsidR="005261E9" w:rsidRPr="00180415">
        <w:t>is</w:t>
      </w:r>
      <w:r w:rsidR="00E51ECE" w:rsidRPr="00180415">
        <w:t xml:space="preserve"> reported in the following</w:t>
      </w:r>
      <w:r w:rsidRPr="00180415">
        <w:t xml:space="preserve"> categories:</w:t>
      </w:r>
    </w:p>
    <w:p w14:paraId="4D197874" w14:textId="77777777" w:rsidR="00924571" w:rsidRPr="00180415" w:rsidRDefault="00090502" w:rsidP="006F6D4E">
      <w:pPr>
        <w:pStyle w:val="Note1stIndent"/>
        <w:tabs>
          <w:tab w:val="clear" w:pos="1152"/>
        </w:tabs>
        <w:spacing w:after="120" w:line="240" w:lineRule="auto"/>
        <w:ind w:left="1728" w:right="576" w:hanging="18"/>
        <w:jc w:val="both"/>
      </w:pPr>
      <w:r w:rsidRPr="00180415">
        <w:t>Net i</w:t>
      </w:r>
      <w:r w:rsidR="00924571" w:rsidRPr="00180415">
        <w:t>nvest</w:t>
      </w:r>
      <w:r w:rsidRPr="00180415">
        <w:t>ment</w:t>
      </w:r>
      <w:r w:rsidR="00924571" w:rsidRPr="00180415">
        <w:t xml:space="preserve"> in capital assets consists of capital assets, net of accumulated depreciation</w:t>
      </w:r>
      <w:r w:rsidR="00157AAC" w:rsidRPr="00180415">
        <w:t>/amortization</w:t>
      </w:r>
      <w:r w:rsidR="00924571" w:rsidRPr="00180415">
        <w:t xml:space="preserve"> and reduced by outstanding balances for bonds, </w:t>
      </w:r>
      <w:proofErr w:type="gramStart"/>
      <w:r w:rsidR="00924571" w:rsidRPr="00180415">
        <w:t>notes</w:t>
      </w:r>
      <w:proofErr w:type="gramEnd"/>
      <w:r w:rsidR="00924571" w:rsidRPr="00180415">
        <w:t xml:space="preserve"> and other debt attribut</w:t>
      </w:r>
      <w:r w:rsidR="0085176E" w:rsidRPr="00180415">
        <w:t>able</w:t>
      </w:r>
      <w:r w:rsidR="00924571" w:rsidRPr="00180415">
        <w:t xml:space="preserve"> to the acquisition, construction or improvement of those assets.</w:t>
      </w:r>
    </w:p>
    <w:p w14:paraId="652ECC56" w14:textId="77777777" w:rsidR="00924571" w:rsidRPr="00180415" w:rsidRDefault="00924571" w:rsidP="006F6D4E">
      <w:pPr>
        <w:pStyle w:val="Note1stIndent"/>
        <w:tabs>
          <w:tab w:val="clear" w:pos="1152"/>
        </w:tabs>
        <w:spacing w:after="120" w:line="240" w:lineRule="auto"/>
        <w:ind w:left="1728" w:right="576" w:hanging="18"/>
        <w:jc w:val="both"/>
      </w:pPr>
      <w:r w:rsidRPr="00180415">
        <w:t xml:space="preserve">Restricted net </w:t>
      </w:r>
      <w:r w:rsidR="005261E9" w:rsidRPr="00180415">
        <w:t>position</w:t>
      </w:r>
      <w:r w:rsidRPr="00180415">
        <w:t xml:space="preserve"> result</w:t>
      </w:r>
      <w:r w:rsidR="005261E9" w:rsidRPr="00180415">
        <w:t>s</w:t>
      </w:r>
      <w:r w:rsidRPr="00180415">
        <w:t xml:space="preserve"> when constraints placed on net </w:t>
      </w:r>
      <w:r w:rsidR="005261E9" w:rsidRPr="00180415">
        <w:t>position</w:t>
      </w:r>
      <w:r w:rsidRPr="00180415">
        <w:t xml:space="preserve"> use are either externally imposed or </w:t>
      </w:r>
      <w:r w:rsidR="006C493D" w:rsidRPr="00180415">
        <w:t xml:space="preserve">are </w:t>
      </w:r>
      <w:r w:rsidRPr="00180415">
        <w:t>imposed by law through constitutional provisions</w:t>
      </w:r>
      <w:r w:rsidR="00043B25" w:rsidRPr="00180415">
        <w:t xml:space="preserve"> or enabling legislation</w:t>
      </w:r>
      <w:r w:rsidR="00BA436D" w:rsidRPr="00180415">
        <w:t xml:space="preserve">.  </w:t>
      </w:r>
    </w:p>
    <w:p w14:paraId="4F61E30C" w14:textId="77777777" w:rsidR="00924571" w:rsidRPr="00180415" w:rsidRDefault="00924571" w:rsidP="006F6D4E">
      <w:pPr>
        <w:pStyle w:val="Note1stIndent"/>
        <w:tabs>
          <w:tab w:val="clear" w:pos="1152"/>
        </w:tabs>
        <w:spacing w:after="240" w:line="240" w:lineRule="auto"/>
        <w:ind w:left="1728" w:right="576" w:hanging="18"/>
        <w:jc w:val="both"/>
      </w:pPr>
      <w:r w:rsidRPr="00180415">
        <w:t xml:space="preserve">Unrestricted net </w:t>
      </w:r>
      <w:r w:rsidR="005261E9" w:rsidRPr="00180415">
        <w:t>position</w:t>
      </w:r>
      <w:r w:rsidRPr="00180415">
        <w:t xml:space="preserve"> consist</w:t>
      </w:r>
      <w:r w:rsidR="005261E9" w:rsidRPr="00180415">
        <w:t>s</w:t>
      </w:r>
      <w:r w:rsidRPr="00180415">
        <w:t xml:space="preserve"> of net </w:t>
      </w:r>
      <w:r w:rsidR="005261E9" w:rsidRPr="00180415">
        <w:t>position</w:t>
      </w:r>
      <w:r w:rsidRPr="00180415">
        <w:t xml:space="preserve"> not meet</w:t>
      </w:r>
      <w:r w:rsidR="00637786" w:rsidRPr="00180415">
        <w:t>ing</w:t>
      </w:r>
      <w:r w:rsidR="00E51ECE" w:rsidRPr="00180415">
        <w:t xml:space="preserve"> the definition of the </w:t>
      </w:r>
      <w:r w:rsidRPr="00180415">
        <w:t xml:space="preserve">preceding categories.  Unrestricted net </w:t>
      </w:r>
      <w:r w:rsidR="005261E9" w:rsidRPr="00180415">
        <w:t>position</w:t>
      </w:r>
      <w:r w:rsidRPr="00180415">
        <w:t xml:space="preserve"> </w:t>
      </w:r>
      <w:r w:rsidR="003862CC" w:rsidRPr="00180415">
        <w:t xml:space="preserve">is </w:t>
      </w:r>
      <w:r w:rsidRPr="00180415">
        <w:t>often</w:t>
      </w:r>
      <w:r w:rsidR="003862CC" w:rsidRPr="00180415">
        <w:t xml:space="preserve"> subject to</w:t>
      </w:r>
      <w:r w:rsidRPr="00180415">
        <w:t xml:space="preserve"> constraints imposed by management </w:t>
      </w:r>
      <w:r w:rsidR="0085176E" w:rsidRPr="00180415">
        <w:t xml:space="preserve">which </w:t>
      </w:r>
      <w:r w:rsidRPr="00180415">
        <w:t>can be removed or modified.</w:t>
      </w:r>
    </w:p>
    <w:p w14:paraId="79501B19" w14:textId="255573BB" w:rsidR="00924571" w:rsidRDefault="00924571" w:rsidP="006F6D4E">
      <w:pPr>
        <w:pStyle w:val="Note1stIndent"/>
        <w:tabs>
          <w:tab w:val="clear" w:pos="1152"/>
        </w:tabs>
        <w:spacing w:after="240" w:line="240" w:lineRule="auto"/>
        <w:ind w:left="1260" w:right="288" w:firstLine="0"/>
        <w:jc w:val="both"/>
      </w:pPr>
      <w:r w:rsidRPr="00180415">
        <w:t>The Statement of Activities demonstrates the degree to which the direct expenses of a given function or segment are offset by program revenues.  Direct expenses are those clearly identifiable with a specific</w:t>
      </w:r>
      <w:r>
        <w:t xml:space="preserve"> function.  Program revenues include 1)</w:t>
      </w:r>
      <w:r w:rsidR="004E3EF3">
        <w:t> </w:t>
      </w:r>
      <w:r>
        <w:t xml:space="preserve">charges to customers or applicants who purchase, </w:t>
      </w:r>
      <w:proofErr w:type="gramStart"/>
      <w:r>
        <w:t>use</w:t>
      </w:r>
      <w:proofErr w:type="gramEnd"/>
      <w:r>
        <w:t xml:space="preserv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14:paraId="112C82D3" w14:textId="77777777" w:rsidR="00924571" w:rsidRDefault="00924571" w:rsidP="006F6D4E">
      <w:pPr>
        <w:pStyle w:val="Note1stIndent"/>
        <w:tabs>
          <w:tab w:val="clear" w:pos="1152"/>
        </w:tabs>
        <w:spacing w:after="240" w:line="240" w:lineRule="auto"/>
        <w:ind w:left="1260" w:right="288" w:firstLine="0"/>
        <w:jc w:val="both"/>
      </w:pPr>
      <w:r>
        <w:rPr>
          <w:u w:val="single"/>
        </w:rPr>
        <w:t>Fund Financial Statements</w:t>
      </w:r>
      <w:r>
        <w:t xml:space="preserve"> – Separate financial statements are provided for governmental, </w:t>
      </w:r>
      <w:proofErr w:type="gramStart"/>
      <w:r>
        <w:t>proprietary</w:t>
      </w:r>
      <w:proofErr w:type="gramEnd"/>
      <w:r>
        <w:t xml:space="preserve"> and fiduciary funds, even though the latter are excluded from the </w:t>
      </w:r>
      <w:r w:rsidR="000D729B">
        <w:t>g</w:t>
      </w:r>
      <w:r w:rsidR="009D5138">
        <w:t>overnment</w:t>
      </w:r>
      <w:r>
        <w:t>-wide financial statements.  Major individual governmental funds are reported as separate columns in the fund financial statements.  All remaining governmental funds are aggregated and reported as nonmajor governmental funds.</w:t>
      </w:r>
      <w:r w:rsidR="00AA74E5">
        <w:t xml:space="preserve">  Combining schedules are also included for the Capital Project</w:t>
      </w:r>
      <w:r w:rsidR="003E0D65">
        <w:t>s</w:t>
      </w:r>
      <w:r w:rsidR="00AA74E5">
        <w:t xml:space="preserve"> Fund accounts.</w:t>
      </w:r>
    </w:p>
    <w:p w14:paraId="73A38C20" w14:textId="77777777" w:rsidR="00924571" w:rsidRDefault="00924571" w:rsidP="004E3EF3">
      <w:pPr>
        <w:pStyle w:val="Note1stIndent"/>
        <w:tabs>
          <w:tab w:val="clear" w:pos="1152"/>
        </w:tabs>
        <w:spacing w:after="120" w:line="240" w:lineRule="auto"/>
        <w:ind w:left="1260" w:right="288" w:firstLine="0"/>
        <w:jc w:val="both"/>
      </w:pPr>
      <w:r>
        <w:t xml:space="preserve">The </w:t>
      </w:r>
      <w:proofErr w:type="gramStart"/>
      <w:r>
        <w:t>District</w:t>
      </w:r>
      <w:proofErr w:type="gramEnd"/>
      <w:r>
        <w:t xml:space="preserve"> reports the following major governmental funds:</w:t>
      </w:r>
    </w:p>
    <w:p w14:paraId="64439FA9" w14:textId="77777777" w:rsidR="00924571" w:rsidRDefault="00924571" w:rsidP="006F6D4E">
      <w:pPr>
        <w:pStyle w:val="Note1stIndent"/>
        <w:tabs>
          <w:tab w:val="clear" w:pos="1152"/>
        </w:tabs>
        <w:spacing w:after="120" w:line="240" w:lineRule="auto"/>
        <w:ind w:left="1710" w:right="576" w:firstLine="0"/>
        <w:jc w:val="both"/>
      </w:pPr>
      <w:r>
        <w:t xml:space="preserve">The General Fund is the general operating fund of the </w:t>
      </w:r>
      <w:proofErr w:type="gramStart"/>
      <w:r>
        <w:t>District</w:t>
      </w:r>
      <w:proofErr w:type="gramEnd"/>
      <w:r>
        <w:t>.  All general tax revenues and other re</w:t>
      </w:r>
      <w:r w:rsidR="0085176E">
        <w:t>venue</w:t>
      </w:r>
      <w:r w:rsidR="009D5138">
        <w:t>s</w:t>
      </w:r>
      <w:r>
        <w:t xml:space="preserve"> not allocated by law or contractual agreement to some other </w:t>
      </w:r>
      <w:proofErr w:type="gramStart"/>
      <w:r>
        <w:t>fund</w:t>
      </w:r>
      <w:proofErr w:type="gramEnd"/>
      <w:r>
        <w:t xml:space="preserve"> are accounted for in this fund.  From the fund are paid the general operating expen</w:t>
      </w:r>
      <w:r w:rsidR="0085176E">
        <w:t>ditures</w:t>
      </w:r>
      <w:r>
        <w:t>, including instructional, support and other costs.</w:t>
      </w:r>
    </w:p>
    <w:p w14:paraId="1150EFF0" w14:textId="77777777" w:rsidR="00924571" w:rsidRDefault="00924571" w:rsidP="006F6D4E">
      <w:pPr>
        <w:pStyle w:val="Note1stIndent"/>
        <w:tabs>
          <w:tab w:val="clear" w:pos="1152"/>
        </w:tabs>
        <w:spacing w:after="120" w:line="240" w:lineRule="auto"/>
        <w:ind w:left="1710" w:right="576" w:firstLine="0"/>
        <w:jc w:val="both"/>
      </w:pPr>
      <w:r>
        <w:t xml:space="preserve">The Debt Service Fund is utilized to account for </w:t>
      </w:r>
      <w:r w:rsidR="00C04131">
        <w:t xml:space="preserve">property tax and other revenues to be used for </w:t>
      </w:r>
      <w:r>
        <w:t xml:space="preserve">the payment of interest and principal on the </w:t>
      </w:r>
      <w:proofErr w:type="gramStart"/>
      <w:r>
        <w:t>District’s</w:t>
      </w:r>
      <w:proofErr w:type="gramEnd"/>
      <w:r>
        <w:t xml:space="preserve"> general long-term debt.</w:t>
      </w:r>
    </w:p>
    <w:p w14:paraId="69117FFC" w14:textId="77777777" w:rsidR="00924571" w:rsidRDefault="00924571" w:rsidP="006F6D4E">
      <w:pPr>
        <w:pStyle w:val="Note1stIndent"/>
        <w:tabs>
          <w:tab w:val="clear" w:pos="1152"/>
        </w:tabs>
        <w:spacing w:after="240" w:line="240" w:lineRule="auto"/>
        <w:ind w:left="1710" w:right="576" w:firstLine="0"/>
        <w:jc w:val="both"/>
      </w:pPr>
      <w:r>
        <w:t>The Capital Projects Fund is used to account for all resources used in the acquisition and construction of capital facilities</w:t>
      </w:r>
      <w:r w:rsidR="001D50D0">
        <w:t xml:space="preserve"> and other capital assets</w:t>
      </w:r>
      <w:r>
        <w:t>.</w:t>
      </w:r>
    </w:p>
    <w:p w14:paraId="5F67D06B" w14:textId="77777777" w:rsidR="000D5867" w:rsidRDefault="000D5867" w:rsidP="006F6D4E">
      <w:pPr>
        <w:pStyle w:val="Note1stIndent"/>
        <w:tabs>
          <w:tab w:val="clear" w:pos="1152"/>
        </w:tabs>
        <w:spacing w:after="120" w:line="240" w:lineRule="auto"/>
        <w:ind w:left="1260" w:right="576" w:hanging="18"/>
        <w:jc w:val="both"/>
      </w:pPr>
      <w:r>
        <w:t xml:space="preserve">The </w:t>
      </w:r>
      <w:proofErr w:type="gramStart"/>
      <w:r>
        <w:t>District</w:t>
      </w:r>
      <w:proofErr w:type="gramEnd"/>
      <w:r>
        <w:t xml:space="preserve"> reports the following major proprietary fund:</w:t>
      </w:r>
    </w:p>
    <w:p w14:paraId="2CB38BF6" w14:textId="77777777" w:rsidR="00924571" w:rsidRDefault="00924571" w:rsidP="006F6D4E">
      <w:pPr>
        <w:pStyle w:val="Note1stIndent"/>
        <w:tabs>
          <w:tab w:val="clear" w:pos="1152"/>
        </w:tabs>
        <w:spacing w:after="240" w:line="240" w:lineRule="auto"/>
        <w:ind w:left="1710" w:right="576" w:firstLine="0"/>
        <w:jc w:val="both"/>
      </w:pPr>
      <w:r>
        <w:t xml:space="preserve">The Enterprise, School Nutrition Fund is used to account for the food service operations of the </w:t>
      </w:r>
      <w:proofErr w:type="gramStart"/>
      <w:r>
        <w:t>District</w:t>
      </w:r>
      <w:proofErr w:type="gramEnd"/>
      <w:r>
        <w:t>.</w:t>
      </w:r>
    </w:p>
    <w:p w14:paraId="7F0D3634" w14:textId="77777777" w:rsidR="00924571" w:rsidRDefault="0033681A" w:rsidP="006F6D4E">
      <w:pPr>
        <w:pStyle w:val="Note1stIndent"/>
        <w:tabs>
          <w:tab w:val="clear" w:pos="1152"/>
        </w:tabs>
        <w:spacing w:after="120" w:line="240" w:lineRule="auto"/>
        <w:ind w:left="1260" w:right="288" w:firstLine="0"/>
        <w:jc w:val="both"/>
      </w:pPr>
      <w:r>
        <w:br w:type="page"/>
      </w:r>
      <w:r w:rsidR="00924571">
        <w:lastRenderedPageBreak/>
        <w:t xml:space="preserve">The </w:t>
      </w:r>
      <w:proofErr w:type="gramStart"/>
      <w:r w:rsidR="00924571">
        <w:t>District</w:t>
      </w:r>
      <w:proofErr w:type="gramEnd"/>
      <w:r w:rsidR="00924571">
        <w:t xml:space="preserve"> also reports fiduciary funds which focus on net </w:t>
      </w:r>
      <w:r w:rsidR="005261E9">
        <w:t>position</w:t>
      </w:r>
      <w:r w:rsidR="00924571">
        <w:t xml:space="preserve"> and changes in net </w:t>
      </w:r>
      <w:r w:rsidR="005261E9">
        <w:t>position</w:t>
      </w:r>
      <w:r w:rsidR="00924571">
        <w:t xml:space="preserve">.  The </w:t>
      </w:r>
      <w:proofErr w:type="gramStart"/>
      <w:r w:rsidR="00924571">
        <w:t>District’s</w:t>
      </w:r>
      <w:proofErr w:type="gramEnd"/>
      <w:r w:rsidR="00924571">
        <w:t xml:space="preserve"> fiduciary funds include the following:</w:t>
      </w:r>
    </w:p>
    <w:p w14:paraId="38E560ED" w14:textId="77777777" w:rsidR="00924571" w:rsidRDefault="00924571" w:rsidP="006F6D4E">
      <w:pPr>
        <w:pStyle w:val="Note1stIndent"/>
        <w:tabs>
          <w:tab w:val="clear" w:pos="1152"/>
        </w:tabs>
        <w:spacing w:after="120" w:line="240" w:lineRule="auto"/>
        <w:ind w:left="1710" w:right="576" w:firstLine="0"/>
        <w:jc w:val="both"/>
      </w:pPr>
      <w:r>
        <w:t>The Private</w:t>
      </w:r>
      <w:r w:rsidR="009D5138">
        <w:t xml:space="preserve"> P</w:t>
      </w:r>
      <w:r>
        <w:t xml:space="preserve">urpose Trust Fund is used to account for assets held by the </w:t>
      </w:r>
      <w:proofErr w:type="gramStart"/>
      <w:r>
        <w:t>District</w:t>
      </w:r>
      <w:proofErr w:type="gramEnd"/>
      <w:r>
        <w:t xml:space="preserve"> under trust agreements which require income earned to be used to benefit individuals through scholarship awards.</w:t>
      </w:r>
    </w:p>
    <w:p w14:paraId="52C43DA3" w14:textId="77777777" w:rsidR="00924571" w:rsidRDefault="00924571" w:rsidP="006F6D4E">
      <w:pPr>
        <w:pStyle w:val="Note1stIndent"/>
        <w:tabs>
          <w:tab w:val="clear" w:pos="1152"/>
        </w:tabs>
        <w:spacing w:after="240" w:line="240" w:lineRule="auto"/>
        <w:ind w:left="1710" w:right="576" w:firstLine="0"/>
        <w:jc w:val="both"/>
      </w:pPr>
      <w:r>
        <w:t xml:space="preserve">The </w:t>
      </w:r>
      <w:r w:rsidR="00BF61B9">
        <w:t xml:space="preserve">Custodial </w:t>
      </w:r>
      <w:r>
        <w:t xml:space="preserve">Fund is used to account for assets held by the </w:t>
      </w:r>
      <w:proofErr w:type="gramStart"/>
      <w:r>
        <w:t>District</w:t>
      </w:r>
      <w:proofErr w:type="gramEnd"/>
      <w:r>
        <w:t xml:space="preserve"> as an agent for individuals, private organizations and other governments.  </w:t>
      </w:r>
    </w:p>
    <w:p w14:paraId="4D7D7260" w14:textId="77777777" w:rsidR="00924571" w:rsidRDefault="00924571" w:rsidP="006F6D4E">
      <w:pPr>
        <w:pStyle w:val="Noteslineindent5"/>
        <w:tabs>
          <w:tab w:val="clear" w:pos="1152"/>
        </w:tabs>
        <w:spacing w:after="200" w:line="240" w:lineRule="auto"/>
        <w:ind w:left="1260" w:hanging="540"/>
        <w:rPr>
          <w:u w:val="single"/>
        </w:rPr>
      </w:pPr>
      <w:r>
        <w:t>C.</w:t>
      </w:r>
      <w:r>
        <w:tab/>
      </w:r>
      <w:r>
        <w:rPr>
          <w:u w:val="single"/>
        </w:rPr>
        <w:t>Measurement Focus and Basis of Accounting</w:t>
      </w:r>
    </w:p>
    <w:p w14:paraId="6099B6BF" w14:textId="77777777" w:rsidR="00924571" w:rsidRDefault="00924571" w:rsidP="006F6D4E">
      <w:pPr>
        <w:pStyle w:val="Note1stIndent"/>
        <w:tabs>
          <w:tab w:val="clear" w:pos="1152"/>
        </w:tabs>
        <w:spacing w:after="240" w:line="240" w:lineRule="auto"/>
        <w:ind w:left="1260" w:right="288" w:firstLine="0"/>
        <w:jc w:val="both"/>
      </w:pPr>
      <w:r>
        <w:t xml:space="preserve">The </w:t>
      </w:r>
      <w:r w:rsidR="00FD577F">
        <w:t>g</w:t>
      </w:r>
      <w:r w:rsidR="009D5138">
        <w:t>overnment</w:t>
      </w:r>
      <w:r>
        <w:t>-wide</w:t>
      </w:r>
      <w:r w:rsidR="0085176E">
        <w:t>,</w:t>
      </w:r>
      <w:r>
        <w:t xml:space="preserve"> </w:t>
      </w:r>
      <w:proofErr w:type="gramStart"/>
      <w:r>
        <w:t>proprietary</w:t>
      </w:r>
      <w:proofErr w:type="gramEnd"/>
      <w:r>
        <w:t xml:space="preserve">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0404B07B" w14:textId="77777777" w:rsidR="00924571" w:rsidRDefault="00924571" w:rsidP="006F6D4E">
      <w:pPr>
        <w:pStyle w:val="Note1stIndent"/>
        <w:tabs>
          <w:tab w:val="clear" w:pos="1152"/>
        </w:tabs>
        <w:spacing w:after="240" w:line="240" w:lineRule="auto"/>
        <w:ind w:left="1260" w:right="288" w:firstLine="0"/>
        <w:jc w:val="both"/>
      </w:pPr>
      <w:r>
        <w:t xml:space="preserve">Governmental fund financial statements are reported using the current financial resources measurement focus and the modified accrual basis of accounting.  Revenues are recognized as soon as they are both measurable and available.  Revenues </w:t>
      </w:r>
      <w:proofErr w:type="gramStart"/>
      <w:r>
        <w:t>are considered to be</w:t>
      </w:r>
      <w:proofErr w:type="gramEnd"/>
      <w:r>
        <w:t xml:space="preserve"> available when they are collectible within the current period or soon enough thereafter to pay liabilities of the current period.  For this purpose, the government considers revenues to be available if they are collected within 60 days after year end.</w:t>
      </w:r>
    </w:p>
    <w:p w14:paraId="42F31229" w14:textId="77777777" w:rsidR="00924571" w:rsidRDefault="00924571" w:rsidP="006F6D4E">
      <w:pPr>
        <w:pStyle w:val="Note1stIndent"/>
        <w:tabs>
          <w:tab w:val="clear" w:pos="1152"/>
        </w:tabs>
        <w:spacing w:after="240" w:line="240" w:lineRule="auto"/>
        <w:ind w:left="1260" w:right="288" w:firstLine="0"/>
        <w:jc w:val="both"/>
      </w:pPr>
      <w:r>
        <w:t xml:space="preserve">Property tax, intergovernmental revenues (shared revenues, </w:t>
      </w:r>
      <w:proofErr w:type="gramStart"/>
      <w:r>
        <w:t>grants</w:t>
      </w:r>
      <w:proofErr w:type="gramEnd"/>
      <w:r>
        <w:t xml:space="preserve"> and reimbursements from other governments) and interest associated with the current fiscal period are all considered to be susceptible to accrual.  All other revenue items are considered to be measurable and available only when cash is received by the </w:t>
      </w:r>
      <w:proofErr w:type="gramStart"/>
      <w:r>
        <w:t>District</w:t>
      </w:r>
      <w:proofErr w:type="gramEnd"/>
      <w:r>
        <w:t>.</w:t>
      </w:r>
    </w:p>
    <w:p w14:paraId="020C8092" w14:textId="77777777" w:rsidR="00924571" w:rsidRDefault="00924571" w:rsidP="006F6D4E">
      <w:pPr>
        <w:pStyle w:val="Note1stIndent"/>
        <w:tabs>
          <w:tab w:val="clear" w:pos="1152"/>
        </w:tabs>
        <w:spacing w:after="240" w:line="240" w:lineRule="auto"/>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34AD1411" w14:textId="77777777" w:rsidR="00924571" w:rsidRDefault="00924571" w:rsidP="006F6D4E">
      <w:pPr>
        <w:pStyle w:val="Note1stIndent"/>
        <w:tabs>
          <w:tab w:val="clear" w:pos="1152"/>
        </w:tabs>
        <w:spacing w:after="240" w:line="240" w:lineRule="auto"/>
        <w:ind w:left="1260" w:right="288" w:firstLine="0"/>
        <w:jc w:val="both"/>
      </w:pPr>
      <w:r>
        <w:t xml:space="preserve">Under </w:t>
      </w:r>
      <w:r w:rsidR="009D5138">
        <w:t xml:space="preserve">the </w:t>
      </w:r>
      <w:r>
        <w:t xml:space="preserve">terms of grant agreements, the </w:t>
      </w:r>
      <w:proofErr w:type="gramStart"/>
      <w:r>
        <w:t>District</w:t>
      </w:r>
      <w:proofErr w:type="gramEnd"/>
      <w:r>
        <w:t xml:space="preserve"> funds certain programs by a combination of specific cost-reimbursement grants and general revenues.  Thus, when program expenses are incurred, there are both restricted and unrestricted net </w:t>
      </w:r>
      <w:r w:rsidR="005261E9">
        <w:t>position</w:t>
      </w:r>
      <w:r>
        <w:t xml:space="preserve"> available to finance the program.  It is the </w:t>
      </w:r>
      <w:proofErr w:type="gramStart"/>
      <w:r>
        <w:t>District’s</w:t>
      </w:r>
      <w:proofErr w:type="gramEnd"/>
      <w:r>
        <w:t xml:space="preserve"> policy to first apply cost-reimbursement grant resources to such programs and then general revenues.</w:t>
      </w:r>
    </w:p>
    <w:p w14:paraId="6EE79E67" w14:textId="77777777" w:rsidR="00C04131" w:rsidRDefault="00A835A2" w:rsidP="006F6D4E">
      <w:pPr>
        <w:pStyle w:val="Note1stIndent"/>
        <w:tabs>
          <w:tab w:val="clear" w:pos="1152"/>
        </w:tabs>
        <w:spacing w:after="240" w:line="240" w:lineRule="auto"/>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w:t>
      </w:r>
      <w:proofErr w:type="gramStart"/>
      <w:r w:rsidR="00C04131">
        <w:t>District’s</w:t>
      </w:r>
      <w:proofErr w:type="gramEnd"/>
      <w:r w:rsidR="00C04131">
        <w:t xml:space="preserve">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14:paraId="46B4B82C"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default" r:id="rId155"/>
          <w:footnotePr>
            <w:numRestart w:val="eachSect"/>
          </w:footnotePr>
          <w:pgSz w:w="12240" w:h="15840" w:code="1"/>
          <w:pgMar w:top="1440" w:right="1152" w:bottom="720" w:left="1440" w:header="864" w:footer="864" w:gutter="0"/>
          <w:cols w:space="0"/>
          <w:noEndnote/>
        </w:sectPr>
      </w:pPr>
    </w:p>
    <w:p w14:paraId="1E0A5969" w14:textId="77777777" w:rsidR="00924571" w:rsidRDefault="00924571" w:rsidP="006F6D4E">
      <w:pPr>
        <w:pStyle w:val="Note1stIndent"/>
        <w:tabs>
          <w:tab w:val="clear" w:pos="1152"/>
        </w:tabs>
        <w:spacing w:after="240" w:line="240" w:lineRule="auto"/>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 xml:space="preserve">unds include the cost of sales and services, administrative </w:t>
      </w:r>
      <w:proofErr w:type="gramStart"/>
      <w:r>
        <w:t>expenses</w:t>
      </w:r>
      <w:proofErr w:type="gramEnd"/>
      <w:r>
        <w:t xml:space="preserve"> and depreciation on capital assets.  All revenues and expenses not meeting this definition are reported as non</w:t>
      </w:r>
      <w:r w:rsidR="0085176E">
        <w:t>-</w:t>
      </w:r>
      <w:r>
        <w:t>operating revenues and expenses.</w:t>
      </w:r>
    </w:p>
    <w:p w14:paraId="0E14DA6E" w14:textId="77777777" w:rsidR="00924571" w:rsidRDefault="00924571" w:rsidP="006F6D4E">
      <w:pPr>
        <w:pStyle w:val="Noteslineindent5"/>
        <w:tabs>
          <w:tab w:val="clear" w:pos="1152"/>
        </w:tabs>
        <w:spacing w:after="200" w:line="240" w:lineRule="auto"/>
        <w:ind w:left="1260" w:hanging="540"/>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w:t>
      </w:r>
      <w:r w:rsidR="002D1AEF">
        <w:rPr>
          <w:u w:val="single"/>
        </w:rPr>
        <w:t>Balance/Net Position</w:t>
      </w:r>
    </w:p>
    <w:p w14:paraId="510C53CD" w14:textId="77777777" w:rsidR="009D5138" w:rsidRDefault="009D5138" w:rsidP="006F6D4E">
      <w:pPr>
        <w:pStyle w:val="Note2ndindent"/>
        <w:spacing w:after="180" w:line="240" w:lineRule="auto"/>
        <w:ind w:left="1260" w:right="288" w:firstLine="0"/>
      </w:pPr>
      <w:r>
        <w:t xml:space="preserve">The following accounting policies are followed in preparing </w:t>
      </w:r>
      <w:r w:rsidR="006621B9">
        <w:t>the financial</w:t>
      </w:r>
      <w:r w:rsidR="00D666DF">
        <w:t xml:space="preserve"> statements</w:t>
      </w:r>
      <w:r>
        <w:t>:</w:t>
      </w:r>
    </w:p>
    <w:p w14:paraId="60F7AEE5" w14:textId="77777777" w:rsidR="00924571" w:rsidRDefault="00924571" w:rsidP="006F6D4E">
      <w:pPr>
        <w:pStyle w:val="thirdindent"/>
        <w:spacing w:after="200"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w:t>
      </w:r>
      <w:r w:rsidR="006A37A7">
        <w:t xml:space="preserve">amortized </w:t>
      </w:r>
      <w:r w:rsidR="00D96428">
        <w:t>cost</w:t>
      </w:r>
      <w:r>
        <w:t>.</w:t>
      </w:r>
    </w:p>
    <w:p w14:paraId="18FD75B7" w14:textId="77777777" w:rsidR="00924571" w:rsidRDefault="00924571" w:rsidP="006F6D4E">
      <w:pPr>
        <w:pStyle w:val="thirdindent"/>
        <w:spacing w:after="200" w:line="240" w:lineRule="auto"/>
        <w:ind w:left="1620" w:right="468" w:firstLine="0"/>
      </w:pPr>
      <w:r>
        <w:t xml:space="preserve">For purposes of the </w:t>
      </w:r>
      <w:r w:rsidR="006C493D">
        <w:t>S</w:t>
      </w:r>
      <w:r>
        <w:t xml:space="preserve">tatement of </w:t>
      </w:r>
      <w:r w:rsidR="006C493D">
        <w:t>C</w:t>
      </w:r>
      <w:r>
        <w:t xml:space="preserve">ash </w:t>
      </w:r>
      <w:r w:rsidR="006C493D">
        <w:t>F</w:t>
      </w:r>
      <w:r>
        <w:t xml:space="preserve">lows, all short-term cash investments that are highly liquid </w:t>
      </w:r>
      <w:proofErr w:type="gramStart"/>
      <w:r>
        <w:t>are considered to be</w:t>
      </w:r>
      <w:proofErr w:type="gramEnd"/>
      <w:r>
        <w:t xml:space="preserve"> cash equivalents.  Cash equivalents are readily convertible to known amounts of cash and, at the day of purchase, have a maturity date no longer than three months.</w:t>
      </w:r>
    </w:p>
    <w:p w14:paraId="4E999DE2" w14:textId="77777777" w:rsidR="00924571" w:rsidRDefault="00924571" w:rsidP="006F6D4E">
      <w:pPr>
        <w:pStyle w:val="thirdindent"/>
        <w:spacing w:after="200"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14:paraId="764ACDFA" w14:textId="77777777" w:rsidR="00924571" w:rsidRDefault="00924571" w:rsidP="006F6D4E">
      <w:pPr>
        <w:pStyle w:val="thirdindent"/>
        <w:spacing w:after="200" w:line="240" w:lineRule="auto"/>
        <w:ind w:left="1620" w:right="468" w:firstLine="0"/>
      </w:pPr>
      <w:r>
        <w:t xml:space="preserve">Property tax receivable is recognized in these funds on the levy or lien date, which is the date the tax asking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w:t>
      </w:r>
      <w:proofErr w:type="gramStart"/>
      <w:r>
        <w:t>District</w:t>
      </w:r>
      <w:proofErr w:type="gramEnd"/>
      <w:r>
        <w:t xml:space="preserve">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DC0743">
        <w:t>reported as a deferred inflow of resources</w:t>
      </w:r>
      <w:r>
        <w:t xml:space="preserve"> in both the </w:t>
      </w:r>
      <w:r w:rsidR="000D7BCD">
        <w:t>g</w:t>
      </w:r>
      <w:r w:rsidR="009D5138">
        <w:t>overnment</w:t>
      </w:r>
      <w:r>
        <w:t>-wide and fund financial statements and will not be recognized as revenue until the year for which it is levied.</w:t>
      </w:r>
    </w:p>
    <w:p w14:paraId="2ECCD8B9" w14:textId="3F23A08D" w:rsidR="00924571" w:rsidRDefault="00924571" w:rsidP="006F6D4E">
      <w:pPr>
        <w:pStyle w:val="thirdindent"/>
        <w:spacing w:after="200"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proofErr w:type="gramStart"/>
      <w:r w:rsidR="002C019C">
        <w:t>20</w:t>
      </w:r>
      <w:r w:rsidR="002E7867">
        <w:t>20</w:t>
      </w:r>
      <w:proofErr w:type="gramEnd"/>
      <w:r w:rsidR="002C019C">
        <w:t xml:space="preserve"> </w:t>
      </w:r>
      <w:r>
        <w:t xml:space="preserve">assessed property valuations; is for the tax accrual period July 1, </w:t>
      </w:r>
      <w:r w:rsidR="002C019C">
        <w:t>20</w:t>
      </w:r>
      <w:r w:rsidR="00D31C72">
        <w:t>2</w:t>
      </w:r>
      <w:r w:rsidR="002E7867">
        <w:t>1</w:t>
      </w:r>
      <w:r w:rsidR="002C019C">
        <w:t xml:space="preserve"> </w:t>
      </w:r>
      <w:r>
        <w:t xml:space="preserve">through </w:t>
      </w:r>
      <w:r w:rsidR="00D86FD3">
        <w:t>June</w:t>
      </w:r>
      <w:r w:rsidR="002F7ECB">
        <w:t> </w:t>
      </w:r>
      <w:r w:rsidR="00D86FD3">
        <w:t xml:space="preserve">30, </w:t>
      </w:r>
      <w:r w:rsidR="00D31C72">
        <w:t>20</w:t>
      </w:r>
      <w:r w:rsidR="008345ED">
        <w:t>2</w:t>
      </w:r>
      <w:r w:rsidR="002E7867">
        <w:t>2</w:t>
      </w:r>
      <w:r w:rsidR="002C019C">
        <w:t xml:space="preserve"> </w:t>
      </w:r>
      <w:r>
        <w:t xml:space="preserve">and reflects the tax asking contained in the budget certified to the County Board of Supervisors in </w:t>
      </w:r>
      <w:r w:rsidR="006621B9">
        <w:t xml:space="preserve">April </w:t>
      </w:r>
      <w:r w:rsidR="002C019C">
        <w:t>20</w:t>
      </w:r>
      <w:r w:rsidR="00D31C72">
        <w:t>2</w:t>
      </w:r>
      <w:r w:rsidR="002E7867">
        <w:t>1</w:t>
      </w:r>
      <w:r>
        <w:t>.</w:t>
      </w:r>
    </w:p>
    <w:p w14:paraId="03A2F013" w14:textId="77777777" w:rsidR="00924571" w:rsidRDefault="00924571" w:rsidP="006F6D4E">
      <w:pPr>
        <w:pStyle w:val="thirdindent"/>
        <w:spacing w:after="200" w:line="240" w:lineRule="auto"/>
        <w:ind w:left="1620" w:right="468" w:firstLine="0"/>
      </w:pPr>
      <w:r>
        <w:rPr>
          <w:u w:val="single"/>
        </w:rPr>
        <w:t>Due from Other Governments</w:t>
      </w:r>
      <w:r>
        <w:t xml:space="preserve"> – Due from other governments represents amounts due from the State of Iowa, various shared revenues, </w:t>
      </w:r>
      <w:proofErr w:type="gramStart"/>
      <w:r>
        <w:t>grants</w:t>
      </w:r>
      <w:proofErr w:type="gramEnd"/>
      <w:r>
        <w:t xml:space="preserve"> and reimbursements from other governments.</w:t>
      </w:r>
    </w:p>
    <w:p w14:paraId="1CE0CB97" w14:textId="77777777" w:rsidR="00924571" w:rsidRDefault="00924571" w:rsidP="006F6D4E">
      <w:pPr>
        <w:pStyle w:val="thirdindent"/>
        <w:spacing w:after="200" w:line="240" w:lineRule="auto"/>
        <w:ind w:left="1620" w:right="468" w:firstLine="0"/>
      </w:pPr>
      <w:r>
        <w:rPr>
          <w:u w:val="single"/>
        </w:rPr>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14:paraId="76EF2CA7" w14:textId="78DAD182" w:rsidR="00924571" w:rsidRDefault="00924571" w:rsidP="006F6D4E">
      <w:pPr>
        <w:pStyle w:val="thirdindent"/>
        <w:spacing w:after="0" w:line="240" w:lineRule="auto"/>
        <w:ind w:left="1620" w:right="468" w:firstLine="0"/>
      </w:pPr>
      <w:r>
        <w:rPr>
          <w:u w:val="single"/>
        </w:rPr>
        <w:lastRenderedPageBreak/>
        <w:t>Capital Assets</w:t>
      </w:r>
      <w:r>
        <w:t xml:space="preserve"> – Capital assets, which include property, furniture and equipment </w:t>
      </w:r>
      <w:r w:rsidR="00673223">
        <w:t>and intangibles</w:t>
      </w:r>
      <w:r w:rsidR="00B7712A">
        <w:t xml:space="preserve"> acquired after July 1, </w:t>
      </w:r>
      <w:proofErr w:type="gramStart"/>
      <w:r w:rsidR="00B7712A">
        <w:t>1980</w:t>
      </w:r>
      <w:proofErr w:type="gramEnd"/>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w:t>
      </w:r>
      <w:r w:rsidR="002D1AEF">
        <w:t xml:space="preserve"> </w:t>
      </w:r>
      <w:r w:rsidR="006325A3">
        <w:t xml:space="preserve">(except for intangible right-to-use lease assets, the measurement of which is discussed under “Leases” below) </w:t>
      </w:r>
      <w:r w:rsidR="002D1AEF">
        <w:t>if purchased or constructed</w:t>
      </w:r>
      <w:r>
        <w:t xml:space="preserve">.  Donated capital assets are recorded at </w:t>
      </w:r>
      <w:r w:rsidR="00EE24AF">
        <w:t>acquisition value.  Acquisition value is the price that would have been paid to acquire a capital asset with equivalent service potential</w:t>
      </w:r>
      <w:r>
        <w:t xml:space="preserve">.  The costs of normal maintenance and repair that do not add to the value of the asset or materially extend asset lives are not capitalized.  </w:t>
      </w:r>
      <w:r w:rsidR="006325A3">
        <w:t xml:space="preserve">Intangible assets follow the same capitalization policies as tangible capital assets and are reported with tangible assets in the appropriate capital asset class.  </w:t>
      </w:r>
      <w:r w:rsidR="002D1AEF">
        <w:t>Reportable c</w:t>
      </w:r>
      <w:r>
        <w:t xml:space="preserve">apital assets are defined by the </w:t>
      </w:r>
      <w:proofErr w:type="gramStart"/>
      <w:r>
        <w:t>District</w:t>
      </w:r>
      <w:proofErr w:type="gramEnd"/>
      <w:r>
        <w:t xml:space="preserve"> as assets with an initial, individual cost in excess of the following thresholds and estimated useful lives in excess of two years.</w:t>
      </w:r>
    </w:p>
    <w:p w14:paraId="509109D7" w14:textId="45E66A44" w:rsidR="00D200D0" w:rsidRPr="006F38F5" w:rsidRDefault="00B1654E" w:rsidP="006F6D4E">
      <w:pPr>
        <w:ind w:left="1620"/>
        <w:jc w:val="center"/>
        <w:rPr>
          <w:color w:val="FF0000"/>
        </w:rPr>
      </w:pPr>
      <w:r>
        <w:rPr>
          <w:color w:val="FF0000"/>
        </w:rPr>
        <w:pict w14:anchorId="3D7ED60C">
          <v:shape id="_x0000_i1524" type="#_x0000_t75" style="width:291.75pt;height:2in">
            <v:imagedata r:id="rId156" o:title=""/>
          </v:shape>
        </w:pict>
      </w:r>
    </w:p>
    <w:p w14:paraId="67334AA7" w14:textId="6465BC75" w:rsidR="00D200D0" w:rsidRDefault="006325A3" w:rsidP="006F6D4E">
      <w:pPr>
        <w:pStyle w:val="thirdindent"/>
        <w:spacing w:after="0" w:line="240" w:lineRule="auto"/>
        <w:ind w:left="1620" w:right="468" w:firstLine="0"/>
      </w:pPr>
      <w:proofErr w:type="gramStart"/>
      <w:r>
        <w:t xml:space="preserve">Land  </w:t>
      </w:r>
      <w:r w:rsidR="008A15D4">
        <w:t>and</w:t>
      </w:r>
      <w:proofErr w:type="gramEnd"/>
      <w:r w:rsidR="008A15D4">
        <w:t xml:space="preserve"> construction in progress are not</w:t>
      </w:r>
      <w:r>
        <w:t xml:space="preserve"> depreciated</w:t>
      </w:r>
      <w:r w:rsidR="008A15D4">
        <w:t xml:space="preserve">.  The </w:t>
      </w:r>
      <w:r w:rsidR="008A15D4" w:rsidRPr="00E568FF">
        <w:t xml:space="preserve">other </w:t>
      </w:r>
      <w:r w:rsidR="008A15D4" w:rsidRPr="00896081">
        <w:t>tangible and intangible property, plant, equipment and the right</w:t>
      </w:r>
      <w:r w:rsidR="00E568FF" w:rsidRPr="00AA78F2">
        <w:t>-</w:t>
      </w:r>
      <w:r w:rsidR="008A15D4" w:rsidRPr="005270FC">
        <w:t>to</w:t>
      </w:r>
      <w:r w:rsidR="00E568FF" w:rsidRPr="00AA78F2">
        <w:t>-</w:t>
      </w:r>
      <w:r w:rsidR="008A15D4" w:rsidRPr="005270FC">
        <w:t xml:space="preserve">use leased </w:t>
      </w:r>
      <w:r w:rsidR="00E568FF" w:rsidRPr="005270FC">
        <w:t>assets</w:t>
      </w:r>
      <w:r w:rsidR="008A15D4" w:rsidRPr="005270FC">
        <w:t xml:space="preserve"> </w:t>
      </w:r>
      <w:r w:rsidR="00924571">
        <w:t>are depreciated</w:t>
      </w:r>
      <w:r w:rsidR="00157AAC">
        <w:t>/amortized</w:t>
      </w:r>
      <w:r w:rsidR="00924571">
        <w:t xml:space="preserve"> using the </w:t>
      </w:r>
      <w:proofErr w:type="gramStart"/>
      <w:r w:rsidR="00924571">
        <w:t>straight line</w:t>
      </w:r>
      <w:proofErr w:type="gramEnd"/>
      <w:r w:rsidR="00924571">
        <w:t xml:space="preserve"> method over the following estimated useful lives:</w:t>
      </w:r>
    </w:p>
    <w:p w14:paraId="35C3E8CC" w14:textId="08D016E3" w:rsidR="00924571" w:rsidRPr="006F38F5" w:rsidRDefault="00B1654E" w:rsidP="00CA3D5E">
      <w:pPr>
        <w:ind w:left="1627"/>
        <w:jc w:val="center"/>
        <w:rPr>
          <w:color w:val="FF0000"/>
        </w:rPr>
      </w:pPr>
      <w:r>
        <w:rPr>
          <w:color w:val="FF0000"/>
        </w:rPr>
        <w:pict w14:anchorId="4688CA92">
          <v:shape id="_x0000_i1523" type="#_x0000_t75" style="width:300.75pt;height:136.5pt">
            <v:imagedata r:id="rId157" o:title=""/>
          </v:shape>
        </w:pict>
      </w:r>
    </w:p>
    <w:p w14:paraId="1489A5D0" w14:textId="4E528BBA" w:rsidR="005202AF" w:rsidRPr="006320D0" w:rsidRDefault="00D76188" w:rsidP="006F6D4E">
      <w:pPr>
        <w:pStyle w:val="thirdindent"/>
        <w:spacing w:line="240" w:lineRule="auto"/>
        <w:ind w:left="1620" w:right="468" w:firstLine="0"/>
      </w:pPr>
      <w:r w:rsidRPr="006320D0">
        <w:rPr>
          <w:u w:val="single"/>
        </w:rPr>
        <w:t>Leases</w:t>
      </w:r>
      <w:r w:rsidRPr="006320D0">
        <w:t xml:space="preserve"> – </w:t>
      </w:r>
      <w:r w:rsidRPr="006320D0">
        <w:rPr>
          <w:b/>
          <w:bCs/>
        </w:rPr>
        <w:t>District as Lessee</w:t>
      </w:r>
      <w:r w:rsidRPr="006320D0">
        <w:t xml:space="preserve">:  Sample </w:t>
      </w:r>
      <w:r w:rsidR="00E568FF" w:rsidRPr="006320D0">
        <w:t xml:space="preserve">Community School </w:t>
      </w:r>
      <w:r w:rsidRPr="006320D0">
        <w:t xml:space="preserve">District is the lessee for a noncancellable lease of equipment.  The </w:t>
      </w:r>
      <w:proofErr w:type="gramStart"/>
      <w:r w:rsidRPr="006320D0">
        <w:t>District</w:t>
      </w:r>
      <w:proofErr w:type="gramEnd"/>
      <w:r w:rsidRPr="006320D0">
        <w:t xml:space="preserve"> has recognized a lease liability and an intangible right-to-use lease asset (lease asset) in the government-wide financial statements.  The </w:t>
      </w:r>
      <w:proofErr w:type="gramStart"/>
      <w:r w:rsidRPr="006320D0">
        <w:t>District</w:t>
      </w:r>
      <w:proofErr w:type="gramEnd"/>
      <w:r w:rsidRPr="006320D0">
        <w:t xml:space="preserve"> recognizes lease</w:t>
      </w:r>
      <w:r w:rsidR="006320D0">
        <w:t>s</w:t>
      </w:r>
      <w:r w:rsidRPr="006320D0">
        <w:t xml:space="preserve"> with an initial, individual value of $5,000 or more.</w:t>
      </w:r>
    </w:p>
    <w:p w14:paraId="622C38FF" w14:textId="2B35EA03" w:rsidR="00D76188" w:rsidRDefault="00D76188" w:rsidP="00D76188">
      <w:pPr>
        <w:pStyle w:val="Note1stIndent"/>
        <w:tabs>
          <w:tab w:val="left" w:pos="720"/>
        </w:tabs>
        <w:spacing w:after="240" w:line="240" w:lineRule="auto"/>
        <w:ind w:left="1620" w:right="468" w:firstLine="0"/>
        <w:jc w:val="both"/>
      </w:pPr>
      <w:r w:rsidRPr="006320D0">
        <w:t xml:space="preserve">At the commencement of the lease, the </w:t>
      </w:r>
      <w:proofErr w:type="gramStart"/>
      <w:r w:rsidRPr="006320D0">
        <w:t>District</w:t>
      </w:r>
      <w:proofErr w:type="gramEnd"/>
      <w:r w:rsidRPr="006320D0">
        <w:t xml:space="preserve"> initially measures the lease liability at the present value of payment</w:t>
      </w:r>
      <w:r w:rsidR="006320D0">
        <w:t>s</w:t>
      </w:r>
      <w:r w:rsidRPr="006320D0">
        <w:t xml:space="preserve"> expected to be made during the lease term.  Subsequently, the lease</w:t>
      </w:r>
      <w:r>
        <w:t xml:space="preserve"> liability is reduced by the principal portion of lease payment</w:t>
      </w:r>
      <w:r w:rsidR="006320D0">
        <w:t>s</w:t>
      </w:r>
      <w:r>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258AEE0A" w14:textId="66F21BBC" w:rsidR="00D76188" w:rsidRDefault="00D76188" w:rsidP="00D76188">
      <w:pPr>
        <w:pStyle w:val="Note1stIndent"/>
        <w:tabs>
          <w:tab w:val="left" w:pos="720"/>
        </w:tabs>
        <w:spacing w:after="120" w:line="240" w:lineRule="auto"/>
        <w:ind w:left="1620" w:right="468" w:firstLine="0"/>
        <w:jc w:val="both"/>
      </w:pPr>
      <w:r>
        <w:lastRenderedPageBreak/>
        <w:t xml:space="preserve">Key estimates and judgments related to leases include how </w:t>
      </w:r>
      <w:r w:rsidR="00E568FF">
        <w:t>Sample Community School</w:t>
      </w:r>
      <w:r>
        <w:t xml:space="preserve"> District determines the discount rate it uses to discount the expected lease payments to present value, lease term and lease payments.</w:t>
      </w:r>
    </w:p>
    <w:p w14:paraId="5DDAB4B9" w14:textId="1312BCE9" w:rsidR="00D76188" w:rsidRDefault="00E568FF" w:rsidP="00D76188">
      <w:pPr>
        <w:pStyle w:val="Note4thindent"/>
        <w:spacing w:after="120" w:line="240" w:lineRule="auto"/>
        <w:ind w:left="1890" w:right="468" w:firstLine="0"/>
      </w:pPr>
      <w:r>
        <w:t>Sample Community School</w:t>
      </w:r>
      <w:r w:rsidR="00D76188">
        <w:t xml:space="preserve"> District uses the interest rate charged by the lessor as the discount rate.  When the interest rate charged by the lessor is not provided, the </w:t>
      </w:r>
      <w:proofErr w:type="gramStart"/>
      <w:r w:rsidR="00D76188">
        <w:t>District</w:t>
      </w:r>
      <w:proofErr w:type="gramEnd"/>
      <w:r w:rsidR="00D76188">
        <w:t xml:space="preserve"> </w:t>
      </w:r>
      <w:r>
        <w:t xml:space="preserve">generally </w:t>
      </w:r>
      <w:r w:rsidR="00D76188">
        <w:t>uses its estimated incremental borrowing rate as the discount rate for leases.</w:t>
      </w:r>
    </w:p>
    <w:p w14:paraId="2A53F4CD" w14:textId="581D089D" w:rsidR="00D76188" w:rsidRDefault="00D76188" w:rsidP="00CA3D5E">
      <w:pPr>
        <w:pStyle w:val="Note4thindent"/>
        <w:spacing w:line="240" w:lineRule="auto"/>
        <w:ind w:left="1890" w:right="468" w:firstLine="0"/>
      </w:pPr>
      <w:r>
        <w:t xml:space="preserve">The lease term includes the noncancellable period of the lease.  Lease payments included in the measurement of the lease liability are composed of fixed payments and a purchase option price that the </w:t>
      </w:r>
      <w:proofErr w:type="gramStart"/>
      <w:r>
        <w:t>District</w:t>
      </w:r>
      <w:proofErr w:type="gramEnd"/>
      <w:r>
        <w:t xml:space="preserve"> is reasonably certain to exercise.</w:t>
      </w:r>
    </w:p>
    <w:p w14:paraId="71E31CE9" w14:textId="2708FAE9" w:rsidR="00D76188" w:rsidRDefault="00D76188" w:rsidP="00D76188">
      <w:pPr>
        <w:pStyle w:val="Note1stIndent"/>
        <w:tabs>
          <w:tab w:val="left" w:pos="720"/>
        </w:tabs>
        <w:spacing w:after="240" w:line="240" w:lineRule="auto"/>
        <w:ind w:left="1620" w:right="468" w:firstLine="0"/>
        <w:jc w:val="both"/>
      </w:pPr>
      <w:r>
        <w:t xml:space="preserve">The </w:t>
      </w:r>
      <w:proofErr w:type="gramStart"/>
      <w:r>
        <w:t>District</w:t>
      </w:r>
      <w:proofErr w:type="gramEnd"/>
      <w:r>
        <w:t xml:space="preserve"> monitors changes in circumstances that would require a remeasurement of its lease and will remeasure the lease asset and liability if certain changes occur that are expected to significantly affect the amount of the lease liability. </w:t>
      </w:r>
    </w:p>
    <w:p w14:paraId="30D8F894" w14:textId="77777777" w:rsidR="00D76188" w:rsidRDefault="00D76188" w:rsidP="00D76188">
      <w:pPr>
        <w:pStyle w:val="Note1stIndent"/>
        <w:tabs>
          <w:tab w:val="left" w:pos="720"/>
        </w:tabs>
        <w:spacing w:after="240" w:line="240" w:lineRule="auto"/>
        <w:ind w:left="1620" w:right="468" w:firstLine="0"/>
        <w:jc w:val="both"/>
      </w:pPr>
      <w:r>
        <w:t>Lease assets are reported with other capital assets and lease liabilities are reported with long</w:t>
      </w:r>
      <w:r>
        <w:rPr>
          <w:rFonts w:ascii="Times New Roman" w:hAnsi="Times New Roman"/>
        </w:rPr>
        <w:t>‐</w:t>
      </w:r>
      <w:r>
        <w:t>term debt on the statement of net position.</w:t>
      </w:r>
    </w:p>
    <w:p w14:paraId="48CB0C3F" w14:textId="5B540777" w:rsidR="00896081" w:rsidRDefault="008625EF" w:rsidP="00896081">
      <w:pPr>
        <w:pStyle w:val="Note1stIndent"/>
        <w:tabs>
          <w:tab w:val="left" w:pos="720"/>
        </w:tabs>
        <w:spacing w:after="120" w:line="240" w:lineRule="auto"/>
        <w:ind w:left="1620" w:right="468" w:firstLine="0"/>
        <w:jc w:val="both"/>
      </w:pPr>
      <w:r w:rsidRPr="006320D0">
        <w:rPr>
          <w:b/>
          <w:bCs/>
        </w:rPr>
        <w:t>District as Lessor</w:t>
      </w:r>
      <w:r w:rsidR="00E568FF" w:rsidRPr="006320D0">
        <w:rPr>
          <w:b/>
          <w:bCs/>
        </w:rPr>
        <w:t xml:space="preserve"> (Include if District leases any property – none reported in this sample)</w:t>
      </w:r>
      <w:r w:rsidRPr="006320D0">
        <w:t xml:space="preserve">:  </w:t>
      </w:r>
      <w:r w:rsidR="00896081" w:rsidRPr="006320D0">
        <w:t>Sample</w:t>
      </w:r>
      <w:r w:rsidR="00896081">
        <w:t xml:space="preserve"> Community School County is a lessor for a noncancellable lease of </w:t>
      </w:r>
      <w:r w:rsidR="006320D0">
        <w:t>District</w:t>
      </w:r>
      <w:r w:rsidR="00896081">
        <w:t xml:space="preserve"> buildings.  The </w:t>
      </w:r>
      <w:proofErr w:type="gramStart"/>
      <w:r w:rsidR="00896081">
        <w:t>District</w:t>
      </w:r>
      <w:proofErr w:type="gramEnd"/>
      <w:r w:rsidR="00896081">
        <w:t xml:space="preserve"> recognizes a lease receivable and a deferred inflow of resources in the government</w:t>
      </w:r>
      <w:r w:rsidR="00896081">
        <w:rPr>
          <w:rFonts w:ascii="Times New Roman" w:hAnsi="Times New Roman"/>
        </w:rPr>
        <w:t>‐</w:t>
      </w:r>
      <w:r w:rsidR="00896081">
        <w:t xml:space="preserve">wide and governmental fund financial statements. </w:t>
      </w:r>
    </w:p>
    <w:p w14:paraId="05080703" w14:textId="3BDEB29D" w:rsidR="00896081" w:rsidRDefault="00896081" w:rsidP="00896081">
      <w:pPr>
        <w:pStyle w:val="Note1stIndent"/>
        <w:tabs>
          <w:tab w:val="left" w:pos="720"/>
        </w:tabs>
        <w:spacing w:after="240" w:line="240" w:lineRule="auto"/>
        <w:ind w:left="1620" w:right="468" w:firstLine="0"/>
        <w:jc w:val="both"/>
      </w:pPr>
      <w:r>
        <w:t xml:space="preserve">At the commencement of a lease, the </w:t>
      </w:r>
      <w:proofErr w:type="gramStart"/>
      <w:r>
        <w:t>District</w:t>
      </w:r>
      <w:proofErr w:type="gramEnd"/>
      <w:r>
        <w:t xml:space="preserve">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2001B4F1" w14:textId="24DE7582" w:rsidR="00896081" w:rsidRDefault="00896081" w:rsidP="00896081">
      <w:pPr>
        <w:pStyle w:val="Note1stIndent"/>
        <w:tabs>
          <w:tab w:val="left" w:pos="720"/>
        </w:tabs>
        <w:spacing w:after="120" w:line="240" w:lineRule="auto"/>
        <w:ind w:left="1620" w:right="468" w:firstLine="0"/>
        <w:jc w:val="both"/>
      </w:pPr>
      <w:r>
        <w:t>Key estimates and judgments include how the Sample Community School District determines the discount rate it uses to discount the expected lease receipts to present value, lease term and lease receipts.</w:t>
      </w:r>
    </w:p>
    <w:p w14:paraId="7C873386" w14:textId="77F301E9" w:rsidR="00896081" w:rsidRDefault="00896081" w:rsidP="00896081">
      <w:pPr>
        <w:pStyle w:val="Note4thindent"/>
        <w:spacing w:after="120" w:line="240" w:lineRule="auto"/>
        <w:ind w:left="1890" w:right="468" w:firstLine="0"/>
      </w:pPr>
      <w:r>
        <w:t>Sample Community School District uses its estimated incremental borrowing rate as the discount rate for leases.</w:t>
      </w:r>
    </w:p>
    <w:p w14:paraId="69D0A1CD" w14:textId="77777777" w:rsidR="00896081" w:rsidRDefault="00896081" w:rsidP="00CA3D5E">
      <w:pPr>
        <w:pStyle w:val="Note4thindent"/>
        <w:spacing w:line="240" w:lineRule="auto"/>
        <w:ind w:left="1890" w:right="468" w:firstLine="0"/>
      </w:pPr>
      <w:bookmarkStart w:id="6" w:name="_Hlk102058129"/>
      <w:r>
        <w:t>The lease term includes the noncancellable period of the lease.  Lease receipts included in the measurement of the lease receivable is composed of fixed payments from the lessee.</w:t>
      </w:r>
    </w:p>
    <w:p w14:paraId="03DC14B6" w14:textId="174BD844" w:rsidR="00896081" w:rsidRDefault="00896081" w:rsidP="00896081">
      <w:pPr>
        <w:pStyle w:val="Note1stIndent"/>
        <w:tabs>
          <w:tab w:val="left" w:pos="720"/>
        </w:tabs>
        <w:spacing w:after="240" w:line="240" w:lineRule="auto"/>
        <w:ind w:left="1620" w:right="468" w:firstLine="0"/>
        <w:jc w:val="both"/>
      </w:pPr>
      <w:r>
        <w:t xml:space="preserve">The </w:t>
      </w:r>
      <w:proofErr w:type="gramStart"/>
      <w:r>
        <w:t>District</w:t>
      </w:r>
      <w:proofErr w:type="gramEnd"/>
      <w:r>
        <w:t xml:space="preserve"> monitors changes in circumstances that would require a remeasurement of its lease and will remeasure the lease receivable and deferred inflows of resources if certain changes occur that are expected to significantly affect the amount of the lease receivable.</w:t>
      </w:r>
      <w:bookmarkEnd w:id="6"/>
    </w:p>
    <w:p w14:paraId="6D341342" w14:textId="77777777" w:rsidR="00CA3D5E" w:rsidRDefault="00CA3D5E" w:rsidP="006F6D4E">
      <w:pPr>
        <w:pStyle w:val="thirdindent"/>
        <w:spacing w:line="240" w:lineRule="auto"/>
        <w:ind w:left="1620" w:right="468" w:firstLine="0"/>
        <w:rPr>
          <w:u w:val="single"/>
        </w:rPr>
        <w:sectPr w:rsidR="00CA3D5E" w:rsidSect="00C81524">
          <w:footnotePr>
            <w:numRestart w:val="eachSect"/>
          </w:footnotePr>
          <w:pgSz w:w="12240" w:h="15840" w:code="1"/>
          <w:pgMar w:top="1440" w:right="1152" w:bottom="720" w:left="1440" w:header="864" w:footer="864" w:gutter="0"/>
          <w:cols w:space="0"/>
          <w:noEndnote/>
        </w:sectPr>
      </w:pPr>
    </w:p>
    <w:p w14:paraId="37C6A4D0" w14:textId="70EB78E4" w:rsidR="00CE1BAB" w:rsidRDefault="00681283" w:rsidP="006F6D4E">
      <w:pPr>
        <w:pStyle w:val="thirdindent"/>
        <w:spacing w:line="240" w:lineRule="auto"/>
        <w:ind w:left="1620" w:right="468" w:firstLine="0"/>
        <w:rPr>
          <w:u w:val="single"/>
        </w:rPr>
      </w:pPr>
      <w:r>
        <w:rPr>
          <w:u w:val="single"/>
        </w:rPr>
        <w:lastRenderedPageBreak/>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w:t>
      </w:r>
      <w:r w:rsidR="00180415">
        <w:t>and OPEB expense</w:t>
      </w:r>
      <w:r w:rsidR="002D1AEF">
        <w:t>, the unamortized portion of the net difference between projected and actual earnings on pension plan investments</w:t>
      </w:r>
      <w:r w:rsidR="00180415">
        <w:t xml:space="preserve"> </w:t>
      </w:r>
      <w:r w:rsidR="001706F1">
        <w:t xml:space="preserve">and contributions from the </w:t>
      </w:r>
      <w:proofErr w:type="gramStart"/>
      <w:r w:rsidR="00F41CEF">
        <w:t>District</w:t>
      </w:r>
      <w:proofErr w:type="gramEnd"/>
      <w:r w:rsidR="00F41CEF">
        <w:t xml:space="preserve"> </w:t>
      </w:r>
      <w:r w:rsidR="001706F1">
        <w:t xml:space="preserve">after the measurement date but before the end of the </w:t>
      </w:r>
      <w:r w:rsidR="00F41CEF">
        <w:t xml:space="preserve">District’s </w:t>
      </w:r>
      <w:r w:rsidR="001706F1">
        <w:t>reporting period.</w:t>
      </w:r>
    </w:p>
    <w:p w14:paraId="5AAD9D12" w14:textId="77777777" w:rsidR="00924571" w:rsidRDefault="00924571" w:rsidP="006F6D4E">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14:paraId="44B64E63" w14:textId="704F5792" w:rsidR="00924571" w:rsidRDefault="00924571" w:rsidP="006F6D4E">
      <w:pPr>
        <w:pStyle w:val="thirdindent"/>
        <w:spacing w:line="240" w:lineRule="auto"/>
        <w:ind w:left="1620" w:right="468" w:firstLine="0"/>
      </w:pPr>
      <w:r>
        <w:rPr>
          <w:u w:val="single"/>
        </w:rPr>
        <w:t>Compensated Absences</w:t>
      </w:r>
      <w:r>
        <w:t xml:space="preserve"> – District employees accumulate a limited amount of earned but unused vacation for subsequent use or for payment upon termination, </w:t>
      </w:r>
      <w:proofErr w:type="gramStart"/>
      <w:r>
        <w:t>death</w:t>
      </w:r>
      <w:proofErr w:type="gramEnd"/>
      <w:r>
        <w:t xml:space="preserve">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w:t>
      </w:r>
      <w:proofErr w:type="gramStart"/>
      <w:r>
        <w:t>at</w:t>
      </w:r>
      <w:proofErr w:type="gramEnd"/>
      <w:r>
        <w:t xml:space="preserve"> </w:t>
      </w:r>
      <w:r w:rsidR="00D86FD3">
        <w:t xml:space="preserve">June 30, </w:t>
      </w:r>
      <w:r w:rsidR="008345ED">
        <w:t>20</w:t>
      </w:r>
      <w:r w:rsidR="00E86996">
        <w:t>2</w:t>
      </w:r>
      <w:r w:rsidR="002E7867">
        <w:t>2</w:t>
      </w:r>
      <w:r>
        <w:t>.  The compensated absences liability attributable to the governmental activities will be paid primarily by the General Fund.</w:t>
      </w:r>
    </w:p>
    <w:p w14:paraId="20EA0C8D" w14:textId="77777777" w:rsidR="00924571" w:rsidRDefault="00924571" w:rsidP="006F6D4E">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w:t>
      </w:r>
      <w:proofErr w:type="gramStart"/>
      <w:r>
        <w:t>activities</w:t>
      </w:r>
      <w:proofErr w:type="gramEnd"/>
      <w:r>
        <w:t xml:space="preserve"> column in the </w:t>
      </w:r>
      <w:r w:rsidR="00C25293">
        <w:t>S</w:t>
      </w:r>
      <w:r>
        <w:t xml:space="preserve">tatement of </w:t>
      </w:r>
      <w:r w:rsidR="00C25293">
        <w:t>N</w:t>
      </w:r>
      <w:r>
        <w:t xml:space="preserve">et </w:t>
      </w:r>
      <w:r w:rsidR="005261E9">
        <w:t>Position</w:t>
      </w:r>
      <w:r>
        <w:t>.</w:t>
      </w:r>
    </w:p>
    <w:p w14:paraId="4DF035DE" w14:textId="77777777" w:rsidR="0016248E" w:rsidRDefault="0016248E" w:rsidP="006F6D4E">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w:t>
      </w:r>
      <w:r w:rsidR="002D1AEF">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14:paraId="134F6BC7" w14:textId="24904862" w:rsidR="00DC0743" w:rsidRDefault="00DC0743" w:rsidP="006F6D4E">
      <w:pPr>
        <w:pStyle w:val="thirdindent"/>
        <w:spacing w:line="240" w:lineRule="auto"/>
        <w:ind w:left="1620" w:right="468" w:firstLine="0"/>
        <w:rPr>
          <w:rFonts w:eastAsiaTheme="minorHAnsi" w:cstheme="minorBidi"/>
        </w:rPr>
      </w:pPr>
      <w:r>
        <w:rPr>
          <w:u w:val="single"/>
        </w:rPr>
        <w:t>Total OPEB Liability</w:t>
      </w:r>
      <w:r>
        <w:t xml:space="preserve"> – For purposes of measuring the total OPEB liability, deferred outflows of resources related to OPEB and OPEB expense, information has been determined based on the Sample District’s actuary report.  For this purpose, benefit payments are recognized when due and payable in accordance with the benefit terms.  The total OPEB liability attributable to the governmental </w:t>
      </w:r>
      <w:r w:rsidR="00282294">
        <w:t xml:space="preserve">and business-type </w:t>
      </w:r>
      <w:r>
        <w:t>activities will be paid primarily by the General Fund and the Enterprise, School Nutrition Fund.</w:t>
      </w:r>
    </w:p>
    <w:p w14:paraId="68E67ADF" w14:textId="77777777" w:rsidR="009B54FC" w:rsidRDefault="001109DB" w:rsidP="006F6D4E">
      <w:pPr>
        <w:pStyle w:val="thirdindent"/>
        <w:spacing w:line="240" w:lineRule="auto"/>
        <w:ind w:left="1620" w:right="468" w:firstLine="0"/>
      </w:pPr>
      <w:r>
        <w:rPr>
          <w:u w:val="single"/>
        </w:rPr>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w:t>
      </w:r>
      <w:r w:rsidR="00B81265" w:rsidRPr="00B81265">
        <w:lastRenderedPageBreak/>
        <w:t xml:space="preserve">the current year.  Deferred </w:t>
      </w:r>
      <w:r w:rsidR="009B54FC">
        <w:t>inflows of resources</w:t>
      </w:r>
      <w:r w:rsidR="00B81265" w:rsidRPr="00B81265">
        <w:t xml:space="preserve"> </w:t>
      </w:r>
      <w:r w:rsidR="00190426">
        <w:t xml:space="preserve">in the fund financial statements </w:t>
      </w:r>
      <w:r w:rsidR="00B81265" w:rsidRPr="00B81265">
        <w:t>consist of property tax receivable and other receivables not collected within sixty days after year end</w:t>
      </w:r>
      <w:r w:rsidR="00190426">
        <w:t xml:space="preserve"> and succeeding year property tax receivable that will not be recognized until the year for which it is levied</w:t>
      </w:r>
      <w:r w:rsidR="00B81265" w:rsidRPr="00B81265">
        <w:t>.</w:t>
      </w:r>
    </w:p>
    <w:p w14:paraId="6D04A516" w14:textId="77777777" w:rsidR="00B81265" w:rsidRDefault="001021D9" w:rsidP="006F6D4E">
      <w:pPr>
        <w:pStyle w:val="thirdindent"/>
        <w:spacing w:line="240" w:lineRule="auto"/>
        <w:ind w:left="1620" w:right="468" w:firstLine="0"/>
      </w:pPr>
      <w:r>
        <w:t xml:space="preserve">Deferred inflows of resources in the Statement of Net Position consist of succeeding year property tax receivable that will not be recognized until the year for which it is </w:t>
      </w:r>
      <w:r w:rsidR="0018663B">
        <w:t>levied,</w:t>
      </w:r>
      <w:r>
        <w:t xml:space="preserve"> and </w:t>
      </w:r>
      <w:r w:rsidR="002D1AEF">
        <w:t>unrecognized items not yet charged to pension expense</w:t>
      </w:r>
      <w:r>
        <w:t>.</w:t>
      </w:r>
    </w:p>
    <w:p w14:paraId="78B68743" w14:textId="77777777" w:rsidR="00924571" w:rsidRDefault="00924571" w:rsidP="00DC0743">
      <w:pPr>
        <w:pStyle w:val="thirdindent"/>
        <w:spacing w:after="120" w:line="240" w:lineRule="auto"/>
        <w:ind w:left="1620" w:right="468" w:firstLine="0"/>
      </w:pPr>
      <w:r>
        <w:rPr>
          <w:u w:val="single"/>
        </w:rPr>
        <w:t xml:space="preserve">Fund </w:t>
      </w:r>
      <w:r w:rsidR="002D1AEF">
        <w:rPr>
          <w:u w:val="single"/>
        </w:rPr>
        <w:t>Balance</w:t>
      </w:r>
      <w:r>
        <w:t xml:space="preserve"> – In the governmental fund financial statements</w:t>
      </w:r>
      <w:r w:rsidR="00E735D9">
        <w:t>,</w:t>
      </w:r>
      <w:r w:rsidR="00C04131">
        <w:t xml:space="preserve"> fund balances are classified as follows:</w:t>
      </w:r>
    </w:p>
    <w:p w14:paraId="0D700463" w14:textId="77777777" w:rsidR="00C04131" w:rsidRDefault="00D117B7" w:rsidP="00DC0743">
      <w:pPr>
        <w:pStyle w:val="Note4thindent"/>
        <w:spacing w:line="240" w:lineRule="auto"/>
        <w:ind w:left="1980" w:right="82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14:paraId="1D6504F0" w14:textId="77777777" w:rsidR="007F757C" w:rsidRPr="00E10F44" w:rsidRDefault="007F757C" w:rsidP="00DC0743">
      <w:pPr>
        <w:pStyle w:val="Note4thindent"/>
        <w:spacing w:after="120" w:line="240" w:lineRule="auto"/>
        <w:ind w:left="1980" w:right="828" w:firstLine="0"/>
      </w:pPr>
      <w:r>
        <w:rPr>
          <w:u w:val="single"/>
        </w:rPr>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14:paraId="477B1CCA" w14:textId="77777777" w:rsidR="00D117B7" w:rsidRPr="002C20DE" w:rsidRDefault="00D117B7" w:rsidP="00DC0743">
      <w:pPr>
        <w:pStyle w:val="Note4thindent"/>
        <w:spacing w:line="240" w:lineRule="auto"/>
        <w:ind w:left="1980" w:right="828" w:firstLine="0"/>
      </w:pPr>
      <w:r w:rsidRPr="002C20DE">
        <w:rPr>
          <w:u w:val="single"/>
        </w:rPr>
        <w:t>Unassigned</w:t>
      </w:r>
      <w:r w:rsidRPr="00E10F44">
        <w:t xml:space="preserve"> – All amounts not included in </w:t>
      </w:r>
      <w:r w:rsidR="00C73A95">
        <w:t>the preceding</w:t>
      </w:r>
      <w:r w:rsidRPr="00E10F44">
        <w:t xml:space="preserve"> classifications.</w:t>
      </w:r>
    </w:p>
    <w:p w14:paraId="590C54A9" w14:textId="77777777" w:rsidR="00924571" w:rsidRDefault="00924571" w:rsidP="006F6D4E">
      <w:pPr>
        <w:pStyle w:val="Noteslineindent5"/>
        <w:tabs>
          <w:tab w:val="clear" w:pos="1152"/>
        </w:tabs>
        <w:spacing w:line="240" w:lineRule="auto"/>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14:paraId="4918CB15" w14:textId="33D875BF" w:rsidR="00924571" w:rsidRDefault="00924571" w:rsidP="006F6D4E">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D86FD3">
        <w:t xml:space="preserve">June 30, </w:t>
      </w:r>
      <w:r w:rsidR="008345ED">
        <w:t>20</w:t>
      </w:r>
      <w:r w:rsidR="00E86996">
        <w:t>2</w:t>
      </w:r>
      <w:r w:rsidR="002E7867">
        <w:t>2</w:t>
      </w:r>
      <w:r w:rsidR="00B61D45">
        <w:t xml:space="preserve">, </w:t>
      </w:r>
      <w:r w:rsidR="00E91488">
        <w:t xml:space="preserve">expenditures exceeded the amounts budgeted in the instruction and support services functions and the </w:t>
      </w:r>
      <w:proofErr w:type="gramStart"/>
      <w:r w:rsidR="00E91488">
        <w:t>District</w:t>
      </w:r>
      <w:proofErr w:type="gramEnd"/>
      <w:r w:rsidR="00E91488">
        <w:t xml:space="preserve"> exceeded its General Fund unspent authorized budget.</w:t>
      </w:r>
    </w:p>
    <w:p w14:paraId="5733CFDA" w14:textId="77777777" w:rsidR="00924571" w:rsidRDefault="00924571" w:rsidP="00180415">
      <w:pPr>
        <w:pStyle w:val="Noteslinenoindent"/>
        <w:keepNext w:val="0"/>
        <w:keepLines w:val="0"/>
        <w:numPr>
          <w:ilvl w:val="1"/>
          <w:numId w:val="38"/>
        </w:numPr>
        <w:tabs>
          <w:tab w:val="clear" w:pos="720"/>
        </w:tabs>
        <w:spacing w:line="240" w:lineRule="auto"/>
        <w:ind w:left="720"/>
      </w:pPr>
      <w:r>
        <w:t>Cash</w:t>
      </w:r>
      <w:r w:rsidR="009C15EB">
        <w:t>, Cash Equivalents</w:t>
      </w:r>
      <w:r>
        <w:t xml:space="preserve"> and Pooled Investments</w:t>
      </w:r>
    </w:p>
    <w:p w14:paraId="79B9B542" w14:textId="5B4F575C" w:rsidR="00990B27" w:rsidRDefault="00990B27" w:rsidP="006F6D4E">
      <w:pPr>
        <w:pStyle w:val="notesfirstindent"/>
        <w:spacing w:line="240" w:lineRule="auto"/>
        <w:ind w:left="720" w:right="18" w:firstLine="0"/>
      </w:pPr>
      <w:r>
        <w:t xml:space="preserve">The </w:t>
      </w:r>
      <w:proofErr w:type="gramStart"/>
      <w:r>
        <w:t>District’s</w:t>
      </w:r>
      <w:proofErr w:type="gramEnd"/>
      <w:r>
        <w:t xml:space="preserve"> deposits in banks at </w:t>
      </w:r>
      <w:r w:rsidR="00D86FD3">
        <w:t xml:space="preserve">June 30, </w:t>
      </w:r>
      <w:r w:rsidR="008345ED">
        <w:t>20</w:t>
      </w:r>
      <w:r w:rsidR="00E86996">
        <w:t>2</w:t>
      </w:r>
      <w:r w:rsidR="002E7867">
        <w:t>2</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14:paraId="646BA7B9" w14:textId="77777777" w:rsidR="00990B27" w:rsidRDefault="00990B27" w:rsidP="006F6D4E">
      <w:pPr>
        <w:pStyle w:val="notesfirstindent"/>
        <w:spacing w:line="240" w:lineRule="auto"/>
        <w:ind w:left="720" w:right="18" w:firstLine="0"/>
      </w:pPr>
      <w:r>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1A59DCF" w14:textId="77777777" w:rsidR="00CA3D5E" w:rsidRDefault="00990B27" w:rsidP="006F6D4E">
      <w:pPr>
        <w:pStyle w:val="notesfirstindent"/>
        <w:spacing w:line="240" w:lineRule="auto"/>
        <w:ind w:left="720" w:right="18" w:firstLine="0"/>
      </w:pPr>
      <w:proofErr w:type="gramStart"/>
      <w:r>
        <w:t>At</w:t>
      </w:r>
      <w:proofErr w:type="gramEnd"/>
      <w:r>
        <w:t xml:space="preserve"> </w:t>
      </w:r>
      <w:r w:rsidR="00D86FD3">
        <w:t xml:space="preserve">June 30, </w:t>
      </w:r>
      <w:r w:rsidR="008345ED">
        <w:t>20</w:t>
      </w:r>
      <w:r w:rsidR="00E86996">
        <w:t>2</w:t>
      </w:r>
      <w:r w:rsidR="002E7867">
        <w:t>2</w:t>
      </w:r>
      <w:r>
        <w:t>, the District had investments in the Iowa Schools Joint Investment Trust</w:t>
      </w:r>
      <w:r w:rsidR="00157AAC">
        <w:t xml:space="preserve"> </w:t>
      </w:r>
      <w:r w:rsidR="00DC653D">
        <w:t xml:space="preserve">Direct </w:t>
      </w:r>
      <w:r w:rsidR="00CE1BAB">
        <w:t>(</w:t>
      </w:r>
      <w:r w:rsidR="00B66994">
        <w:t>IS</w:t>
      </w:r>
      <w:r w:rsidR="00CE1BAB">
        <w:t>J</w:t>
      </w:r>
      <w:r w:rsidR="00B66994">
        <w:t>I</w:t>
      </w:r>
      <w:r w:rsidR="00CE1BAB">
        <w:t xml:space="preserve">T) </w:t>
      </w:r>
      <w:r w:rsidR="00DC653D">
        <w:t xml:space="preserve">Government Obligations Portfolio </w:t>
      </w:r>
      <w:r w:rsidR="00157AAC">
        <w:t>which are valued at an amortized cost of $908,824.</w:t>
      </w:r>
      <w:r w:rsidR="004219EE">
        <w:t xml:space="preserve">  </w:t>
      </w:r>
      <w:r w:rsidR="00CE1BAB">
        <w:t>There were no limitations or restrictions o</w:t>
      </w:r>
      <w:r w:rsidR="00B66994">
        <w:t>n</w:t>
      </w:r>
      <w:r w:rsidR="00CE1BAB">
        <w:t xml:space="preserve"> withdrawals </w:t>
      </w:r>
      <w:r w:rsidR="00F41CEF">
        <w:t>of</w:t>
      </w:r>
      <w:r w:rsidR="00CE1BAB">
        <w:t xml:space="preserve"> the </w:t>
      </w:r>
      <w:r w:rsidR="00B66994">
        <w:t>ISJIT</w:t>
      </w:r>
      <w:r w:rsidR="00CE1BAB">
        <w:t xml:space="preserve"> investments.  </w:t>
      </w:r>
      <w:r>
        <w:t>The investment</w:t>
      </w:r>
      <w:r w:rsidR="00B66994">
        <w:t>s in ISJIT</w:t>
      </w:r>
      <w:r>
        <w:t xml:space="preserve"> </w:t>
      </w:r>
      <w:r w:rsidR="00CE1BAB">
        <w:t>were</w:t>
      </w:r>
      <w:r>
        <w:t xml:space="preserve"> rated </w:t>
      </w:r>
      <w:proofErr w:type="spellStart"/>
      <w:r w:rsidR="00C308F1">
        <w:t>AAAm</w:t>
      </w:r>
      <w:proofErr w:type="spellEnd"/>
      <w:r w:rsidR="00C308F1">
        <w:t xml:space="preserve"> </w:t>
      </w:r>
      <w:r>
        <w:t xml:space="preserve">by </w:t>
      </w:r>
      <w:r w:rsidR="00C308F1">
        <w:t>Standard &amp; Poor’s Financial Services</w:t>
      </w:r>
      <w:r>
        <w:t>.</w:t>
      </w:r>
    </w:p>
    <w:p w14:paraId="110E6310" w14:textId="01D3B3CE" w:rsidR="00896081" w:rsidRDefault="00896081" w:rsidP="006F6D4E">
      <w:pPr>
        <w:pStyle w:val="notesfirstindent"/>
        <w:spacing w:line="240" w:lineRule="auto"/>
        <w:ind w:left="720" w:right="18" w:firstLine="0"/>
      </w:pPr>
      <w:r>
        <w:br w:type="page"/>
      </w:r>
    </w:p>
    <w:p w14:paraId="6FFB2424" w14:textId="77777777" w:rsidR="00924571" w:rsidRDefault="009D5138" w:rsidP="00180415">
      <w:pPr>
        <w:pStyle w:val="Noteslinenoindent"/>
        <w:keepNext w:val="0"/>
        <w:keepLines w:val="0"/>
        <w:numPr>
          <w:ilvl w:val="1"/>
          <w:numId w:val="38"/>
        </w:numPr>
        <w:tabs>
          <w:tab w:val="clear" w:pos="720"/>
        </w:tabs>
        <w:spacing w:line="240" w:lineRule="auto"/>
        <w:ind w:left="720"/>
      </w:pPr>
      <w:r>
        <w:lastRenderedPageBreak/>
        <w:t>Due From and Due to Other Funds</w:t>
      </w:r>
    </w:p>
    <w:p w14:paraId="10A67649" w14:textId="5EDCBF7C" w:rsidR="00924571" w:rsidRDefault="00652C2D" w:rsidP="006F6D4E">
      <w:pPr>
        <w:pStyle w:val="Noteslineindent5"/>
        <w:tabs>
          <w:tab w:val="clear" w:pos="1152"/>
        </w:tabs>
        <w:spacing w:after="0" w:line="240" w:lineRule="auto"/>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w:t>
      </w:r>
      <w:proofErr w:type="gramStart"/>
      <w:r w:rsidR="00924571" w:rsidRPr="008A7C45">
        <w:t>at</w:t>
      </w:r>
      <w:proofErr w:type="gramEnd"/>
      <w:r w:rsidR="00924571" w:rsidRPr="008A7C45">
        <w:t xml:space="preserve"> </w:t>
      </w:r>
      <w:r w:rsidR="00D86FD3">
        <w:t xml:space="preserve">June 30, </w:t>
      </w:r>
      <w:r w:rsidR="008345ED">
        <w:t>20</w:t>
      </w:r>
      <w:r w:rsidR="00E86996">
        <w:t>2</w:t>
      </w:r>
      <w:r w:rsidR="002E7867">
        <w:t>2</w:t>
      </w:r>
      <w:r w:rsidR="00A75386" w:rsidRPr="008A7C45">
        <w:t xml:space="preserve"> </w:t>
      </w:r>
      <w:r w:rsidRPr="008A7C45">
        <w:t>is</w:t>
      </w:r>
      <w:r w:rsidR="00924571" w:rsidRPr="008A7C45">
        <w:t xml:space="preserve"> as follows:</w:t>
      </w:r>
    </w:p>
    <w:p w14:paraId="5D149613" w14:textId="44F7EF28" w:rsidR="00D200D0" w:rsidRPr="006E4688" w:rsidRDefault="00B1654E" w:rsidP="006F6D4E">
      <w:pPr>
        <w:ind w:left="900"/>
        <w:jc w:val="center"/>
        <w:rPr>
          <w:color w:val="FF0000"/>
          <w:sz w:val="18"/>
          <w:szCs w:val="18"/>
          <w:u w:val="double"/>
        </w:rPr>
      </w:pPr>
      <w:r>
        <w:rPr>
          <w:color w:val="FF0000"/>
        </w:rPr>
        <w:pict w14:anchorId="469E60E4">
          <v:shape id="_x0000_i1522" type="#_x0000_t75" style="width:351pt;height:61.5pt">
            <v:imagedata r:id="rId158" o:title=""/>
          </v:shape>
        </w:pict>
      </w:r>
    </w:p>
    <w:p w14:paraId="79CE42A5" w14:textId="0ACD4262" w:rsidR="00924571" w:rsidRDefault="00924571" w:rsidP="006F6D4E">
      <w:pPr>
        <w:pStyle w:val="Noteslineindent5"/>
        <w:tabs>
          <w:tab w:val="clear" w:pos="1152"/>
        </w:tabs>
        <w:spacing w:line="240" w:lineRule="auto"/>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8345ED">
        <w:t>20</w:t>
      </w:r>
      <w:r w:rsidR="00E86996">
        <w:t>2</w:t>
      </w:r>
      <w:r w:rsidR="005270FC">
        <w:t>3</w:t>
      </w:r>
      <w:r>
        <w:t xml:space="preserve">. </w:t>
      </w:r>
    </w:p>
    <w:p w14:paraId="3A33F3FF"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t>Interfund Transfers</w:t>
      </w:r>
    </w:p>
    <w:p w14:paraId="76245FB7" w14:textId="47642E0D" w:rsidR="00924571" w:rsidRDefault="00924571" w:rsidP="006F6D4E">
      <w:pPr>
        <w:pStyle w:val="Noteslineindent5"/>
        <w:tabs>
          <w:tab w:val="clear" w:pos="1152"/>
        </w:tabs>
        <w:spacing w:after="0" w:line="240" w:lineRule="auto"/>
        <w:ind w:left="720" w:right="14" w:firstLine="0"/>
        <w:jc w:val="both"/>
      </w:pPr>
      <w:r>
        <w:t xml:space="preserve">The detail of interfund transfers for the year ended </w:t>
      </w:r>
      <w:r w:rsidR="00D86FD3">
        <w:t xml:space="preserve">June 30, </w:t>
      </w:r>
      <w:proofErr w:type="gramStart"/>
      <w:r w:rsidR="008345ED">
        <w:t>20</w:t>
      </w:r>
      <w:r w:rsidR="00E86996">
        <w:t>2</w:t>
      </w:r>
      <w:r w:rsidR="002E7867">
        <w:t>2</w:t>
      </w:r>
      <w:proofErr w:type="gramEnd"/>
      <w:r w:rsidR="00A75386">
        <w:t xml:space="preserve"> </w:t>
      </w:r>
      <w:r>
        <w:t>is as follows:</w:t>
      </w:r>
    </w:p>
    <w:p w14:paraId="6C78E6C4" w14:textId="0129C342" w:rsidR="00B90983" w:rsidRPr="006E4688" w:rsidRDefault="00B1654E" w:rsidP="006F6D4E">
      <w:pPr>
        <w:ind w:left="900"/>
        <w:jc w:val="center"/>
        <w:rPr>
          <w:color w:val="FF0000"/>
          <w:sz w:val="18"/>
          <w:szCs w:val="18"/>
        </w:rPr>
      </w:pPr>
      <w:r>
        <w:rPr>
          <w:color w:val="FF0000"/>
        </w:rPr>
        <w:pict w14:anchorId="51FA0F4C">
          <v:shape id="_x0000_i1521" type="#_x0000_t75" style="width:295.5pt;height:101.25pt">
            <v:imagedata r:id="rId159" o:title=""/>
          </v:shape>
        </w:pict>
      </w:r>
    </w:p>
    <w:p w14:paraId="7539CDA2" w14:textId="77777777" w:rsidR="0015089C" w:rsidRDefault="00924571" w:rsidP="00D35834">
      <w:pPr>
        <w:pStyle w:val="Noteslineindent5"/>
        <w:tabs>
          <w:tab w:val="clear" w:pos="1152"/>
        </w:tabs>
        <w:spacing w:line="240" w:lineRule="auto"/>
        <w:ind w:left="720" w:right="14" w:firstLine="0"/>
        <w:jc w:val="both"/>
      </w:pPr>
      <w:r>
        <w:t>Transfers generally move revenues from the fund statutorily required to collect the resources to the fund statutorily required to expend the resources</w:t>
      </w:r>
    </w:p>
    <w:p w14:paraId="4592B75D" w14:textId="77777777" w:rsidR="00924571" w:rsidRPr="00180415" w:rsidRDefault="00924571" w:rsidP="00CC00F6">
      <w:pPr>
        <w:pStyle w:val="Noteslinenoindent"/>
        <w:keepNext w:val="0"/>
        <w:keepLines w:val="0"/>
        <w:numPr>
          <w:ilvl w:val="1"/>
          <w:numId w:val="38"/>
        </w:numPr>
        <w:tabs>
          <w:tab w:val="clear" w:pos="720"/>
        </w:tabs>
        <w:spacing w:line="240" w:lineRule="auto"/>
        <w:ind w:left="720"/>
      </w:pPr>
      <w:r w:rsidRPr="00180415">
        <w:t>Capital Assets</w:t>
      </w:r>
    </w:p>
    <w:p w14:paraId="289139D6" w14:textId="18D3DD8D" w:rsidR="00924571" w:rsidRDefault="00924571" w:rsidP="00D35834">
      <w:pPr>
        <w:pStyle w:val="notesfirstindent"/>
        <w:spacing w:after="0" w:line="240" w:lineRule="auto"/>
        <w:ind w:left="720" w:right="14" w:firstLine="0"/>
      </w:pPr>
      <w:r>
        <w:t xml:space="preserve">Capital assets activity for the year ended </w:t>
      </w:r>
      <w:r w:rsidR="00D86FD3">
        <w:t xml:space="preserve">June 30, </w:t>
      </w:r>
      <w:proofErr w:type="gramStart"/>
      <w:r w:rsidR="008345ED">
        <w:t>20</w:t>
      </w:r>
      <w:r w:rsidR="00E86996">
        <w:t>2</w:t>
      </w:r>
      <w:r w:rsidR="002E7867">
        <w:t>2</w:t>
      </w:r>
      <w:proofErr w:type="gramEnd"/>
      <w:r w:rsidR="00110F52">
        <w:t xml:space="preserve"> </w:t>
      </w:r>
      <w:r w:rsidR="009D5138">
        <w:t>wa</w:t>
      </w:r>
      <w:r>
        <w:t>s as follows:</w:t>
      </w:r>
    </w:p>
    <w:p w14:paraId="6664926B" w14:textId="263C12F4" w:rsidR="006E15F8" w:rsidRDefault="00B1654E" w:rsidP="00D35834">
      <w:pPr>
        <w:pStyle w:val="notesfirstindent"/>
        <w:spacing w:after="0" w:line="240" w:lineRule="auto"/>
        <w:ind w:left="720" w:right="14" w:firstLine="0"/>
        <w:jc w:val="center"/>
        <w:rPr>
          <w:color w:val="FF0000"/>
        </w:rPr>
      </w:pPr>
      <w:r>
        <w:rPr>
          <w:color w:val="FF0000"/>
        </w:rPr>
        <w:pict w14:anchorId="52FBF03C">
          <v:shape id="_x0000_i1520" type="#_x0000_t75" style="width:440.25pt;height:309pt">
            <v:imagedata r:id="rId160" o:title=""/>
          </v:shape>
        </w:pict>
      </w:r>
    </w:p>
    <w:p w14:paraId="3B51FE3E" w14:textId="77777777" w:rsidR="0015089C" w:rsidRDefault="0015089C" w:rsidP="00D35834">
      <w:pPr>
        <w:ind w:left="720" w:right="14"/>
        <w:rPr>
          <w:color w:val="FF0000"/>
        </w:rPr>
        <w:sectPr w:rsidR="0015089C" w:rsidSect="00C81524">
          <w:footnotePr>
            <w:numRestart w:val="eachSect"/>
          </w:footnotePr>
          <w:pgSz w:w="12240" w:h="15840" w:code="1"/>
          <w:pgMar w:top="1440" w:right="1152" w:bottom="720" w:left="1440" w:header="864" w:footer="864" w:gutter="0"/>
          <w:cols w:space="0"/>
          <w:noEndnote/>
        </w:sectPr>
      </w:pPr>
    </w:p>
    <w:p w14:paraId="53937587" w14:textId="77777777" w:rsidR="00D140F3" w:rsidRDefault="006E155D" w:rsidP="00D35834">
      <w:pPr>
        <w:ind w:left="720" w:right="14"/>
        <w:rPr>
          <w:color w:val="FF0000"/>
        </w:rPr>
      </w:pPr>
      <w:r>
        <w:lastRenderedPageBreak/>
        <w:t>Depreciation</w:t>
      </w:r>
      <w:r w:rsidR="003727F5">
        <w:t>/amortization</w:t>
      </w:r>
      <w:r>
        <w:t xml:space="preserve"> expense was charged to the following functions:</w:t>
      </w:r>
    </w:p>
    <w:p w14:paraId="5B109030" w14:textId="5DD99F0D" w:rsidR="00A56C7B" w:rsidRDefault="00B1654E" w:rsidP="00D35834">
      <w:pPr>
        <w:ind w:left="720" w:right="14"/>
        <w:jc w:val="center"/>
        <w:rPr>
          <w:color w:val="FF0000"/>
        </w:rPr>
      </w:pPr>
      <w:r>
        <w:rPr>
          <w:color w:val="FF0000"/>
        </w:rPr>
        <w:pict w14:anchorId="32FE38E6">
          <v:shape id="_x0000_i1519" type="#_x0000_t75" style="width:440.25pt;height:162.75pt">
            <v:imagedata r:id="rId161" o:title=""/>
          </v:shape>
        </w:pict>
      </w:r>
    </w:p>
    <w:p w14:paraId="25785A9B" w14:textId="77777777" w:rsidR="00924571" w:rsidRDefault="00924571" w:rsidP="00CC00F6">
      <w:pPr>
        <w:pStyle w:val="Noteslinenoindent"/>
        <w:keepNext w:val="0"/>
        <w:keepLines w:val="0"/>
        <w:numPr>
          <w:ilvl w:val="1"/>
          <w:numId w:val="38"/>
        </w:numPr>
        <w:tabs>
          <w:tab w:val="clear" w:pos="720"/>
        </w:tabs>
        <w:spacing w:line="240" w:lineRule="auto"/>
        <w:ind w:left="720"/>
      </w:pPr>
      <w:r>
        <w:t>Long-Term Liabilities</w:t>
      </w:r>
    </w:p>
    <w:p w14:paraId="1538A5A2" w14:textId="3BA0BF81" w:rsidR="00924571" w:rsidRDefault="00924571" w:rsidP="00D35834">
      <w:pPr>
        <w:pStyle w:val="Noteslineindent5"/>
        <w:tabs>
          <w:tab w:val="clear" w:pos="1152"/>
        </w:tabs>
        <w:spacing w:after="0" w:line="240" w:lineRule="auto"/>
        <w:ind w:left="720" w:right="14" w:firstLine="0"/>
        <w:jc w:val="both"/>
      </w:pPr>
      <w:r>
        <w:t xml:space="preserve">Changes in long-term liabilities for the year ended </w:t>
      </w:r>
      <w:r w:rsidR="00D86FD3">
        <w:t xml:space="preserve">June 30, </w:t>
      </w:r>
      <w:proofErr w:type="gramStart"/>
      <w:r w:rsidR="008345ED">
        <w:t>20</w:t>
      </w:r>
      <w:r w:rsidR="00E86996">
        <w:t>2</w:t>
      </w:r>
      <w:r w:rsidR="002E7867">
        <w:t>2</w:t>
      </w:r>
      <w:proofErr w:type="gramEnd"/>
      <w:r w:rsidR="00110F52">
        <w:t xml:space="preserve"> </w:t>
      </w:r>
      <w:r>
        <w:t>are summarized as follows:</w:t>
      </w:r>
    </w:p>
    <w:p w14:paraId="3936E99B" w14:textId="0AFE0401" w:rsidR="005D3F24" w:rsidRPr="00180415" w:rsidRDefault="00B1654E" w:rsidP="00D35834">
      <w:pPr>
        <w:ind w:left="720" w:right="14"/>
        <w:jc w:val="center"/>
        <w:rPr>
          <w:noProof/>
          <w:color w:val="FF0000"/>
        </w:rPr>
      </w:pPr>
      <w:r>
        <w:rPr>
          <w:noProof/>
          <w:color w:val="FF0000"/>
        </w:rPr>
        <w:pict w14:anchorId="0BC7CC87">
          <v:shape id="_x0000_i1518" type="#_x0000_t75" style="width:6in;height:204pt">
            <v:imagedata r:id="rId162" o:title=""/>
          </v:shape>
        </w:pict>
      </w:r>
    </w:p>
    <w:p w14:paraId="59BD06DA" w14:textId="44B9C131" w:rsidR="00FC7F43" w:rsidRDefault="00FC7F43" w:rsidP="00D35834">
      <w:pPr>
        <w:pStyle w:val="Noteslineindent5"/>
        <w:tabs>
          <w:tab w:val="clear" w:pos="1152"/>
        </w:tabs>
        <w:spacing w:line="240" w:lineRule="auto"/>
        <w:ind w:left="720" w:right="14" w:firstLine="0"/>
        <w:jc w:val="both"/>
        <w:rPr>
          <w:b/>
          <w:u w:val="single"/>
        </w:rPr>
      </w:pPr>
      <w:r>
        <w:rPr>
          <w:u w:val="single"/>
        </w:rPr>
        <w:t>Lease Agreements</w:t>
      </w:r>
    </w:p>
    <w:p w14:paraId="36EB1A61" w14:textId="078DDE60" w:rsidR="00117D23" w:rsidRDefault="00FC7F43" w:rsidP="00D35834">
      <w:pPr>
        <w:pStyle w:val="Noteslineindent5"/>
        <w:tabs>
          <w:tab w:val="clear" w:pos="1152"/>
        </w:tabs>
        <w:spacing w:after="0" w:line="240" w:lineRule="auto"/>
        <w:ind w:left="720" w:right="14" w:firstLine="0"/>
        <w:jc w:val="both"/>
      </w:pPr>
      <w:r w:rsidRPr="00AA78F2">
        <w:t>On July 9, 2018, the District entered into a lease agreement for printers.  An initial lease liability was recorded in the amount of $</w:t>
      </w:r>
      <w:r w:rsidR="00B81511">
        <w:t xml:space="preserve">45,883 per Accounting Change/Restatement Note 15.  </w:t>
      </w:r>
      <w:r w:rsidRPr="00AA78F2">
        <w:t>The agreement requires monthly payments of $1</w:t>
      </w:r>
      <w:r w:rsidR="005270FC">
        <w:t>,</w:t>
      </w:r>
      <w:r w:rsidRPr="00AA78F2">
        <w:t>986 over 5 years</w:t>
      </w:r>
      <w:r w:rsidR="005270FC" w:rsidRPr="00AA78F2">
        <w:t xml:space="preserve"> with an implicit interest rate of 4.00% and final payment due June 1, 2023</w:t>
      </w:r>
      <w:r w:rsidR="00117D23">
        <w:t>.  During the year ended June</w:t>
      </w:r>
      <w:r w:rsidR="004E3EF3">
        <w:t> </w:t>
      </w:r>
      <w:r w:rsidR="00117D23">
        <w:t>30, 2022, principal and interest paid were $22,561 and $1,269, respectively.</w:t>
      </w:r>
    </w:p>
    <w:p w14:paraId="25354A4C" w14:textId="5CC07008" w:rsidR="00FC7F43" w:rsidRPr="00CA3D5E" w:rsidRDefault="00B1654E" w:rsidP="00D35834">
      <w:pPr>
        <w:pStyle w:val="notesfirstindent"/>
        <w:spacing w:line="240" w:lineRule="auto"/>
        <w:ind w:left="720" w:right="14" w:firstLine="0"/>
        <w:jc w:val="center"/>
        <w:rPr>
          <w:color w:val="FF0000"/>
        </w:rPr>
      </w:pPr>
      <w:r>
        <w:rPr>
          <w:color w:val="FF0000"/>
        </w:rPr>
        <w:pict w14:anchorId="6F20EA11">
          <v:shape id="_x0000_i1517" type="#_x0000_t75" style="width:277.5pt;height:87pt">
            <v:imagedata r:id="rId163" o:title=""/>
          </v:shape>
        </w:pict>
      </w:r>
    </w:p>
    <w:p w14:paraId="1D08D258" w14:textId="3B8349FE" w:rsidR="004C6AC7" w:rsidRDefault="004C6AC7" w:rsidP="00D35834">
      <w:pPr>
        <w:pStyle w:val="notesfirstindent"/>
        <w:spacing w:line="240" w:lineRule="auto"/>
        <w:ind w:left="720" w:right="14" w:firstLine="0"/>
        <w:jc w:val="center"/>
        <w:rPr>
          <w:b/>
          <w:u w:val="single"/>
        </w:rPr>
        <w:sectPr w:rsidR="004C6AC7" w:rsidSect="00C81524">
          <w:footnotePr>
            <w:numRestart w:val="eachSect"/>
          </w:footnotePr>
          <w:pgSz w:w="12240" w:h="15840" w:code="1"/>
          <w:pgMar w:top="1440" w:right="1152" w:bottom="720" w:left="1440" w:header="864" w:footer="864" w:gutter="0"/>
          <w:cols w:space="0"/>
          <w:noEndnote/>
        </w:sectPr>
      </w:pPr>
    </w:p>
    <w:p w14:paraId="767A3F93" w14:textId="77777777" w:rsidR="00924571" w:rsidRDefault="00924571" w:rsidP="00D35834">
      <w:pPr>
        <w:pStyle w:val="Noteslinenoindent"/>
        <w:keepNext w:val="0"/>
        <w:keepLines w:val="0"/>
        <w:spacing w:line="240" w:lineRule="auto"/>
        <w:ind w:left="720" w:right="14"/>
        <w:rPr>
          <w:b w:val="0"/>
          <w:u w:val="single"/>
        </w:rPr>
      </w:pPr>
      <w:r>
        <w:rPr>
          <w:b w:val="0"/>
          <w:u w:val="single"/>
        </w:rPr>
        <w:lastRenderedPageBreak/>
        <w:t>General Obligation Bonds</w:t>
      </w:r>
    </w:p>
    <w:p w14:paraId="4AE5E0CA" w14:textId="6E3DCD02" w:rsidR="00924571" w:rsidRDefault="00924571" w:rsidP="00D35834">
      <w:pPr>
        <w:pStyle w:val="notesfirstindent"/>
        <w:spacing w:after="0" w:line="240" w:lineRule="auto"/>
        <w:ind w:left="720" w:right="14" w:firstLine="0"/>
      </w:pPr>
      <w:r>
        <w:t xml:space="preserve">Details of the District’s </w:t>
      </w:r>
      <w:r w:rsidR="00D86FD3">
        <w:t xml:space="preserve">June 30, </w:t>
      </w:r>
      <w:proofErr w:type="gramStart"/>
      <w:r w:rsidR="008345ED">
        <w:t>20</w:t>
      </w:r>
      <w:r w:rsidR="00E86996">
        <w:t>2</w:t>
      </w:r>
      <w:r w:rsidR="002E7867">
        <w:t>2</w:t>
      </w:r>
      <w:proofErr w:type="gramEnd"/>
      <w:r w:rsidR="00110F52">
        <w:t xml:space="preserve"> </w:t>
      </w:r>
      <w:r>
        <w:t>general obligation indebtedness are as follows:</w:t>
      </w:r>
    </w:p>
    <w:p w14:paraId="6FED7EEB" w14:textId="75E8F4F6" w:rsidR="006E15F8" w:rsidRPr="001074C6" w:rsidRDefault="00B1654E" w:rsidP="00D35834">
      <w:pPr>
        <w:pStyle w:val="notesfirstindent"/>
        <w:spacing w:after="0" w:line="240" w:lineRule="auto"/>
        <w:ind w:left="720" w:right="14" w:firstLine="0"/>
        <w:jc w:val="left"/>
        <w:rPr>
          <w:color w:val="FF0000"/>
        </w:rPr>
      </w:pPr>
      <w:r>
        <w:rPr>
          <w:color w:val="FF0000"/>
        </w:rPr>
        <w:pict w14:anchorId="1FEA2DBA">
          <v:shape id="_x0000_i1516" type="#_x0000_t75" style="width:324pt;height:2in">
            <v:imagedata r:id="rId164" o:title=""/>
          </v:shape>
        </w:pict>
      </w:r>
    </w:p>
    <w:p w14:paraId="052AFFE6" w14:textId="507F24D1" w:rsidR="005D3F24" w:rsidRDefault="00B1654E" w:rsidP="00D35834">
      <w:pPr>
        <w:pStyle w:val="notesfirstindent"/>
        <w:spacing w:after="0" w:line="240" w:lineRule="auto"/>
        <w:ind w:left="720" w:right="14" w:firstLine="0"/>
        <w:jc w:val="left"/>
        <w:rPr>
          <w:color w:val="FF0000"/>
        </w:rPr>
      </w:pPr>
      <w:r>
        <w:rPr>
          <w:color w:val="FF0000"/>
        </w:rPr>
        <w:pict w14:anchorId="419371BD">
          <v:shape id="_x0000_i1515" type="#_x0000_t75" style="width:438.75pt;height:2in">
            <v:imagedata r:id="rId165" o:title=""/>
          </v:shape>
        </w:pict>
      </w:r>
    </w:p>
    <w:p w14:paraId="5DA7DE37" w14:textId="40F5DF78" w:rsidR="006C2900" w:rsidRDefault="006C2900" w:rsidP="00D35834">
      <w:pPr>
        <w:pStyle w:val="notesfirstindent"/>
        <w:spacing w:line="240" w:lineRule="auto"/>
        <w:ind w:left="720" w:right="14" w:firstLine="0"/>
      </w:pPr>
      <w:r>
        <w:t>On May 1, 201</w:t>
      </w:r>
      <w:r w:rsidR="002E7867">
        <w:t>5</w:t>
      </w:r>
      <w:r>
        <w:t>, the District issued $3,785,000 of general obligation refunding bonds to current</w:t>
      </w:r>
      <w:r w:rsidR="007A1690">
        <w:t>ly</w:t>
      </w:r>
      <w:r>
        <w:t xml:space="preserve"> refund bonds issue</w:t>
      </w:r>
      <w:r w:rsidR="00165A57">
        <w:t>d</w:t>
      </w:r>
      <w:r>
        <w:t xml:space="preserve"> in fiscal year 200</w:t>
      </w:r>
      <w:r w:rsidR="00D31C72">
        <w:t>1</w:t>
      </w:r>
      <w:r>
        <w:t>.  The bonds bear interest</w:t>
      </w:r>
      <w:r w:rsidR="007A1690">
        <w:t xml:space="preserve"> at rates</w:t>
      </w:r>
      <w:r>
        <w:t xml:space="preserve"> ranging from 4.70% to 5.5</w:t>
      </w:r>
      <w:r w:rsidR="00190426">
        <w:t>0</w:t>
      </w:r>
      <w:r>
        <w:t>% per annum.  During the year ended June 30, 202</w:t>
      </w:r>
      <w:r w:rsidR="002E7867">
        <w:t>2</w:t>
      </w:r>
      <w:r>
        <w:t>, principal and interest paid were $10,000 and $202,499, respectively.</w:t>
      </w:r>
    </w:p>
    <w:p w14:paraId="0C04BEA6" w14:textId="571A65CD" w:rsidR="006C2900" w:rsidRDefault="006C2900" w:rsidP="00D35834">
      <w:pPr>
        <w:pStyle w:val="notesfirstindent"/>
        <w:spacing w:line="240" w:lineRule="auto"/>
        <w:ind w:left="720" w:right="14" w:firstLine="0"/>
      </w:pPr>
      <w:r>
        <w:t>On April 1, 201</w:t>
      </w:r>
      <w:r w:rsidR="002E7867">
        <w:t>6</w:t>
      </w:r>
      <w:r>
        <w:t>, the District issued $2,300,000 of general obligation, series A</w:t>
      </w:r>
      <w:r w:rsidR="007A1690">
        <w:t>,</w:t>
      </w:r>
      <w:r>
        <w:t xml:space="preserve"> bonds for construction of Wilson Elementary School.  The bonds bear interest </w:t>
      </w:r>
      <w:r w:rsidR="007A1690">
        <w:t xml:space="preserve">at rates </w:t>
      </w:r>
      <w:r>
        <w:t>ranging from 4.20% to 4.55% per annum.  During the year ended June 30, 202</w:t>
      </w:r>
      <w:r w:rsidR="002E7867">
        <w:t>2</w:t>
      </w:r>
      <w:r>
        <w:t>, principal and interest paid were $30,000 and $95,915, respectively.</w:t>
      </w:r>
    </w:p>
    <w:p w14:paraId="2D12918A" w14:textId="1E656C05" w:rsidR="006C2900" w:rsidRDefault="006C2900" w:rsidP="00D35834">
      <w:pPr>
        <w:pStyle w:val="notesfirstindent"/>
        <w:spacing w:line="240" w:lineRule="auto"/>
        <w:ind w:left="720" w:right="14" w:firstLine="0"/>
      </w:pPr>
      <w:r>
        <w:t>On April 1, 201</w:t>
      </w:r>
      <w:r w:rsidR="002E7867">
        <w:t>6</w:t>
      </w:r>
      <w:r>
        <w:t>, the District issued $1,500,000 of general obligation, series B</w:t>
      </w:r>
      <w:r w:rsidR="007A1690">
        <w:t>,</w:t>
      </w:r>
      <w:r>
        <w:t xml:space="preserve"> bonds for the construction of a bus garage.  The bonds bear interest </w:t>
      </w:r>
      <w:r w:rsidR="007A1690">
        <w:t xml:space="preserve">at rates </w:t>
      </w:r>
      <w:r>
        <w:t>ranging from 4.10% to 4.2</w:t>
      </w:r>
      <w:r w:rsidR="00190426">
        <w:t>0</w:t>
      </w:r>
      <w:r>
        <w:t>% per annum.  During the year ended June 30, 202</w:t>
      </w:r>
      <w:r w:rsidR="002E7867">
        <w:t>2</w:t>
      </w:r>
      <w:r>
        <w:t>, principal and interest paid were $295,000 and $31,800, respectively.</w:t>
      </w:r>
    </w:p>
    <w:p w14:paraId="3C662D8E" w14:textId="6FA72E5E" w:rsidR="007A1690" w:rsidRDefault="006C2900" w:rsidP="00D35834">
      <w:pPr>
        <w:pStyle w:val="notesfirstindent"/>
        <w:spacing w:line="240" w:lineRule="auto"/>
        <w:ind w:left="720" w:right="14" w:firstLine="0"/>
      </w:pPr>
      <w:r>
        <w:t>On October 1, 20</w:t>
      </w:r>
      <w:r w:rsidR="00D31C72">
        <w:t>2</w:t>
      </w:r>
      <w:r w:rsidR="002E7867">
        <w:t>1</w:t>
      </w:r>
      <w:r>
        <w:t xml:space="preserve">, the District issued $2,200,000 in General Obligation Bonds for the construction of new middle school.  The bonds bear interest </w:t>
      </w:r>
      <w:r w:rsidR="007A1690">
        <w:t xml:space="preserve">at rates </w:t>
      </w:r>
      <w:r>
        <w:t>ranging from 4.375% to 5.0%.  No principal or interest were paid during fiscal year 202</w:t>
      </w:r>
      <w:r w:rsidR="002E7867">
        <w:t>2</w:t>
      </w:r>
      <w:r>
        <w:t>.</w:t>
      </w:r>
    </w:p>
    <w:p w14:paraId="36EE72EF" w14:textId="77777777" w:rsidR="007A1690" w:rsidRDefault="007A1690" w:rsidP="00D35834">
      <w:pPr>
        <w:ind w:left="720" w:right="14"/>
      </w:pPr>
      <w:r>
        <w:br w:type="page"/>
      </w:r>
    </w:p>
    <w:p w14:paraId="74BC0633" w14:textId="77777777" w:rsidR="00924571" w:rsidRDefault="00924571" w:rsidP="00D35834">
      <w:pPr>
        <w:pStyle w:val="notesfirstindent"/>
        <w:spacing w:line="240" w:lineRule="auto"/>
        <w:ind w:left="720" w:right="14" w:firstLine="0"/>
        <w:jc w:val="left"/>
        <w:rPr>
          <w:u w:val="single"/>
        </w:rPr>
      </w:pPr>
      <w:r>
        <w:rPr>
          <w:u w:val="single"/>
        </w:rPr>
        <w:lastRenderedPageBreak/>
        <w:t>Revenue Bonds</w:t>
      </w:r>
    </w:p>
    <w:p w14:paraId="6C46C863" w14:textId="2DE8F0C2" w:rsidR="00924571" w:rsidRDefault="00591422" w:rsidP="00D35834">
      <w:pPr>
        <w:pStyle w:val="notesfirstindent"/>
        <w:spacing w:after="0" w:line="240" w:lineRule="auto"/>
        <w:ind w:left="720" w:right="14" w:firstLine="0"/>
      </w:pPr>
      <w:r>
        <w:t>Details of</w:t>
      </w:r>
      <w:r w:rsidR="009D5138">
        <w:t xml:space="preserve"> the District’s </w:t>
      </w:r>
      <w:r w:rsidR="00D86FD3">
        <w:t xml:space="preserve">June 30, </w:t>
      </w:r>
      <w:proofErr w:type="gramStart"/>
      <w:r w:rsidR="008345ED">
        <w:t>20</w:t>
      </w:r>
      <w:r w:rsidR="00E86996">
        <w:t>2</w:t>
      </w:r>
      <w:r w:rsidR="002E7867">
        <w:t>2</w:t>
      </w:r>
      <w:proofErr w:type="gramEnd"/>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14:paraId="72827386" w14:textId="14F6B684" w:rsidR="006640C4" w:rsidRDefault="00B1654E" w:rsidP="00D35834">
      <w:pPr>
        <w:pStyle w:val="Noteslineindent5"/>
        <w:tabs>
          <w:tab w:val="clear" w:pos="1152"/>
        </w:tabs>
        <w:spacing w:after="0" w:line="240" w:lineRule="auto"/>
        <w:ind w:left="720" w:right="14" w:firstLine="0"/>
        <w:jc w:val="center"/>
        <w:rPr>
          <w:color w:val="FF0000"/>
        </w:rPr>
      </w:pPr>
      <w:r>
        <w:rPr>
          <w:color w:val="FF0000"/>
        </w:rPr>
        <w:pict w14:anchorId="216E065C">
          <v:shape id="_x0000_i1514" type="#_x0000_t75" style="width:338.25pt;height:165.75pt">
            <v:imagedata r:id="rId166" o:title=""/>
          </v:shape>
        </w:pict>
      </w:r>
    </w:p>
    <w:p w14:paraId="1196DBBC" w14:textId="7C021BED" w:rsidR="00924571" w:rsidRDefault="00924571" w:rsidP="00D35834">
      <w:pPr>
        <w:pStyle w:val="notesfirstindent"/>
        <w:spacing w:line="240" w:lineRule="auto"/>
        <w:ind w:left="720" w:right="14" w:firstLine="0"/>
      </w:pPr>
      <w:r>
        <w:t xml:space="preserve">The </w:t>
      </w:r>
      <w:proofErr w:type="gramStart"/>
      <w:r w:rsidR="00AC5804">
        <w:t>District</w:t>
      </w:r>
      <w:proofErr w:type="gramEnd"/>
      <w:r w:rsidR="00AC5804">
        <w:t xml:space="preserve">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D31C72">
        <w:t>2</w:t>
      </w:r>
      <w:r w:rsidR="002E7867">
        <w:t>1</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 xml:space="preserve">tax revenues received by the </w:t>
      </w:r>
      <w:proofErr w:type="gramStart"/>
      <w:r>
        <w:t>District</w:t>
      </w:r>
      <w:proofErr w:type="gramEnd"/>
      <w:r w:rsidR="00AC5804">
        <w:t xml:space="preserve"> and are payable </w:t>
      </w:r>
      <w:r w:rsidR="00AC5804" w:rsidRPr="003F2B18">
        <w:t xml:space="preserve">through </w:t>
      </w:r>
      <w:r w:rsidR="00110F52" w:rsidRPr="003F2B18">
        <w:t>20</w:t>
      </w:r>
      <w:r w:rsidR="002E7867">
        <w:t>30</w:t>
      </w:r>
      <w:r w:rsidRPr="003F2B18">
        <w:t>.</w:t>
      </w:r>
      <w:r>
        <w:t xml:space="preserve">  The bonds are not a general obligation of the </w:t>
      </w:r>
      <w:proofErr w:type="gramStart"/>
      <w:r>
        <w:t>District</w:t>
      </w:r>
      <w:proofErr w:type="gramEnd"/>
      <w:r>
        <w:t xml:space="preserve">.  </w:t>
      </w:r>
      <w:r w:rsidR="00EF616A">
        <w:t>H</w:t>
      </w:r>
      <w:r>
        <w:t xml:space="preserve">owever, </w:t>
      </w:r>
      <w:r w:rsidR="00EF616A">
        <w:t xml:space="preserve">the debt </w:t>
      </w:r>
      <w:r>
        <w:t xml:space="preserve">is subject to the constitutional debt limitation of the </w:t>
      </w:r>
      <w:proofErr w:type="gramStart"/>
      <w:r>
        <w:t>District</w:t>
      </w:r>
      <w:proofErr w:type="gramEnd"/>
      <w:r>
        <w: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14:paraId="63787F1B" w14:textId="77777777" w:rsidR="00924571" w:rsidRDefault="00924571" w:rsidP="00D35834">
      <w:pPr>
        <w:pStyle w:val="notesfirstindent"/>
        <w:spacing w:after="120" w:line="240" w:lineRule="auto"/>
        <w:ind w:left="72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14:paraId="20B11769"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14:paraId="44DBE080"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14:paraId="424061AC"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14:paraId="3AEFCECA" w14:textId="77777777" w:rsidR="00924571" w:rsidRDefault="00924571" w:rsidP="006F6D4E">
      <w:pPr>
        <w:pStyle w:val="Noteslineindent5"/>
        <w:numPr>
          <w:ilvl w:val="0"/>
          <w:numId w:val="18"/>
        </w:numPr>
        <w:tabs>
          <w:tab w:val="clear" w:pos="1152"/>
          <w:tab w:val="clear" w:pos="1188"/>
        </w:tabs>
        <w:spacing w:line="240" w:lineRule="auto"/>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14:paraId="1CDCE3EA" w14:textId="3499E9CC" w:rsidR="007A1690" w:rsidRDefault="00924571" w:rsidP="00D35834">
      <w:pPr>
        <w:spacing w:after="240"/>
        <w:ind w:left="720" w:right="14"/>
        <w:jc w:val="both"/>
      </w:pPr>
      <w:r>
        <w:t xml:space="preserve">The </w:t>
      </w:r>
      <w:proofErr w:type="gramStart"/>
      <w:r>
        <w:t>District</w:t>
      </w:r>
      <w:proofErr w:type="gramEnd"/>
      <w:r>
        <w:t xml:space="preserve"> did not comply with all of the </w:t>
      </w:r>
      <w:r w:rsidR="00B62E5D">
        <w:t xml:space="preserve">revenue bond </w:t>
      </w:r>
      <w:r>
        <w:t xml:space="preserve">provisions during the year ended </w:t>
      </w:r>
      <w:r w:rsidR="00D86FD3">
        <w:t>June</w:t>
      </w:r>
      <w:r w:rsidR="0018663B">
        <w:t> </w:t>
      </w:r>
      <w:r w:rsidR="00D86FD3">
        <w:t xml:space="preserve">30, </w:t>
      </w:r>
      <w:r w:rsidR="008345ED">
        <w:t>20</w:t>
      </w:r>
      <w:r w:rsidR="00E86996">
        <w:t>2</w:t>
      </w:r>
      <w:r w:rsidR="002E7867">
        <w:t>2</w:t>
      </w:r>
      <w:r>
        <w:t xml:space="preserve">.  The required </w:t>
      </w:r>
      <w:r w:rsidR="00930FB2">
        <w:t>r</w:t>
      </w:r>
      <w:r>
        <w:t xml:space="preserve">eserve </w:t>
      </w:r>
      <w:r w:rsidR="00930FB2">
        <w:t>a</w:t>
      </w:r>
      <w:r>
        <w:t xml:space="preserve">ccount was not established by the </w:t>
      </w:r>
      <w:proofErr w:type="gramStart"/>
      <w:r>
        <w:t>District</w:t>
      </w:r>
      <w:proofErr w:type="gramEnd"/>
      <w:r>
        <w:t xml:space="preserve"> and no transfers were made to </w:t>
      </w:r>
      <w:r w:rsidR="009D5138">
        <w:t>the</w:t>
      </w:r>
      <w:r>
        <w:t xml:space="preserve"> </w:t>
      </w:r>
      <w:r w:rsidR="00930FB2">
        <w:t>s</w:t>
      </w:r>
      <w:r>
        <w:t xml:space="preserve">inking </w:t>
      </w:r>
      <w:r w:rsidR="00930FB2">
        <w:t>a</w:t>
      </w:r>
      <w:r>
        <w:t>ccount.</w:t>
      </w:r>
      <w:r w:rsidR="003474FB" w:rsidRPr="003474FB">
        <w:t xml:space="preserve"> </w:t>
      </w:r>
    </w:p>
    <w:p w14:paraId="61205B40" w14:textId="77777777" w:rsidR="007A1690" w:rsidRDefault="007A1690" w:rsidP="0005763C">
      <w:pPr>
        <w:ind w:right="14"/>
      </w:pPr>
      <w:r>
        <w:br w:type="page"/>
      </w:r>
    </w:p>
    <w:p w14:paraId="31599EE3" w14:textId="09D3C833" w:rsidR="003474FB" w:rsidRDefault="00282294" w:rsidP="00D35834">
      <w:pPr>
        <w:spacing w:after="240"/>
        <w:ind w:left="720" w:right="14"/>
        <w:jc w:val="both"/>
      </w:pPr>
      <w:r>
        <w:rPr>
          <w:u w:val="single"/>
        </w:rPr>
        <w:lastRenderedPageBreak/>
        <w:t>Equipment Purchase Agreements</w:t>
      </w:r>
      <w:r w:rsidR="00556DD8">
        <w:rPr>
          <w:u w:val="single"/>
        </w:rPr>
        <w:t xml:space="preserve"> – direct borrowings</w:t>
      </w:r>
    </w:p>
    <w:p w14:paraId="56312EE0" w14:textId="65485F03" w:rsidR="003474FB" w:rsidRDefault="00924571" w:rsidP="00D35834">
      <w:pPr>
        <w:ind w:left="720" w:right="14"/>
        <w:jc w:val="both"/>
      </w:pPr>
      <w:r>
        <w:t xml:space="preserve">During the year ended </w:t>
      </w:r>
      <w:r w:rsidR="006F6D4E" w:rsidRPr="003F2B18">
        <w:t>June</w:t>
      </w:r>
      <w:r w:rsidR="00304935" w:rsidRPr="008B4BD0">
        <w:t> </w:t>
      </w:r>
      <w:r w:rsidR="006F6D4E" w:rsidRPr="003F2B18">
        <w:t>30, 20</w:t>
      </w:r>
      <w:r w:rsidR="002E7867">
        <w:t>20</w:t>
      </w:r>
      <w:r w:rsidRPr="003F2B18">
        <w:t>, the</w:t>
      </w:r>
      <w:r>
        <w:t xml:space="preserv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per annum</w:t>
      </w:r>
      <w:r w:rsidR="00190426">
        <w:t>.</w:t>
      </w:r>
      <w:r>
        <w:t xml:space="preserve">  Details of the District’s </w:t>
      </w:r>
      <w:r w:rsidR="0060712F">
        <w:t xml:space="preserve">note </w:t>
      </w:r>
      <w:r>
        <w:t xml:space="preserve">indebtedness </w:t>
      </w:r>
      <w:proofErr w:type="gramStart"/>
      <w:r>
        <w:t>at</w:t>
      </w:r>
      <w:proofErr w:type="gramEnd"/>
      <w:r>
        <w:t xml:space="preserve"> </w:t>
      </w:r>
      <w:r w:rsidR="00D86FD3">
        <w:t xml:space="preserve">June 30, </w:t>
      </w:r>
      <w:r w:rsidR="008345ED">
        <w:t>20</w:t>
      </w:r>
      <w:r w:rsidR="00E86996">
        <w:t>2</w:t>
      </w:r>
      <w:r w:rsidR="002E7867">
        <w:t>2</w:t>
      </w:r>
      <w:r w:rsidR="00110F52">
        <w:t xml:space="preserve"> </w:t>
      </w:r>
      <w:r>
        <w:t>are as follows:</w:t>
      </w:r>
      <w:r w:rsidR="003474FB" w:rsidRPr="003474FB">
        <w:t xml:space="preserve"> </w:t>
      </w:r>
    </w:p>
    <w:p w14:paraId="37E01AFF" w14:textId="73301A78" w:rsidR="007E0FED" w:rsidRPr="001074C6" w:rsidRDefault="00B1654E" w:rsidP="0005763C">
      <w:pPr>
        <w:pStyle w:val="Noteslineindent5"/>
        <w:spacing w:after="0" w:line="240" w:lineRule="auto"/>
        <w:ind w:left="720" w:right="14" w:firstLine="0"/>
        <w:jc w:val="center"/>
        <w:rPr>
          <w:color w:val="FF0000"/>
        </w:rPr>
      </w:pPr>
      <w:r>
        <w:rPr>
          <w:color w:val="FF0000"/>
        </w:rPr>
        <w:pict w14:anchorId="60B74DCA">
          <v:shape id="_x0000_i1513" type="#_x0000_t75" style="width:454.5pt;height:108.75pt">
            <v:imagedata r:id="rId167" o:title=""/>
          </v:shape>
        </w:pict>
      </w:r>
    </w:p>
    <w:p w14:paraId="2B787763" w14:textId="2471F312" w:rsidR="00924571" w:rsidRDefault="00924571" w:rsidP="004E3EF3">
      <w:pPr>
        <w:spacing w:after="240"/>
        <w:ind w:left="720" w:right="14"/>
        <w:jc w:val="both"/>
      </w:pPr>
      <w:r>
        <w:t xml:space="preserve">During the year ended </w:t>
      </w:r>
      <w:r w:rsidR="00D86FD3">
        <w:t xml:space="preserve">June 30, </w:t>
      </w:r>
      <w:r w:rsidR="008345ED">
        <w:t>20</w:t>
      </w:r>
      <w:r w:rsidR="00E86996">
        <w:t>2</w:t>
      </w:r>
      <w:r w:rsidR="002E7867">
        <w:t>2</w:t>
      </w:r>
      <w:r>
        <w:t xml:space="preserve">, the District </w:t>
      </w:r>
      <w:r w:rsidR="001D42A3">
        <w:t>paid principal of $199,507 and interest of $26,962 on the notes.</w:t>
      </w:r>
    </w:p>
    <w:p w14:paraId="4788E722" w14:textId="77777777" w:rsidR="00571064" w:rsidRPr="002E04EE" w:rsidRDefault="00571064" w:rsidP="0005763C">
      <w:pPr>
        <w:pStyle w:val="Noteslinenoindent"/>
        <w:keepNext w:val="0"/>
        <w:keepLines w:val="0"/>
        <w:numPr>
          <w:ilvl w:val="1"/>
          <w:numId w:val="38"/>
        </w:numPr>
        <w:tabs>
          <w:tab w:val="clear" w:pos="720"/>
        </w:tabs>
        <w:spacing w:line="240" w:lineRule="auto"/>
        <w:ind w:left="720" w:right="14"/>
        <w:rPr>
          <w:rFonts w:eastAsiaTheme="minorHAnsi"/>
        </w:rPr>
      </w:pPr>
      <w:r w:rsidRPr="002E04EE">
        <w:rPr>
          <w:rFonts w:eastAsiaTheme="minorHAnsi"/>
        </w:rPr>
        <w:t>Pension Plan</w:t>
      </w:r>
    </w:p>
    <w:p w14:paraId="6A17D8D8" w14:textId="6558AC6E"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w:t>
      </w:r>
      <w:r w:rsidR="002F7ECB">
        <w:rPr>
          <w:rFonts w:eastAsiaTheme="minorHAnsi" w:cstheme="minorBidi"/>
        </w:rPr>
        <w:t>–</w:t>
      </w:r>
      <w:r w:rsidR="00A860E0">
        <w:rPr>
          <w:rFonts w:eastAsiaTheme="minorHAnsi" w:cstheme="minorBidi"/>
        </w:rPr>
        <w:t xml:space="preserve"> </w:t>
      </w:r>
      <w:r w:rsidRPr="00571064">
        <w:rPr>
          <w:rFonts w:eastAsiaTheme="minorHAnsi" w:cstheme="minorBidi"/>
        </w:rPr>
        <w:t xml:space="preserve">IPERS membership is mandatory for employees of the </w:t>
      </w:r>
      <w:proofErr w:type="gramStart"/>
      <w:r w:rsidR="008B1E7B">
        <w:rPr>
          <w:rFonts w:eastAsiaTheme="minorHAnsi" w:cstheme="minorBidi"/>
        </w:rPr>
        <w:t>District</w:t>
      </w:r>
      <w:proofErr w:type="gramEnd"/>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w:t>
      </w:r>
      <w:proofErr w:type="gramStart"/>
      <w:r w:rsidRPr="00571064">
        <w:rPr>
          <w:rFonts w:eastAsiaTheme="minorHAnsi" w:cstheme="minorBidi"/>
        </w:rPr>
        <w:t>employer</w:t>
      </w:r>
      <w:proofErr w:type="gramEnd"/>
      <w:r w:rsidRPr="00571064">
        <w:rPr>
          <w:rFonts w:eastAsiaTheme="minorHAnsi" w:cstheme="minorBidi"/>
        </w:rPr>
        <w:t xml:space="preserve"> defined benefit pension plan administered by </w:t>
      </w:r>
      <w:r w:rsidR="00FF7974">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sidR="006F6D4E">
        <w:rPr>
          <w:rFonts w:eastAsiaTheme="minorHAnsi" w:cstheme="minorBidi"/>
        </w:rPr>
        <w:t>P</w:t>
      </w:r>
      <w:r w:rsidRPr="00571064">
        <w:rPr>
          <w:rFonts w:eastAsiaTheme="minorHAnsi" w:cstheme="minorBidi"/>
        </w:rPr>
        <w:t>O Box</w:t>
      </w:r>
      <w:r w:rsidR="00D35834">
        <w:rPr>
          <w:rFonts w:eastAsiaTheme="minorHAnsi" w:cstheme="minorBidi"/>
        </w:rPr>
        <w:t> </w:t>
      </w:r>
      <w:r w:rsidRPr="00571064">
        <w:rPr>
          <w:rFonts w:eastAsiaTheme="minorHAnsi" w:cstheme="minorBidi"/>
        </w:rPr>
        <w:t>9117, Des</w:t>
      </w:r>
      <w:r w:rsidR="000B25C1">
        <w:rPr>
          <w:rFonts w:eastAsiaTheme="minorHAnsi" w:cstheme="minorBidi"/>
        </w:rPr>
        <w:t> </w:t>
      </w:r>
      <w:r w:rsidRPr="00571064">
        <w:rPr>
          <w:rFonts w:eastAsiaTheme="minorHAnsi" w:cstheme="minorBidi"/>
        </w:rPr>
        <w:t xml:space="preserve">Moines, Iowa 50306-9117 or at </w:t>
      </w:r>
      <w:hyperlink r:id="rId168" w:history="1">
        <w:r w:rsidR="003659FF" w:rsidRPr="00CB6C32">
          <w:rPr>
            <w:rStyle w:val="Hyperlink"/>
            <w:rFonts w:eastAsiaTheme="minorHAnsi" w:cstheme="minorBidi"/>
          </w:rPr>
          <w:t>www.ipers.org</w:t>
        </w:r>
      </w:hyperlink>
      <w:r w:rsidR="003659FF">
        <w:rPr>
          <w:rFonts w:eastAsiaTheme="minorHAnsi" w:cstheme="minorBidi"/>
        </w:rPr>
        <w:t>.</w:t>
      </w:r>
    </w:p>
    <w:p w14:paraId="2FE6B9FA"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FF7974">
        <w:rPr>
          <w:rFonts w:eastAsiaTheme="minorHAnsi" w:cstheme="minorBidi"/>
        </w:rPr>
        <w:t>.</w:t>
      </w:r>
    </w:p>
    <w:p w14:paraId="417967B0" w14:textId="77777777" w:rsidR="00571064" w:rsidRPr="00571064" w:rsidRDefault="00571064" w:rsidP="0005763C">
      <w:pPr>
        <w:spacing w:after="120"/>
        <w:ind w:left="720" w:right="14"/>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w:t>
      </w:r>
      <w:r w:rsidR="002F7ECB">
        <w:rPr>
          <w:rFonts w:eastAsiaTheme="minorHAnsi"/>
        </w:rPr>
        <w:t> </w:t>
      </w:r>
      <w:r w:rsidRPr="00571064">
        <w:rPr>
          <w:rFonts w:eastAsiaTheme="minorHAnsi"/>
        </w:rPr>
        <w:t>55.</w:t>
      </w:r>
      <w:r w:rsidR="00680708">
        <w:rPr>
          <w:rFonts w:eastAsiaTheme="minorHAnsi"/>
        </w:rPr>
        <w:t xml:space="preserve"> </w:t>
      </w:r>
      <w:r w:rsidRPr="00571064">
        <w:rPr>
          <w:rFonts w:eastAsiaTheme="minorHAnsi" w:cstheme="minorBidi"/>
        </w:rPr>
        <w:t>The formula used to calculate a Regular member’s monthly IPERS benefit includes:</w:t>
      </w:r>
    </w:p>
    <w:p w14:paraId="698BA9CB" w14:textId="77777777" w:rsidR="00571064" w:rsidRPr="00571064" w:rsidRDefault="00571064" w:rsidP="0005763C">
      <w:pPr>
        <w:numPr>
          <w:ilvl w:val="0"/>
          <w:numId w:val="27"/>
        </w:numPr>
        <w:spacing w:after="160"/>
        <w:ind w:left="1260" w:right="14"/>
        <w:contextualSpacing/>
        <w:jc w:val="both"/>
        <w:rPr>
          <w:rFonts w:eastAsiaTheme="minorHAnsi" w:cstheme="minorBidi"/>
        </w:rPr>
      </w:pPr>
      <w:r w:rsidRPr="00571064">
        <w:rPr>
          <w:rFonts w:eastAsiaTheme="minorHAnsi" w:cstheme="minorBidi"/>
        </w:rPr>
        <w:t>A multiplier based on years of service.</w:t>
      </w:r>
    </w:p>
    <w:p w14:paraId="2DFDCF4D" w14:textId="3E1B0453" w:rsidR="00571064" w:rsidRPr="00571064" w:rsidRDefault="00571064" w:rsidP="0005763C">
      <w:pPr>
        <w:numPr>
          <w:ilvl w:val="0"/>
          <w:numId w:val="27"/>
        </w:numPr>
        <w:spacing w:after="240"/>
        <w:ind w:left="1267" w:right="14"/>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w:t>
      </w:r>
      <w:r w:rsidR="0005763C">
        <w:rPr>
          <w:rFonts w:eastAsiaTheme="minorHAnsi" w:cstheme="minorBidi"/>
        </w:rPr>
        <w:t> </w:t>
      </w:r>
      <w:r w:rsidRPr="00571064">
        <w:rPr>
          <w:rFonts w:eastAsiaTheme="minorHAnsi" w:cstheme="minorBidi"/>
        </w:rPr>
        <w:t xml:space="preserve">30, </w:t>
      </w:r>
      <w:proofErr w:type="gramStart"/>
      <w:r w:rsidRPr="00571064">
        <w:rPr>
          <w:rFonts w:eastAsiaTheme="minorHAnsi" w:cstheme="minorBidi"/>
        </w:rPr>
        <w:t>2012</w:t>
      </w:r>
      <w:proofErr w:type="gramEnd"/>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7D068ECA"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 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14:paraId="7FA0E912" w14:textId="77777777" w:rsidR="00571064" w:rsidRDefault="00571064" w:rsidP="0005763C">
      <w:pPr>
        <w:spacing w:after="240"/>
        <w:ind w:left="720" w:right="14"/>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5B1A43F5"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lastRenderedPageBreak/>
        <w:t>Disability and Death Benefits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9AE07EA"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447263CA" w14:textId="4286D27B"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In fiscal year </w:t>
      </w:r>
      <w:r w:rsidR="008345ED">
        <w:rPr>
          <w:rFonts w:eastAsiaTheme="minorHAnsi" w:cstheme="minorBidi"/>
        </w:rPr>
        <w:t>20</w:t>
      </w:r>
      <w:r w:rsidR="00E86996">
        <w:rPr>
          <w:rFonts w:eastAsiaTheme="minorHAnsi" w:cstheme="minorBidi"/>
        </w:rPr>
        <w:t>2</w:t>
      </w:r>
      <w:r w:rsidR="000164C5">
        <w:rPr>
          <w:rFonts w:eastAsiaTheme="minorHAnsi" w:cstheme="minorBidi"/>
        </w:rPr>
        <w:t>2</w:t>
      </w:r>
      <w:r w:rsidRPr="00571064">
        <w:rPr>
          <w:rFonts w:eastAsiaTheme="minorHAnsi" w:cstheme="minorBidi"/>
        </w:rPr>
        <w:t xml:space="preserve">, pursuant to the required rate, Regular members contributed </w:t>
      </w:r>
      <w:r w:rsidR="00C54057">
        <w:rPr>
          <w:rFonts w:eastAsiaTheme="minorHAnsi" w:cstheme="minorBidi"/>
        </w:rPr>
        <w:t>6.29</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proofErr w:type="gramStart"/>
      <w:r w:rsidR="00FC5326">
        <w:rPr>
          <w:rFonts w:eastAsiaTheme="minorHAnsi" w:cstheme="minorBidi"/>
        </w:rPr>
        <w:t>District</w:t>
      </w:r>
      <w:proofErr w:type="gramEnd"/>
      <w:r w:rsidRPr="00571064">
        <w:rPr>
          <w:rFonts w:eastAsiaTheme="minorHAnsi" w:cstheme="minorBidi"/>
        </w:rPr>
        <w:t xml:space="preserve"> contributed</w:t>
      </w:r>
      <w:r w:rsidR="00C54057">
        <w:rPr>
          <w:rFonts w:eastAsiaTheme="minorHAnsi" w:cstheme="minorBidi"/>
        </w:rPr>
        <w:t xml:space="preserve"> 9.44</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w:t>
      </w:r>
      <w:r w:rsidR="00C54057">
        <w:rPr>
          <w:rFonts w:eastAsiaTheme="minorHAnsi" w:cstheme="minorBidi"/>
        </w:rPr>
        <w:t>15.73</w:t>
      </w:r>
      <w:r w:rsidR="00FF7974">
        <w:rPr>
          <w:rFonts w:eastAsiaTheme="minorHAnsi" w:cstheme="minorBidi"/>
        </w:rPr>
        <w:t>%</w:t>
      </w:r>
      <w:r w:rsidRPr="00571064">
        <w:rPr>
          <w:rFonts w:eastAsiaTheme="minorHAnsi" w:cstheme="minorBidi"/>
        </w:rPr>
        <w:t>.</w:t>
      </w:r>
    </w:p>
    <w:p w14:paraId="736B16AB" w14:textId="49458376"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The </w:t>
      </w:r>
      <w:proofErr w:type="gramStart"/>
      <w:r w:rsidR="00FC5326">
        <w:rPr>
          <w:rFonts w:eastAsiaTheme="minorHAnsi" w:cstheme="minorBidi"/>
        </w:rPr>
        <w:t>District</w:t>
      </w:r>
      <w:r w:rsidRPr="00571064">
        <w:rPr>
          <w:rFonts w:eastAsiaTheme="minorHAnsi" w:cstheme="minorBidi"/>
        </w:rPr>
        <w:t>’s</w:t>
      </w:r>
      <w:proofErr w:type="gramEnd"/>
      <w:r w:rsidRPr="00571064">
        <w:rPr>
          <w:rFonts w:eastAsiaTheme="minorHAnsi" w:cstheme="minorBidi"/>
        </w:rPr>
        <w:t xml:space="preserve"> contributions to IPERS for the year ended </w:t>
      </w:r>
      <w:r w:rsidR="00D86FD3">
        <w:rPr>
          <w:rFonts w:eastAsiaTheme="minorHAnsi" w:cstheme="minorBidi"/>
        </w:rPr>
        <w:t xml:space="preserve">June 30, </w:t>
      </w:r>
      <w:r w:rsidR="008345ED">
        <w:rPr>
          <w:rFonts w:eastAsiaTheme="minorHAnsi" w:cstheme="minorBidi"/>
        </w:rPr>
        <w:t>20</w:t>
      </w:r>
      <w:r w:rsidR="00D31C72">
        <w:rPr>
          <w:rFonts w:eastAsiaTheme="minorHAnsi" w:cstheme="minorBidi"/>
        </w:rPr>
        <w:t>2</w:t>
      </w:r>
      <w:r w:rsidR="000164C5">
        <w:rPr>
          <w:rFonts w:eastAsiaTheme="minorHAnsi" w:cstheme="minorBidi"/>
        </w:rPr>
        <w:t>2</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DA7790">
        <w:rPr>
          <w:rFonts w:eastAsiaTheme="minorHAnsi" w:cstheme="minorBidi"/>
        </w:rPr>
        <w:t>836</w:t>
      </w:r>
      <w:r w:rsidR="004673B5">
        <w:rPr>
          <w:rFonts w:eastAsiaTheme="minorHAnsi" w:cstheme="minorBidi"/>
        </w:rPr>
        <w:t>,</w:t>
      </w:r>
      <w:r w:rsidR="00DA7790">
        <w:rPr>
          <w:rFonts w:eastAsiaTheme="minorHAnsi" w:cstheme="minorBidi"/>
        </w:rPr>
        <w:t>576</w:t>
      </w:r>
      <w:r w:rsidRPr="00571064">
        <w:rPr>
          <w:rFonts w:eastAsiaTheme="minorHAnsi" w:cstheme="minorBidi"/>
        </w:rPr>
        <w:t>.</w:t>
      </w:r>
    </w:p>
    <w:p w14:paraId="6E51999A" w14:textId="5F8BBEED" w:rsidR="00FD78FE" w:rsidRDefault="008856CE" w:rsidP="0005763C">
      <w:pPr>
        <w:spacing w:after="240"/>
        <w:ind w:left="720" w:right="14"/>
        <w:jc w:val="both"/>
        <w:rPr>
          <w:rFonts w:eastAsiaTheme="minorHAnsi" w:cstheme="minorBidi"/>
        </w:rPr>
      </w:pPr>
      <w:r>
        <w:rPr>
          <w:rFonts w:eastAsiaTheme="minorHAnsi" w:cstheme="minorBidi"/>
          <w:u w:val="single"/>
        </w:rPr>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w:t>
      </w:r>
      <w:r w:rsidR="002F7ECB">
        <w:rPr>
          <w:rFonts w:eastAsiaTheme="minorHAnsi" w:cstheme="minorBidi"/>
        </w:rPr>
        <w:t>–</w:t>
      </w:r>
      <w:r w:rsidR="00571064" w:rsidRPr="00571064">
        <w:rPr>
          <w:rFonts w:eastAsiaTheme="minorHAnsi" w:cstheme="minorBidi"/>
        </w:rPr>
        <w:t xml:space="preserve"> </w:t>
      </w:r>
      <w:proofErr w:type="gramStart"/>
      <w:r w:rsidR="00571064" w:rsidRPr="00571064">
        <w:rPr>
          <w:rFonts w:eastAsiaTheme="minorHAnsi" w:cstheme="minorBidi"/>
        </w:rPr>
        <w:t>At</w:t>
      </w:r>
      <w:proofErr w:type="gramEnd"/>
      <w:r w:rsidR="00571064" w:rsidRPr="00571064">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E86996">
        <w:rPr>
          <w:rFonts w:eastAsiaTheme="minorHAnsi" w:cstheme="minorBidi"/>
        </w:rPr>
        <w:t>2</w:t>
      </w:r>
      <w:r w:rsidR="000164C5">
        <w:rPr>
          <w:rFonts w:eastAsiaTheme="minorHAnsi" w:cstheme="minorBidi"/>
        </w:rPr>
        <w:t>2</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DA7790">
        <w:rPr>
          <w:rFonts w:eastAsiaTheme="minorHAnsi" w:cstheme="minorBidi"/>
        </w:rPr>
        <w:t>7,670</w:t>
      </w:r>
      <w:r w:rsidR="0063417D">
        <w:rPr>
          <w:rFonts w:eastAsiaTheme="minorHAnsi" w:cstheme="minorBidi"/>
        </w:rPr>
        <w:t>,</w:t>
      </w:r>
      <w:r w:rsidR="00DA7790">
        <w:rPr>
          <w:rFonts w:eastAsiaTheme="minorHAnsi" w:cstheme="minorBidi"/>
        </w:rPr>
        <w:t>628</w:t>
      </w:r>
      <w:r w:rsidR="00571064" w:rsidRPr="00571064">
        <w:rPr>
          <w:rFonts w:eastAsiaTheme="minorHAnsi" w:cstheme="minorBidi"/>
        </w:rPr>
        <w:t xml:space="preserve"> for its proportionate share of the net pension liability.  The net pension liability was measured as of </w:t>
      </w:r>
      <w:r w:rsidR="00304935" w:rsidRPr="003F2B18">
        <w:rPr>
          <w:rFonts w:eastAsiaTheme="minorHAnsi" w:cstheme="minorBidi"/>
        </w:rPr>
        <w:t>June</w:t>
      </w:r>
      <w:r w:rsidR="00304935">
        <w:rPr>
          <w:rFonts w:eastAsiaTheme="minorHAnsi" w:cstheme="minorBidi"/>
        </w:rPr>
        <w:t> </w:t>
      </w:r>
      <w:r w:rsidR="00D86FD3" w:rsidRPr="003F2B18">
        <w:rPr>
          <w:rFonts w:eastAsiaTheme="minorHAnsi" w:cstheme="minorBidi"/>
        </w:rPr>
        <w:t xml:space="preserve">30, </w:t>
      </w:r>
      <w:proofErr w:type="gramStart"/>
      <w:r w:rsidR="00D86FD3" w:rsidRPr="003F2B18">
        <w:rPr>
          <w:rFonts w:eastAsiaTheme="minorHAnsi" w:cstheme="minorBidi"/>
        </w:rPr>
        <w:t>20</w:t>
      </w:r>
      <w:r w:rsidR="00D31C72">
        <w:rPr>
          <w:rFonts w:eastAsiaTheme="minorHAnsi" w:cstheme="minorBidi"/>
        </w:rPr>
        <w:t>2</w:t>
      </w:r>
      <w:r w:rsidR="000164C5">
        <w:rPr>
          <w:rFonts w:eastAsiaTheme="minorHAnsi" w:cstheme="minorBidi"/>
        </w:rPr>
        <w:t>1</w:t>
      </w:r>
      <w:proofErr w:type="gramEnd"/>
      <w:r w:rsidR="00571064" w:rsidRPr="003F2B18">
        <w:rPr>
          <w:rFonts w:eastAsiaTheme="minorHAnsi" w:cstheme="minorBidi"/>
        </w:rPr>
        <w:t xml:space="preserve"> and the total pension liability used to calculate the net pension liability was determined by an</w:t>
      </w:r>
      <w:r w:rsidR="00571064" w:rsidRPr="00571064">
        <w:rPr>
          <w:rFonts w:eastAsiaTheme="minorHAnsi" w:cstheme="minorBidi"/>
        </w:rPr>
        <w:t xml:space="preserve"> actuarial valuation as of that date.  The</w:t>
      </w:r>
      <w:r w:rsidR="00B043D8">
        <w:rPr>
          <w:rFonts w:eastAsiaTheme="minorHAnsi" w:cstheme="minorBidi"/>
        </w:rPr>
        <w:t xml:space="preserve"> </w:t>
      </w:r>
      <w:proofErr w:type="gramStart"/>
      <w:r w:rsidR="008B1E7B">
        <w:rPr>
          <w:rFonts w:eastAsiaTheme="minorHAnsi" w:cstheme="minorBidi"/>
        </w:rPr>
        <w:t>District</w:t>
      </w:r>
      <w:r w:rsidR="00571064" w:rsidRPr="00571064">
        <w:rPr>
          <w:rFonts w:eastAsiaTheme="minorHAnsi" w:cstheme="minorBidi"/>
        </w:rPr>
        <w:t>’s</w:t>
      </w:r>
      <w:proofErr w:type="gramEnd"/>
      <w:r w:rsidR="00571064" w:rsidRPr="00571064">
        <w:rPr>
          <w:rFonts w:eastAsiaTheme="minorHAnsi" w:cstheme="minorBidi"/>
        </w:rPr>
        <w:t xml:space="preserve">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w:t>
      </w:r>
      <w:proofErr w:type="gramStart"/>
      <w:r w:rsidR="00571064" w:rsidRPr="003F2B18">
        <w:rPr>
          <w:rFonts w:eastAsiaTheme="minorHAnsi" w:cstheme="minorBidi"/>
        </w:rPr>
        <w:t>At</w:t>
      </w:r>
      <w:proofErr w:type="gramEnd"/>
      <w:r w:rsidR="00571064" w:rsidRPr="003F2B18">
        <w:rPr>
          <w:rFonts w:eastAsiaTheme="minorHAnsi" w:cstheme="minorBidi"/>
        </w:rPr>
        <w:t xml:space="preserve"> </w:t>
      </w:r>
      <w:r w:rsidR="00D86FD3"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D31C72">
        <w:rPr>
          <w:rFonts w:eastAsiaTheme="minorHAnsi" w:cstheme="minorBidi"/>
        </w:rPr>
        <w:t>2</w:t>
      </w:r>
      <w:r w:rsidR="000164C5">
        <w:rPr>
          <w:rFonts w:eastAsiaTheme="minorHAnsi" w:cstheme="minorBidi"/>
        </w:rPr>
        <w:t>1</w:t>
      </w:r>
      <w:r w:rsidR="00571064" w:rsidRPr="003F2B18">
        <w:rPr>
          <w:rFonts w:eastAsiaTheme="minorHAnsi" w:cstheme="minorBidi"/>
        </w:rPr>
        <w:t xml:space="preserve">, the </w:t>
      </w:r>
      <w:r w:rsidR="008B1E7B" w:rsidRPr="003F2B18">
        <w:rPr>
          <w:rFonts w:eastAsiaTheme="minorHAnsi" w:cstheme="minorBidi"/>
        </w:rPr>
        <w:t>District</w:t>
      </w:r>
      <w:r w:rsidR="00571064" w:rsidRPr="003F2B18">
        <w:rPr>
          <w:rFonts w:eastAsiaTheme="minorHAnsi" w:cstheme="minorBidi"/>
        </w:rPr>
        <w:t xml:space="preserve">’s proportion was </w:t>
      </w:r>
      <w:r w:rsidR="002D1AEF" w:rsidRPr="003F2B18">
        <w:rPr>
          <w:rFonts w:eastAsiaTheme="minorHAnsi" w:cstheme="minorBidi"/>
        </w:rPr>
        <w:t>0.121885</w:t>
      </w:r>
      <w:r w:rsidR="00FF7974" w:rsidRPr="003F2B18">
        <w:rPr>
          <w:rFonts w:eastAsiaTheme="minorHAnsi" w:cstheme="minorBidi"/>
        </w:rPr>
        <w:t>%</w:t>
      </w:r>
      <w:r w:rsidR="00571064" w:rsidRPr="003F2B18">
        <w:rPr>
          <w:rFonts w:eastAsiaTheme="minorHAnsi" w:cstheme="minorBidi"/>
        </w:rPr>
        <w:t>, which was a</w:t>
      </w:r>
      <w:r w:rsidR="00490BD0" w:rsidRPr="003F2B18">
        <w:rPr>
          <w:rFonts w:eastAsiaTheme="minorHAnsi" w:cstheme="minorBidi"/>
        </w:rPr>
        <w:t xml:space="preserve">n </w:t>
      </w:r>
      <w:r w:rsidR="00021219">
        <w:rPr>
          <w:rFonts w:eastAsiaTheme="minorHAnsi" w:cstheme="minorBidi"/>
        </w:rPr>
        <w:t>in</w:t>
      </w:r>
      <w:r w:rsidR="00571064" w:rsidRPr="003F2B18">
        <w:rPr>
          <w:rFonts w:eastAsiaTheme="minorHAnsi" w:cstheme="minorBidi"/>
        </w:rPr>
        <w:t xml:space="preserve">crease of </w:t>
      </w:r>
      <w:r w:rsidR="002D1AEF" w:rsidRPr="003F2B18">
        <w:rPr>
          <w:rFonts w:eastAsiaTheme="minorHAnsi" w:cstheme="minorBidi"/>
        </w:rPr>
        <w:t>0.002003</w:t>
      </w:r>
      <w:r w:rsidR="00FF7974" w:rsidRPr="003F2B18">
        <w:rPr>
          <w:rFonts w:eastAsiaTheme="minorHAnsi" w:cstheme="minorBidi"/>
        </w:rPr>
        <w:t>%</w:t>
      </w:r>
      <w:r w:rsidR="00571064" w:rsidRPr="003F2B18">
        <w:rPr>
          <w:rFonts w:eastAsiaTheme="minorHAnsi" w:cstheme="minorBidi"/>
        </w:rPr>
        <w:t xml:space="preserve"> </w:t>
      </w:r>
      <w:r w:rsidR="00190426">
        <w:rPr>
          <w:rFonts w:eastAsiaTheme="minorHAnsi" w:cstheme="minorBidi"/>
        </w:rPr>
        <w:t>over</w:t>
      </w:r>
      <w:r w:rsidR="00571064" w:rsidRPr="003F2B18">
        <w:rPr>
          <w:rFonts w:eastAsiaTheme="minorHAnsi" w:cstheme="minorBidi"/>
        </w:rPr>
        <w:t xml:space="preserve"> its proportion measured as of June</w:t>
      </w:r>
      <w:r w:rsidR="00FD78FE" w:rsidRPr="003F2B18">
        <w:rPr>
          <w:rFonts w:eastAsiaTheme="minorHAnsi" w:cstheme="minorBidi"/>
        </w:rPr>
        <w:t> </w:t>
      </w:r>
      <w:r w:rsidR="00571064" w:rsidRPr="003F2B18">
        <w:rPr>
          <w:rFonts w:eastAsiaTheme="minorHAnsi" w:cstheme="minorBidi"/>
        </w:rPr>
        <w:t>30, 20</w:t>
      </w:r>
      <w:r w:rsidR="000164C5">
        <w:rPr>
          <w:rFonts w:eastAsiaTheme="minorHAnsi" w:cstheme="minorBidi"/>
        </w:rPr>
        <w:t>20</w:t>
      </w:r>
      <w:r w:rsidR="00FD78FE" w:rsidRPr="003F2B18">
        <w:rPr>
          <w:rFonts w:eastAsiaTheme="minorHAnsi" w:cstheme="minorBidi"/>
        </w:rPr>
        <w:t>.</w:t>
      </w:r>
    </w:p>
    <w:p w14:paraId="4B7E8FF9" w14:textId="31BB2138" w:rsidR="00571064" w:rsidRDefault="00571064" w:rsidP="0005763C">
      <w:pPr>
        <w:ind w:left="720" w:right="14"/>
        <w:jc w:val="both"/>
        <w:rPr>
          <w:rFonts w:eastAsiaTheme="minorHAnsi" w:cstheme="minorBidi"/>
        </w:rPr>
      </w:pPr>
      <w:r w:rsidRPr="00571064">
        <w:rPr>
          <w:rFonts w:eastAsiaTheme="minorHAnsi" w:cstheme="minorBidi"/>
        </w:rPr>
        <w:t xml:space="preserve">For the year ended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w:t>
      </w:r>
      <w:r w:rsidR="000164C5">
        <w:rPr>
          <w:rFonts w:eastAsiaTheme="minorHAnsi" w:cstheme="minorBidi"/>
        </w:rPr>
        <w:t>2</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DA7790">
        <w:rPr>
          <w:rFonts w:eastAsiaTheme="minorHAnsi" w:cstheme="minorBidi"/>
        </w:rPr>
        <w:t>941,780</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w:t>
      </w:r>
      <w:r w:rsidR="00D86FD3">
        <w:rPr>
          <w:rFonts w:eastAsiaTheme="minorHAnsi" w:cstheme="minorBidi"/>
        </w:rPr>
        <w:t>June</w:t>
      </w:r>
      <w:r w:rsidR="00D35834">
        <w:rPr>
          <w:rFonts w:eastAsiaTheme="minorHAnsi" w:cstheme="minorBidi"/>
        </w:rPr>
        <w:t> </w:t>
      </w:r>
      <w:r w:rsidR="00D86FD3">
        <w:rPr>
          <w:rFonts w:eastAsiaTheme="minorHAnsi" w:cstheme="minorBidi"/>
        </w:rPr>
        <w:t xml:space="preserve">30, </w:t>
      </w:r>
      <w:r w:rsidR="008345ED">
        <w:rPr>
          <w:rFonts w:eastAsiaTheme="minorHAnsi" w:cstheme="minorBidi"/>
        </w:rPr>
        <w:t>20</w:t>
      </w:r>
      <w:r w:rsidR="00C85A6C">
        <w:rPr>
          <w:rFonts w:eastAsiaTheme="minorHAnsi" w:cstheme="minorBidi"/>
        </w:rPr>
        <w:t>2</w:t>
      </w:r>
      <w:r w:rsidR="000164C5">
        <w:rPr>
          <w:rFonts w:eastAsiaTheme="minorHAnsi" w:cstheme="minorBidi"/>
        </w:rPr>
        <w:t>2</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14:paraId="51661401" w14:textId="26CB8CF8" w:rsidR="001E0B77" w:rsidRPr="00DA7790" w:rsidRDefault="00B1654E" w:rsidP="0005763C">
      <w:pPr>
        <w:ind w:left="864" w:right="14" w:hanging="144"/>
        <w:jc w:val="center"/>
        <w:rPr>
          <w:rFonts w:eastAsiaTheme="minorHAnsi" w:cstheme="minorBidi"/>
          <w:color w:val="FF0000"/>
        </w:rPr>
      </w:pPr>
      <w:r>
        <w:rPr>
          <w:rFonts w:eastAsiaTheme="minorHAnsi" w:cstheme="minorBidi"/>
          <w:color w:val="FF0000"/>
        </w:rPr>
        <w:pict w14:anchorId="60E0AFF7">
          <v:shape id="_x0000_i1512" type="#_x0000_t75" style="width:421.5pt;height:187.5pt">
            <v:imagedata r:id="rId169" o:title=""/>
          </v:shape>
        </w:pict>
      </w:r>
    </w:p>
    <w:p w14:paraId="541A4E51" w14:textId="77777777" w:rsidR="00FD78FE" w:rsidRDefault="00FD78FE" w:rsidP="0005763C">
      <w:pPr>
        <w:ind w:left="720" w:right="14"/>
        <w:jc w:val="both"/>
        <w:rPr>
          <w:rFonts w:eastAsiaTheme="minorHAnsi" w:cstheme="minorBidi"/>
        </w:rPr>
        <w:sectPr w:rsidR="00FD78FE" w:rsidSect="00C81524">
          <w:footnotePr>
            <w:numRestart w:val="eachSect"/>
          </w:footnotePr>
          <w:pgSz w:w="12240" w:h="15840" w:code="1"/>
          <w:pgMar w:top="1440" w:right="1152" w:bottom="720" w:left="1440" w:header="864" w:footer="864" w:gutter="0"/>
          <w:cols w:space="0"/>
          <w:noEndnote/>
        </w:sectPr>
      </w:pPr>
    </w:p>
    <w:p w14:paraId="103B5F1B" w14:textId="1E8DC6DB" w:rsidR="00571064" w:rsidRDefault="00571064" w:rsidP="0005763C">
      <w:pPr>
        <w:ind w:left="720" w:right="14"/>
        <w:jc w:val="both"/>
        <w:rPr>
          <w:rFonts w:eastAsiaTheme="minorHAnsi" w:cstheme="minorBidi"/>
        </w:rPr>
      </w:pPr>
      <w:r w:rsidRPr="0069090D">
        <w:rPr>
          <w:rFonts w:eastAsiaTheme="minorHAnsi" w:cstheme="minorBidi"/>
        </w:rPr>
        <w:lastRenderedPageBreak/>
        <w:t>$</w:t>
      </w:r>
      <w:r w:rsidR="00DA7790">
        <w:rPr>
          <w:rFonts w:eastAsiaTheme="minorHAnsi" w:cstheme="minorBidi"/>
        </w:rPr>
        <w:t>836,576</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proofErr w:type="gramStart"/>
      <w:r w:rsidR="00BE2EC5">
        <w:rPr>
          <w:rFonts w:eastAsiaTheme="minorHAnsi" w:cstheme="minorBidi"/>
        </w:rPr>
        <w:t>District</w:t>
      </w:r>
      <w:proofErr w:type="gramEnd"/>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w:t>
      </w:r>
      <w:r w:rsidR="008345ED">
        <w:rPr>
          <w:rFonts w:eastAsiaTheme="minorHAnsi" w:cstheme="minorBidi"/>
        </w:rPr>
        <w:t>202</w:t>
      </w:r>
      <w:r w:rsidR="000164C5">
        <w:rPr>
          <w:rFonts w:eastAsiaTheme="minorHAnsi" w:cstheme="minorBidi"/>
        </w:rPr>
        <w:t>3</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50BC54F1" w14:textId="0F44628F" w:rsidR="00067A22" w:rsidRPr="00DA7790" w:rsidRDefault="00B1654E" w:rsidP="0005763C">
      <w:pPr>
        <w:pStyle w:val="Notefirstparagraph"/>
        <w:spacing w:after="0" w:line="240" w:lineRule="auto"/>
        <w:ind w:right="14" w:firstLine="36"/>
        <w:jc w:val="center"/>
        <w:rPr>
          <w:rFonts w:eastAsiaTheme="minorHAnsi" w:cstheme="minorBidi"/>
          <w:color w:val="FF0000"/>
        </w:rPr>
      </w:pPr>
      <w:r>
        <w:rPr>
          <w:rFonts w:eastAsiaTheme="minorHAnsi" w:cstheme="minorBidi"/>
          <w:color w:val="FF0000"/>
        </w:rPr>
        <w:pict w14:anchorId="1B5B0E68">
          <v:shape id="_x0000_i1511" type="#_x0000_t75" style="width:218.25pt;height:2in">
            <v:imagedata r:id="rId170" o:title=""/>
          </v:shape>
        </w:pict>
      </w:r>
    </w:p>
    <w:p w14:paraId="64137BFD" w14:textId="77777777" w:rsidR="002A5342" w:rsidRDefault="002A5342" w:rsidP="00D35834">
      <w:pPr>
        <w:spacing w:after="240"/>
        <w:ind w:left="720" w:right="14"/>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14:paraId="5A887BF7" w14:textId="40128D56" w:rsidR="00571064" w:rsidRDefault="00571064" w:rsidP="00D35834">
      <w:pPr>
        <w:ind w:left="720" w:right="14"/>
        <w:jc w:val="both"/>
        <w:rPr>
          <w:rFonts w:eastAsiaTheme="minorHAnsi" w:cstheme="minorBidi"/>
        </w:rPr>
      </w:pPr>
      <w:bookmarkStart w:id="7" w:name="_Hlk15479189"/>
      <w:r w:rsidRPr="008005C0">
        <w:rPr>
          <w:rFonts w:eastAsiaTheme="minorHAnsi" w:cstheme="minorBidi"/>
          <w:u w:val="single"/>
        </w:rPr>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w:t>
      </w:r>
      <w:r w:rsidRPr="003F2B18">
        <w:rPr>
          <w:rFonts w:eastAsiaTheme="minorHAnsi" w:cstheme="minorBidi"/>
        </w:rPr>
        <w:t xml:space="preserve">the </w:t>
      </w:r>
      <w:r w:rsidR="00D86FD3" w:rsidRPr="003F2B18">
        <w:rPr>
          <w:rFonts w:eastAsiaTheme="minorHAnsi" w:cstheme="minorBidi"/>
        </w:rPr>
        <w:t xml:space="preserve">June 30, </w:t>
      </w:r>
      <w:proofErr w:type="gramStart"/>
      <w:r w:rsidR="00D86FD3" w:rsidRPr="003F2B18">
        <w:rPr>
          <w:rFonts w:eastAsiaTheme="minorHAnsi" w:cstheme="minorBidi"/>
        </w:rPr>
        <w:t>20</w:t>
      </w:r>
      <w:r w:rsidR="00D31C72">
        <w:rPr>
          <w:rFonts w:eastAsiaTheme="minorHAnsi" w:cstheme="minorBidi"/>
        </w:rPr>
        <w:t>2</w:t>
      </w:r>
      <w:r w:rsidR="000164C5">
        <w:rPr>
          <w:rFonts w:eastAsiaTheme="minorHAnsi" w:cstheme="minorBidi"/>
        </w:rPr>
        <w:t>1</w:t>
      </w:r>
      <w:proofErr w:type="gramEnd"/>
      <w:r w:rsidRPr="003F2B18">
        <w:rPr>
          <w:rFonts w:eastAsiaTheme="minorHAnsi" w:cstheme="minorBidi"/>
        </w:rPr>
        <w:t xml:space="preserve"> actuarial</w:t>
      </w:r>
      <w:r w:rsidRPr="0069090D">
        <w:rPr>
          <w:rFonts w:eastAsiaTheme="minorHAnsi" w:cstheme="minorBidi"/>
        </w:rPr>
        <w:t xml:space="preserve"> valuation was determined using the following actuarial assumptions applied to all periods included in the measurement</w:t>
      </w:r>
      <w:r w:rsidR="00DA7790">
        <w:rPr>
          <w:rFonts w:eastAsiaTheme="minorHAnsi" w:cstheme="minorBidi"/>
        </w:rPr>
        <w:t>.</w:t>
      </w:r>
    </w:p>
    <w:p w14:paraId="41089184" w14:textId="1FE0280A" w:rsidR="00652648" w:rsidRPr="00DA7790" w:rsidRDefault="00B1654E" w:rsidP="00D35834">
      <w:pPr>
        <w:ind w:left="720" w:right="14"/>
        <w:jc w:val="center"/>
        <w:rPr>
          <w:rFonts w:eastAsiaTheme="minorHAnsi"/>
          <w:color w:val="FF0000"/>
        </w:rPr>
      </w:pPr>
      <w:r>
        <w:rPr>
          <w:rFonts w:eastAsiaTheme="minorHAnsi"/>
          <w:color w:val="FF0000"/>
        </w:rPr>
        <w:pict w14:anchorId="470B8452">
          <v:shape id="_x0000_i1510" type="#_x0000_t75" style="width:450.75pt;height:137.25pt">
            <v:imagedata r:id="rId171" o:title=""/>
          </v:shape>
        </w:pict>
      </w:r>
    </w:p>
    <w:p w14:paraId="00C3462E" w14:textId="22C4E48D" w:rsidR="00C54057" w:rsidRPr="0069090D" w:rsidRDefault="00C54057" w:rsidP="00D35834">
      <w:pPr>
        <w:pStyle w:val="Notefirstparagraph"/>
        <w:spacing w:line="240" w:lineRule="auto"/>
        <w:ind w:left="720" w:right="14" w:firstLine="0"/>
        <w:rPr>
          <w:rFonts w:eastAsiaTheme="minorHAnsi" w:cstheme="minorBidi"/>
        </w:rPr>
      </w:pPr>
      <w:r w:rsidRPr="003F2B18">
        <w:rPr>
          <w:rFonts w:eastAsiaTheme="minorHAnsi" w:cstheme="minorBidi"/>
        </w:rPr>
        <w:t xml:space="preserve">The actuarial assumptions used in the June 30, </w:t>
      </w:r>
      <w:proofErr w:type="gramStart"/>
      <w:r w:rsidRPr="003F2B18">
        <w:rPr>
          <w:rFonts w:eastAsiaTheme="minorHAnsi" w:cstheme="minorBidi"/>
        </w:rPr>
        <w:t>20</w:t>
      </w:r>
      <w:r w:rsidR="00D31C72">
        <w:rPr>
          <w:rFonts w:eastAsiaTheme="minorHAnsi" w:cstheme="minorBidi"/>
        </w:rPr>
        <w:t>2</w:t>
      </w:r>
      <w:r w:rsidR="000164C5">
        <w:rPr>
          <w:rFonts w:eastAsiaTheme="minorHAnsi" w:cstheme="minorBidi"/>
        </w:rPr>
        <w:t>1</w:t>
      </w:r>
      <w:proofErr w:type="gramEnd"/>
      <w:r w:rsidRPr="003F2B18">
        <w:rPr>
          <w:rFonts w:eastAsiaTheme="minorHAnsi" w:cstheme="minorBidi"/>
        </w:rPr>
        <w:t xml:space="preserve"> valuation were based on the results of a</w:t>
      </w:r>
      <w:r w:rsidR="00072CC2" w:rsidRPr="003F2B18">
        <w:rPr>
          <w:rFonts w:eastAsiaTheme="minorHAnsi" w:cstheme="minorBidi"/>
        </w:rPr>
        <w:t>n economic assumption study dated March 24, 2017 and a</w:t>
      </w:r>
      <w:r w:rsidRPr="003F2B18">
        <w:rPr>
          <w:rFonts w:eastAsiaTheme="minorHAnsi" w:cstheme="minorBidi"/>
        </w:rPr>
        <w:t xml:space="preserve"> demographic assumption study dated </w:t>
      </w:r>
      <w:r w:rsidR="00072CC2" w:rsidRPr="003F2B18">
        <w:rPr>
          <w:rFonts w:eastAsiaTheme="minorHAnsi" w:cstheme="minorBidi"/>
        </w:rPr>
        <w:t>June 28</w:t>
      </w:r>
      <w:r w:rsidRPr="003F2B18">
        <w:rPr>
          <w:rFonts w:eastAsiaTheme="minorHAnsi" w:cstheme="minorBidi"/>
        </w:rPr>
        <w:t>, 201</w:t>
      </w:r>
      <w:r w:rsidR="00072CC2" w:rsidRPr="003F2B18">
        <w:rPr>
          <w:rFonts w:eastAsiaTheme="minorHAnsi" w:cstheme="minorBidi"/>
        </w:rPr>
        <w:t>8</w:t>
      </w:r>
      <w:r w:rsidRPr="003F2B18">
        <w:rPr>
          <w:rFonts w:eastAsiaTheme="minorHAnsi" w:cstheme="minorBidi"/>
        </w:rPr>
        <w:t>.</w:t>
      </w:r>
    </w:p>
    <w:p w14:paraId="5E68024A" w14:textId="7680B38F" w:rsidR="00C54057" w:rsidRDefault="00C54057" w:rsidP="00D35834">
      <w:pPr>
        <w:pStyle w:val="Notefirstparagraph"/>
        <w:spacing w:line="240" w:lineRule="auto"/>
        <w:ind w:left="720" w:right="14" w:firstLine="0"/>
        <w:rPr>
          <w:rFonts w:eastAsiaTheme="minorHAnsi" w:cstheme="minorBidi"/>
        </w:rPr>
      </w:pPr>
      <w:r w:rsidRPr="003F2B18">
        <w:rPr>
          <w:rFonts w:eastAsiaTheme="minorHAnsi" w:cstheme="minorBidi"/>
        </w:rPr>
        <w:t>Mortality rates</w:t>
      </w:r>
      <w:r w:rsidR="003F4A07" w:rsidRPr="003F2B18">
        <w:rPr>
          <w:rFonts w:eastAsiaTheme="minorHAnsi" w:cstheme="minorBidi"/>
        </w:rPr>
        <w:t xml:space="preserve"> used in the 20</w:t>
      </w:r>
      <w:r w:rsidR="00D31C72">
        <w:rPr>
          <w:rFonts w:eastAsiaTheme="minorHAnsi" w:cstheme="minorBidi"/>
        </w:rPr>
        <w:t>2</w:t>
      </w:r>
      <w:r w:rsidR="000164C5">
        <w:rPr>
          <w:rFonts w:eastAsiaTheme="minorHAnsi" w:cstheme="minorBidi"/>
        </w:rPr>
        <w:t>1</w:t>
      </w:r>
      <w:r w:rsidR="003F4A07" w:rsidRPr="003F2B18">
        <w:rPr>
          <w:rFonts w:eastAsiaTheme="minorHAnsi" w:cstheme="minorBidi"/>
        </w:rPr>
        <w:t xml:space="preserve"> valuation were based on </w:t>
      </w:r>
      <w:r w:rsidRPr="003F2B18">
        <w:rPr>
          <w:rFonts w:eastAsiaTheme="minorHAnsi" w:cstheme="minorBidi"/>
        </w:rPr>
        <w:t>the RP-2014 Employee and Healthy Annuitant Tables with MP-2017 generational adjustments.</w:t>
      </w:r>
    </w:p>
    <w:bookmarkEnd w:id="7"/>
    <w:p w14:paraId="579F3AF3" w14:textId="77777777" w:rsidR="0005763C" w:rsidRDefault="0005763C" w:rsidP="00D35834">
      <w:pPr>
        <w:ind w:left="720" w:right="14"/>
        <w:jc w:val="both"/>
        <w:rPr>
          <w:rFonts w:eastAsiaTheme="minorHAnsi" w:cstheme="minorBidi"/>
        </w:rPr>
        <w:sectPr w:rsidR="0005763C" w:rsidSect="00C81524">
          <w:headerReference w:type="even" r:id="rId172"/>
          <w:headerReference w:type="default" r:id="rId173"/>
          <w:headerReference w:type="first" r:id="rId174"/>
          <w:footnotePr>
            <w:numRestart w:val="eachSect"/>
          </w:footnotePr>
          <w:pgSz w:w="12240" w:h="15840" w:code="1"/>
          <w:pgMar w:top="1440" w:right="1152" w:bottom="720" w:left="1440" w:header="864" w:footer="864" w:gutter="0"/>
          <w:cols w:space="0"/>
          <w:noEndnote/>
        </w:sectPr>
      </w:pPr>
    </w:p>
    <w:p w14:paraId="572CB7D6" w14:textId="4E6D89DD" w:rsidR="00571064" w:rsidRPr="00191CC0" w:rsidRDefault="00571064" w:rsidP="00D35834">
      <w:pPr>
        <w:ind w:left="720" w:right="14"/>
        <w:jc w:val="both"/>
        <w:rPr>
          <w:rFonts w:eastAsiaTheme="minorHAnsi" w:cstheme="minorBidi"/>
        </w:rPr>
      </w:pPr>
      <w:r w:rsidRPr="00191CC0">
        <w:rPr>
          <w:rFonts w:eastAsiaTheme="minorHAnsi" w:cstheme="minorBidi"/>
        </w:rPr>
        <w:lastRenderedPageBreak/>
        <w:t xml:space="preserve">The long-term expected rate of return on </w:t>
      </w:r>
      <w:r w:rsidR="00FD78FE" w:rsidRPr="00191CC0">
        <w:rPr>
          <w:rFonts w:eastAsiaTheme="minorHAnsi" w:cstheme="minorBidi"/>
        </w:rPr>
        <w:t>IPERS</w:t>
      </w:r>
      <w:r w:rsidR="007978E5" w:rsidRPr="00191CC0">
        <w:rPr>
          <w:rFonts w:eastAsiaTheme="minorHAnsi" w:cstheme="minorBidi"/>
        </w:rPr>
        <w:t>’</w:t>
      </w:r>
      <w:r w:rsidRPr="00191CC0">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503056" w:rsidRPr="00191CC0">
        <w:rPr>
          <w:rFonts w:eastAsiaTheme="minorHAnsi" w:cstheme="minorBidi"/>
        </w:rPr>
        <w:t xml:space="preserve">geometric </w:t>
      </w:r>
      <w:r w:rsidRPr="00191CC0">
        <w:rPr>
          <w:rFonts w:eastAsiaTheme="minorHAnsi" w:cstheme="minorBidi"/>
        </w:rPr>
        <w:t>real rates of return for each major asset class are summarized in the following table:</w:t>
      </w:r>
    </w:p>
    <w:p w14:paraId="699561B5" w14:textId="15377034" w:rsidR="00B8545B" w:rsidRPr="00DA7790" w:rsidRDefault="00B1654E" w:rsidP="00D35834">
      <w:pPr>
        <w:pStyle w:val="Notefirstparagraph"/>
        <w:spacing w:after="0" w:line="240" w:lineRule="auto"/>
        <w:ind w:left="720" w:right="14" w:firstLine="0"/>
        <w:jc w:val="center"/>
        <w:rPr>
          <w:rFonts w:eastAsiaTheme="minorHAnsi" w:cstheme="minorBidi"/>
          <w:color w:val="FF0000"/>
        </w:rPr>
      </w:pPr>
      <w:r>
        <w:rPr>
          <w:rFonts w:eastAsiaTheme="minorHAnsi" w:cstheme="minorBidi"/>
          <w:color w:val="FF0000"/>
        </w:rPr>
        <w:pict w14:anchorId="292540E6">
          <v:shape id="_x0000_i1509" type="#_x0000_t75" style="width:346.5pt;height:187.5pt">
            <v:imagedata r:id="rId175" o:title=""/>
          </v:shape>
        </w:pict>
      </w:r>
    </w:p>
    <w:p w14:paraId="22D25C36" w14:textId="77777777" w:rsidR="00571064" w:rsidRPr="0069090D" w:rsidRDefault="00571064" w:rsidP="00D35834">
      <w:pPr>
        <w:spacing w:after="240"/>
        <w:ind w:left="720" w:right="14"/>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DA7790">
        <w:rPr>
          <w:rFonts w:eastAsiaTheme="minorHAnsi" w:cstheme="minorBidi"/>
        </w:rPr>
        <w:t>0</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proofErr w:type="gramStart"/>
      <w:r w:rsidR="00FC5326">
        <w:rPr>
          <w:rFonts w:eastAsiaTheme="minorHAnsi" w:cstheme="minorBidi"/>
        </w:rPr>
        <w:t>District</w:t>
      </w:r>
      <w:proofErr w:type="gramEnd"/>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14:paraId="7B2835F7" w14:textId="14FD6FCD" w:rsidR="00571064" w:rsidRDefault="00571064" w:rsidP="00D35834">
      <w:pPr>
        <w:ind w:left="720" w:right="14"/>
        <w:jc w:val="both"/>
        <w:rPr>
          <w:rFonts w:eastAsiaTheme="minorHAnsi" w:cstheme="minorBidi"/>
        </w:rPr>
      </w:pPr>
      <w:r w:rsidRPr="008248C6">
        <w:rPr>
          <w:rFonts w:eastAsiaTheme="minorHAnsi" w:cstheme="minorBidi"/>
          <w:u w:val="single"/>
        </w:rPr>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proofErr w:type="gramStart"/>
      <w:r w:rsidR="00A65CB8">
        <w:rPr>
          <w:rFonts w:eastAsiaTheme="minorHAnsi" w:cstheme="minorBidi"/>
        </w:rPr>
        <w:t>District</w:t>
      </w:r>
      <w:r w:rsidRPr="0069090D">
        <w:rPr>
          <w:rFonts w:eastAsiaTheme="minorHAnsi" w:cstheme="minorBidi"/>
        </w:rPr>
        <w:t>’s</w:t>
      </w:r>
      <w:proofErr w:type="gramEnd"/>
      <w:r w:rsidRPr="0069090D">
        <w:rPr>
          <w:rFonts w:eastAsiaTheme="minorHAnsi" w:cstheme="minorBidi"/>
        </w:rPr>
        <w:t xml:space="preserve"> proportionate share of the net pension liability calculated using the discount rate of 7.</w:t>
      </w:r>
      <w:r w:rsidR="00DA7790">
        <w:rPr>
          <w:rFonts w:eastAsiaTheme="minorHAnsi" w:cstheme="minorBidi"/>
        </w:rPr>
        <w:t>0</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00DA7790">
        <w:rPr>
          <w:rFonts w:eastAsiaTheme="minorHAnsi" w:cstheme="minorBidi"/>
        </w:rPr>
        <w:t xml:space="preserve"> lower (6.0</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w:t>
      </w:r>
      <w:r w:rsidR="007E29B5">
        <w:rPr>
          <w:rFonts w:eastAsiaTheme="minorHAnsi" w:cstheme="minorBidi"/>
        </w:rPr>
        <w:t>8</w:t>
      </w:r>
      <w:r w:rsidRPr="0069090D">
        <w:rPr>
          <w:rFonts w:eastAsiaTheme="minorHAnsi" w:cstheme="minorBidi"/>
        </w:rPr>
        <w:t>.</w:t>
      </w:r>
      <w:r w:rsidR="00DA7790">
        <w:rPr>
          <w:rFonts w:eastAsiaTheme="minorHAnsi" w:cstheme="minorBidi"/>
        </w:rPr>
        <w:t>0</w:t>
      </w:r>
      <w:r w:rsidR="00EF2A88">
        <w:rPr>
          <w:rFonts w:eastAsiaTheme="minorHAnsi" w:cstheme="minorBidi"/>
        </w:rPr>
        <w:t>0%</w:t>
      </w:r>
      <w:r w:rsidRPr="0069090D">
        <w:rPr>
          <w:rFonts w:eastAsiaTheme="minorHAnsi" w:cstheme="minorBidi"/>
        </w:rPr>
        <w:t>) than the current rate.</w:t>
      </w:r>
    </w:p>
    <w:p w14:paraId="50AB4754" w14:textId="3CA5B47F" w:rsidR="00051099" w:rsidRPr="00305BA8" w:rsidRDefault="00B1654E" w:rsidP="00D35834">
      <w:pPr>
        <w:pStyle w:val="Notefirstparagraph"/>
        <w:tabs>
          <w:tab w:val="left" w:pos="1170"/>
        </w:tabs>
        <w:spacing w:after="0" w:line="240" w:lineRule="auto"/>
        <w:ind w:left="720" w:right="14" w:firstLine="0"/>
        <w:jc w:val="center"/>
        <w:rPr>
          <w:rFonts w:eastAsiaTheme="minorHAnsi" w:cstheme="minorBidi"/>
          <w:color w:val="FF0000"/>
        </w:rPr>
      </w:pPr>
      <w:r>
        <w:rPr>
          <w:rFonts w:eastAsiaTheme="minorHAnsi" w:cstheme="minorBidi"/>
          <w:color w:val="FF0000"/>
        </w:rPr>
        <w:pict w14:anchorId="583677FB">
          <v:shape id="_x0000_i1508" type="#_x0000_t75" style="width:396.75pt;height:93pt">
            <v:imagedata r:id="rId176" o:title=""/>
          </v:shape>
        </w:pict>
      </w:r>
    </w:p>
    <w:p w14:paraId="55DC526E" w14:textId="77777777" w:rsidR="00571064" w:rsidRPr="00AB777D" w:rsidRDefault="00EF2A88" w:rsidP="00D35834">
      <w:pPr>
        <w:spacing w:after="240"/>
        <w:ind w:left="720" w:right="14"/>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w:t>
      </w:r>
      <w:r w:rsidR="002F7ECB">
        <w:rPr>
          <w:rFonts w:eastAsiaTheme="minorHAnsi" w:cstheme="minorBidi"/>
        </w:rPr>
        <w:t>–</w:t>
      </w:r>
      <w:r w:rsidR="00571064">
        <w:rPr>
          <w:rFonts w:eastAsiaTheme="minorHAnsi" w:cstheme="minorBidi"/>
        </w:rPr>
        <w:t xml:space="preserve">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77" w:history="1">
        <w:r w:rsidR="00652648" w:rsidRPr="00CB6C32">
          <w:rPr>
            <w:rStyle w:val="Hyperlink"/>
            <w:rFonts w:eastAsiaTheme="minorHAnsi" w:cstheme="minorBidi"/>
          </w:rPr>
          <w:t>www.ipers.org</w:t>
        </w:r>
      </w:hyperlink>
      <w:r w:rsidR="00571064" w:rsidRPr="00AB777D">
        <w:rPr>
          <w:rFonts w:eastAsiaTheme="minorHAnsi" w:cstheme="minorBidi"/>
        </w:rPr>
        <w:t>.</w:t>
      </w:r>
    </w:p>
    <w:p w14:paraId="00533BE7" w14:textId="427579F2" w:rsidR="00533F20" w:rsidRDefault="00571064" w:rsidP="00D35834">
      <w:pPr>
        <w:spacing w:after="240"/>
        <w:ind w:left="720" w:right="14"/>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sidRPr="00305BA8">
        <w:rPr>
          <w:rFonts w:eastAsiaTheme="minorHAnsi" w:cstheme="minorBidi"/>
        </w:rPr>
        <w:t xml:space="preserve"> </w:t>
      </w:r>
      <w:r w:rsidR="002F7ECB" w:rsidRPr="00305BA8">
        <w:rPr>
          <w:rFonts w:eastAsiaTheme="minorHAnsi" w:cstheme="minorBidi"/>
        </w:rPr>
        <w:t>–</w:t>
      </w:r>
      <w:r w:rsidR="00533F20" w:rsidRPr="00305BA8">
        <w:rPr>
          <w:rFonts w:eastAsiaTheme="minorHAnsi" w:cstheme="minorBidi"/>
        </w:rPr>
        <w:t xml:space="preserve"> </w:t>
      </w:r>
      <w:proofErr w:type="gramStart"/>
      <w:r w:rsidR="00533F20" w:rsidRPr="00AA529E">
        <w:t>At</w:t>
      </w:r>
      <w:proofErr w:type="gramEnd"/>
      <w:r w:rsidR="00533F20" w:rsidRPr="00AB777D">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CB72C4">
        <w:rPr>
          <w:rFonts w:eastAsiaTheme="minorHAnsi" w:cstheme="minorBidi"/>
        </w:rPr>
        <w:t>2</w:t>
      </w:r>
      <w:r w:rsidR="000164C5">
        <w:rPr>
          <w:rFonts w:eastAsiaTheme="minorHAnsi" w:cstheme="minorBidi"/>
        </w:rPr>
        <w:t>2</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305BA8">
        <w:rPr>
          <w:rFonts w:eastAsiaTheme="minorHAnsi" w:cstheme="minorBidi"/>
        </w:rPr>
        <w:t>16,088</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305BA8">
        <w:rPr>
          <w:rFonts w:eastAsiaTheme="minorHAnsi" w:cstheme="minorBidi"/>
        </w:rPr>
        <w:t>10,719</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14:paraId="142DBCA6" w14:textId="77777777" w:rsidR="00E37E81" w:rsidRDefault="00E37E81" w:rsidP="0005763C">
      <w:pPr>
        <w:spacing w:after="240"/>
        <w:ind w:right="14"/>
        <w:rPr>
          <w:b/>
        </w:rPr>
        <w:sectPr w:rsidR="00E37E81" w:rsidSect="00C81524">
          <w:footnotePr>
            <w:numRestart w:val="eachSect"/>
          </w:footnotePr>
          <w:pgSz w:w="12240" w:h="15840" w:code="1"/>
          <w:pgMar w:top="1440" w:right="1152" w:bottom="720" w:left="1440" w:header="864" w:footer="864" w:gutter="0"/>
          <w:cols w:space="0"/>
          <w:noEndnote/>
        </w:sectPr>
      </w:pPr>
    </w:p>
    <w:p w14:paraId="39AAFAD5" w14:textId="77777777" w:rsidR="00305BA8" w:rsidRDefault="00305BA8" w:rsidP="0005763C">
      <w:pPr>
        <w:pStyle w:val="Noteslinenoindent"/>
        <w:keepNext w:val="0"/>
        <w:keepLines w:val="0"/>
        <w:numPr>
          <w:ilvl w:val="1"/>
          <w:numId w:val="38"/>
        </w:numPr>
        <w:tabs>
          <w:tab w:val="clear" w:pos="720"/>
        </w:tabs>
        <w:spacing w:line="240" w:lineRule="auto"/>
        <w:ind w:left="720" w:right="14"/>
      </w:pPr>
      <w:r>
        <w:lastRenderedPageBreak/>
        <w:t>Other Postemployment Benefits (OPEB)</w:t>
      </w:r>
    </w:p>
    <w:p w14:paraId="6F658D02" w14:textId="77777777" w:rsidR="00305BA8" w:rsidRDefault="00305BA8" w:rsidP="00D35834">
      <w:pPr>
        <w:pStyle w:val="Notefirstparagraph"/>
        <w:spacing w:line="240" w:lineRule="auto"/>
        <w:ind w:left="720" w:right="14" w:firstLine="0"/>
      </w:pPr>
      <w:r>
        <w:rPr>
          <w:u w:val="single"/>
        </w:rPr>
        <w:t>Plan Description</w:t>
      </w:r>
      <w:r>
        <w:t xml:space="preserve"> – The District administers a single-employer benefit plan which provides medical and prescription drug benefits for employees, </w:t>
      </w:r>
      <w:proofErr w:type="gramStart"/>
      <w:r>
        <w:t>retirees</w:t>
      </w:r>
      <w:proofErr w:type="gramEnd"/>
      <w:r>
        <w:t xml:space="preserve"> and their </w:t>
      </w:r>
      <w:r w:rsidR="006C64BD">
        <w:t>spouses</w:t>
      </w:r>
      <w:r>
        <w:t xml:space="preserve">.  Group insurance benefits are established under Iowa Code Chapter 509A.13.  No assets are accumulated in a trust that meets the criteria in paragraph 4 of GASB Statement No. 75. </w:t>
      </w:r>
    </w:p>
    <w:p w14:paraId="25DF6AA8" w14:textId="77777777" w:rsidR="00305BA8" w:rsidRDefault="00305BA8" w:rsidP="00D35834">
      <w:pPr>
        <w:pStyle w:val="Notefirstparagraph"/>
        <w:spacing w:line="240" w:lineRule="auto"/>
        <w:ind w:left="720" w:right="14" w:firstLine="0"/>
      </w:pPr>
      <w:r>
        <w:rPr>
          <w:u w:val="single"/>
        </w:rPr>
        <w:t>OPEB Benefits</w:t>
      </w:r>
      <w:r>
        <w:t xml:space="preserve"> – Individuals who are employed by Sample District and are eligible to participate in the group health plan are eligible to continue healthcare benefits upon retirement.  Retirees under age 65 pay the same premium for the medical</w:t>
      </w:r>
      <w:r w:rsidR="006C64BD">
        <w:t xml:space="preserve"> and</w:t>
      </w:r>
      <w:r>
        <w:t xml:space="preserve"> prescription drug benefits as active employees, which results in an implicit rate subsidy and an OPEB liability.</w:t>
      </w:r>
    </w:p>
    <w:p w14:paraId="070B7C49" w14:textId="2FD422A4" w:rsidR="00305BA8" w:rsidRDefault="00305BA8" w:rsidP="00D35834">
      <w:pPr>
        <w:pStyle w:val="Notefirstparagraph"/>
        <w:spacing w:after="0" w:line="240" w:lineRule="auto"/>
        <w:ind w:left="720" w:right="14" w:firstLine="0"/>
      </w:pPr>
      <w:r w:rsidRPr="00381A15">
        <w:t>Retired par</w:t>
      </w:r>
      <w:r>
        <w:t xml:space="preserve">ticipants must be age 55 or older at retirement.  </w:t>
      </w:r>
      <w:proofErr w:type="gramStart"/>
      <w:r>
        <w:t>At</w:t>
      </w:r>
      <w:proofErr w:type="gramEnd"/>
      <w:r>
        <w:t xml:space="preserve"> June 30, </w:t>
      </w:r>
      <w:r w:rsidR="008345ED">
        <w:t>20</w:t>
      </w:r>
      <w:r w:rsidR="00CB72C4">
        <w:t>2</w:t>
      </w:r>
      <w:r w:rsidR="00557E36">
        <w:t>2</w:t>
      </w:r>
      <w:r>
        <w:t>, the following employees were covered by the benefit terms:</w:t>
      </w:r>
    </w:p>
    <w:p w14:paraId="5EABBA69" w14:textId="7BF3980C" w:rsidR="00305BA8" w:rsidRPr="00381A15" w:rsidRDefault="00B1654E" w:rsidP="00D35834">
      <w:pPr>
        <w:pStyle w:val="Notefirstparagraph"/>
        <w:spacing w:after="0" w:line="240" w:lineRule="auto"/>
        <w:ind w:left="720" w:right="14" w:firstLine="0"/>
        <w:jc w:val="center"/>
        <w:rPr>
          <w:color w:val="FF0000"/>
        </w:rPr>
      </w:pPr>
      <w:r>
        <w:rPr>
          <w:color w:val="FF0000"/>
        </w:rPr>
        <w:pict w14:anchorId="326230B7">
          <v:shape id="_x0000_i1507" type="#_x0000_t75" style="width:426.75pt;height:64.5pt">
            <v:imagedata r:id="rId178" o:title=""/>
          </v:shape>
        </w:pict>
      </w:r>
    </w:p>
    <w:p w14:paraId="7D1B2954" w14:textId="313B514E" w:rsidR="00305BA8" w:rsidRDefault="00305BA8" w:rsidP="00D35834">
      <w:pPr>
        <w:pStyle w:val="Notefirstparagraph"/>
        <w:spacing w:line="240" w:lineRule="auto"/>
        <w:ind w:left="720" w:right="14" w:firstLine="0"/>
      </w:pPr>
      <w:r w:rsidRPr="00945D93">
        <w:rPr>
          <w:u w:val="single"/>
        </w:rPr>
        <w:t>Total OPEB Liability</w:t>
      </w:r>
      <w:r w:rsidRPr="00945D93">
        <w:t xml:space="preserve"> – The District’s total OPEB liability of $</w:t>
      </w:r>
      <w:r w:rsidR="00633D31" w:rsidRPr="00945D93">
        <w:t xml:space="preserve">1,038,000 </w:t>
      </w:r>
      <w:r w:rsidRPr="00945D93">
        <w:t>was measured as of June</w:t>
      </w:r>
      <w:r w:rsidR="00633D31" w:rsidRPr="00945D93">
        <w:t> </w:t>
      </w:r>
      <w:r w:rsidRPr="00945D93">
        <w:t xml:space="preserve">30, </w:t>
      </w:r>
      <w:proofErr w:type="gramStart"/>
      <w:r w:rsidR="008345ED" w:rsidRPr="00945D93">
        <w:t>20</w:t>
      </w:r>
      <w:r w:rsidR="00A2744F" w:rsidRPr="008B4BD0">
        <w:t>2</w:t>
      </w:r>
      <w:r w:rsidR="00557E36">
        <w:t>2</w:t>
      </w:r>
      <w:proofErr w:type="gramEnd"/>
      <w:r w:rsidRPr="00945D93">
        <w:t xml:space="preserve"> and was determined by an actuarial valuation as of that date.</w:t>
      </w:r>
    </w:p>
    <w:p w14:paraId="160D7DE5" w14:textId="23999139" w:rsidR="00305BA8" w:rsidRPr="0069090D" w:rsidRDefault="00305BA8" w:rsidP="00D35834">
      <w:pPr>
        <w:pStyle w:val="Notefirstparagraph"/>
        <w:spacing w:after="0" w:line="240" w:lineRule="auto"/>
        <w:ind w:left="720" w:right="14"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proofErr w:type="gramStart"/>
      <w:r w:rsidR="008345ED">
        <w:rPr>
          <w:rFonts w:eastAsiaTheme="minorHAnsi" w:cstheme="minorBidi"/>
        </w:rPr>
        <w:t>20</w:t>
      </w:r>
      <w:r w:rsidR="00CB72C4">
        <w:rPr>
          <w:rFonts w:eastAsiaTheme="minorHAnsi" w:cstheme="minorBidi"/>
        </w:rPr>
        <w:t>2</w:t>
      </w:r>
      <w:r w:rsidR="00557E36">
        <w:rPr>
          <w:rFonts w:eastAsiaTheme="minorHAnsi" w:cstheme="minorBidi"/>
        </w:rPr>
        <w:t>2</w:t>
      </w:r>
      <w:proofErr w:type="gramEnd"/>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1EA36FC4" w14:textId="64C73470" w:rsidR="00305BA8" w:rsidRDefault="00B1654E" w:rsidP="00D35834">
      <w:pPr>
        <w:pStyle w:val="Notefirstparagraph"/>
        <w:spacing w:after="0" w:line="240" w:lineRule="auto"/>
        <w:ind w:left="720" w:right="14" w:firstLine="0"/>
        <w:jc w:val="center"/>
        <w:rPr>
          <w:rFonts w:eastAsiaTheme="minorHAnsi" w:cstheme="minorBidi"/>
          <w:b/>
          <w:bCs/>
          <w:color w:val="FF0000"/>
        </w:rPr>
      </w:pPr>
      <w:r>
        <w:rPr>
          <w:rFonts w:eastAsiaTheme="minorHAnsi" w:cstheme="minorBidi"/>
          <w:b/>
          <w:bCs/>
          <w:color w:val="FF0000"/>
        </w:rPr>
        <w:pict w14:anchorId="729F4FD9">
          <v:shape id="_x0000_i1506" type="#_x0000_t75" style="width:408pt;height:136.5pt">
            <v:imagedata r:id="rId179" o:title=""/>
          </v:shape>
        </w:pict>
      </w:r>
    </w:p>
    <w:p w14:paraId="7F03872B" w14:textId="55650974" w:rsidR="00305BA8" w:rsidRDefault="00305BA8" w:rsidP="00D35834">
      <w:pPr>
        <w:pStyle w:val="Notefirstparagraph"/>
        <w:spacing w:line="240" w:lineRule="auto"/>
        <w:ind w:left="720" w:right="14" w:firstLine="0"/>
      </w:pPr>
      <w:r>
        <w:rPr>
          <w:u w:val="single"/>
        </w:rPr>
        <w:t>Discount Rate</w:t>
      </w:r>
      <w:r>
        <w:t xml:space="preserve"> – The discount rate used to measure the total OPEB liability was </w:t>
      </w:r>
      <w:r w:rsidR="00032E29">
        <w:t>2.</w:t>
      </w:r>
      <w:r w:rsidR="00557E36">
        <w:t>19</w:t>
      </w:r>
      <w:r>
        <w:t>% which reflects the index rate for 20-year tax-exempt general obligation municipal bonds with an average rating of AA/Aa or higher as of the measurement date.</w:t>
      </w:r>
    </w:p>
    <w:p w14:paraId="45657C13" w14:textId="133D62E0" w:rsidR="00305BA8" w:rsidRDefault="00305BA8" w:rsidP="00D35834">
      <w:pPr>
        <w:pStyle w:val="Notefirstparagraph"/>
        <w:spacing w:line="240" w:lineRule="auto"/>
        <w:ind w:left="720" w:right="14" w:firstLine="0"/>
      </w:pPr>
      <w:r w:rsidRPr="003F2B18">
        <w:t xml:space="preserve">Mortality rates are from the SOA </w:t>
      </w:r>
      <w:r w:rsidR="00557E36">
        <w:t>Public Plan 2010 tables</w:t>
      </w:r>
      <w:r w:rsidR="00D35834">
        <w:t>.</w:t>
      </w:r>
      <w:r w:rsidRPr="003F2B18">
        <w:t xml:space="preserve">  Annual retirement probabilities are based on varying rates by age and turnover probabilities mirror those used by IPERS.</w:t>
      </w:r>
    </w:p>
    <w:p w14:paraId="315B1282" w14:textId="77777777" w:rsidR="00633D31" w:rsidRDefault="00633D31" w:rsidP="00D35834">
      <w:pPr>
        <w:pStyle w:val="Notefirstparagraph"/>
        <w:spacing w:after="0" w:line="240" w:lineRule="auto"/>
        <w:ind w:left="720" w:right="14" w:firstLine="0"/>
        <w:rPr>
          <w:u w:val="single"/>
        </w:rPr>
        <w:sectPr w:rsidR="00633D31" w:rsidSect="00C81524">
          <w:footnotePr>
            <w:numRestart w:val="eachSect"/>
          </w:footnotePr>
          <w:pgSz w:w="12240" w:h="15840" w:code="1"/>
          <w:pgMar w:top="1440" w:right="1152" w:bottom="720" w:left="1440" w:header="864" w:footer="864" w:gutter="0"/>
          <w:cols w:space="0"/>
          <w:noEndnote/>
        </w:sectPr>
      </w:pPr>
    </w:p>
    <w:p w14:paraId="0DE1CB96" w14:textId="77777777" w:rsidR="00305BA8" w:rsidRDefault="00305BA8" w:rsidP="00D35834">
      <w:pPr>
        <w:pStyle w:val="Notefirstparagraph"/>
        <w:spacing w:after="0" w:line="240" w:lineRule="auto"/>
        <w:ind w:left="720" w:right="14" w:firstLine="0"/>
      </w:pPr>
      <w:r>
        <w:rPr>
          <w:u w:val="single"/>
        </w:rPr>
        <w:lastRenderedPageBreak/>
        <w:t>Changes in the Total OPEB Liability</w:t>
      </w:r>
    </w:p>
    <w:p w14:paraId="2A4C0279" w14:textId="3618E827" w:rsidR="00305BA8" w:rsidRPr="00460A01" w:rsidRDefault="00B1654E" w:rsidP="00D35834">
      <w:pPr>
        <w:pStyle w:val="Notefirstparagraph"/>
        <w:spacing w:after="0" w:line="240" w:lineRule="auto"/>
        <w:ind w:left="720" w:right="14" w:firstLine="0"/>
        <w:jc w:val="center"/>
        <w:rPr>
          <w:color w:val="FF0000"/>
        </w:rPr>
      </w:pPr>
      <w:r>
        <w:rPr>
          <w:color w:val="FF0000"/>
        </w:rPr>
        <w:pict w14:anchorId="189C0FDA">
          <v:shape id="_x0000_i1505" type="#_x0000_t75" style="width:325.5pt;height:180pt">
            <v:imagedata r:id="rId180" o:title=""/>
          </v:shape>
        </w:pict>
      </w:r>
    </w:p>
    <w:p w14:paraId="4107B2A6" w14:textId="5EAACB3B" w:rsidR="00305BA8" w:rsidRPr="009B3BFC" w:rsidRDefault="00305BA8" w:rsidP="00D35834">
      <w:pPr>
        <w:pStyle w:val="Notefirstparagraph"/>
        <w:spacing w:line="240" w:lineRule="auto"/>
        <w:ind w:left="720" w:right="14" w:firstLine="0"/>
      </w:pPr>
      <w:r w:rsidRPr="009B3BFC">
        <w:t>Changes o</w:t>
      </w:r>
      <w:r>
        <w:t xml:space="preserve">f assumptions reflect a change in the discount rate from </w:t>
      </w:r>
      <w:r w:rsidR="00557E36">
        <w:t>2.66</w:t>
      </w:r>
      <w:r>
        <w:t>% in fiscal year 20</w:t>
      </w:r>
      <w:r w:rsidR="00503056">
        <w:t>2</w:t>
      </w:r>
      <w:r w:rsidR="00557E36">
        <w:t>1</w:t>
      </w:r>
      <w:r>
        <w:t xml:space="preserve"> to </w:t>
      </w:r>
      <w:r w:rsidR="00095B7F">
        <w:t>2.</w:t>
      </w:r>
      <w:r w:rsidR="00557E36">
        <w:t>19</w:t>
      </w:r>
      <w:r>
        <w:t xml:space="preserve">% in fiscal year </w:t>
      </w:r>
      <w:r w:rsidR="008345ED">
        <w:t>20</w:t>
      </w:r>
      <w:r w:rsidR="00C85A6C">
        <w:t>2</w:t>
      </w:r>
      <w:r w:rsidR="00557E36">
        <w:t>2</w:t>
      </w:r>
      <w:r>
        <w:t>.</w:t>
      </w:r>
    </w:p>
    <w:p w14:paraId="5F5D6A36" w14:textId="0B11A0C9" w:rsidR="00305BA8" w:rsidRDefault="00305BA8" w:rsidP="00D35834">
      <w:pPr>
        <w:pStyle w:val="Notefirstparagraph"/>
        <w:spacing w:after="0" w:line="240" w:lineRule="auto"/>
        <w:ind w:left="720" w:right="14" w:firstLine="0"/>
      </w:pPr>
      <w:r w:rsidRPr="009B3BFC">
        <w:rPr>
          <w:u w:val="single"/>
        </w:rPr>
        <w:t>Sensi</w:t>
      </w:r>
      <w:r>
        <w:rPr>
          <w:u w:val="single"/>
        </w:rPr>
        <w:t>tivity of the District’s Total OPEB Liability to Changes in the Discount Rate</w:t>
      </w:r>
      <w:r>
        <w:t xml:space="preserve"> – The following presents the total OPEB liability of the </w:t>
      </w:r>
      <w:proofErr w:type="gramStart"/>
      <w:r>
        <w:t>District</w:t>
      </w:r>
      <w:proofErr w:type="gramEnd"/>
      <w:r>
        <w:t>, as well as what the District’s total OPEB liability would be if it were calculated using a discount rate that is 1% lower (</w:t>
      </w:r>
      <w:r w:rsidR="00032E29">
        <w:t>1.</w:t>
      </w:r>
      <w:r w:rsidR="00557E36">
        <w:t>19</w:t>
      </w:r>
      <w:r>
        <w:t>%) or 1% higher (</w:t>
      </w:r>
      <w:r w:rsidR="00032E29">
        <w:t>3.</w:t>
      </w:r>
      <w:r w:rsidR="00557E36">
        <w:t>19</w:t>
      </w:r>
      <w:r>
        <w:t>%) than the current discount rate.</w:t>
      </w:r>
    </w:p>
    <w:p w14:paraId="1DC086A4" w14:textId="16D156C2" w:rsidR="00305BA8" w:rsidRPr="009B3BFC" w:rsidRDefault="00B1654E" w:rsidP="00D35834">
      <w:pPr>
        <w:pStyle w:val="Notefirstparagraph"/>
        <w:spacing w:after="0" w:line="240" w:lineRule="auto"/>
        <w:ind w:left="720" w:right="14" w:firstLine="0"/>
        <w:jc w:val="center"/>
        <w:rPr>
          <w:color w:val="FF0000"/>
        </w:rPr>
      </w:pPr>
      <w:r>
        <w:rPr>
          <w:color w:val="FF0000"/>
        </w:rPr>
        <w:pict w14:anchorId="76D6503E">
          <v:shape id="_x0000_i1504" type="#_x0000_t75" style="width:321.75pt;height:87pt">
            <v:imagedata r:id="rId181" o:title=""/>
          </v:shape>
        </w:pict>
      </w:r>
    </w:p>
    <w:p w14:paraId="7DFA0011" w14:textId="397B7A4A" w:rsidR="006C64BD" w:rsidRPr="00E10CF8" w:rsidRDefault="006C64BD" w:rsidP="00D35834">
      <w:pPr>
        <w:pStyle w:val="Notefirstparagraph"/>
        <w:spacing w:after="0" w:line="240" w:lineRule="auto"/>
        <w:ind w:left="720" w:right="14" w:firstLine="0"/>
      </w:pPr>
      <w:r>
        <w:rPr>
          <w:u w:val="single"/>
        </w:rPr>
        <w:t xml:space="preserve">Sensitivity of the </w:t>
      </w:r>
      <w:r w:rsidR="00627A9E">
        <w:rPr>
          <w:u w:val="single"/>
        </w:rPr>
        <w:t>District</w:t>
      </w:r>
      <w:r>
        <w:rPr>
          <w:u w:val="single"/>
        </w:rPr>
        <w:t>’s Total OPEB Liability to Changes in the Healthcare Cost Trend Rates</w:t>
      </w:r>
      <w:r>
        <w:t xml:space="preserve"> – The following presents the total OPEB liability of the </w:t>
      </w:r>
      <w:proofErr w:type="gramStart"/>
      <w:r>
        <w:t>District</w:t>
      </w:r>
      <w:proofErr w:type="gramEnd"/>
      <w:r>
        <w:t xml:space="preserve"> as what the District’s total OPEB liability would be it were calculated using healthcare cost trend rates that are 1% lower (</w:t>
      </w:r>
      <w:r w:rsidR="00032E29">
        <w:t>7.00</w:t>
      </w:r>
      <w:r>
        <w:t>%) or 1% higher (</w:t>
      </w:r>
      <w:r w:rsidR="00FB195F">
        <w:t>9</w:t>
      </w:r>
      <w:r w:rsidR="00803A09">
        <w:t>.0</w:t>
      </w:r>
      <w:r w:rsidR="00B414DB">
        <w:t>0</w:t>
      </w:r>
      <w:r>
        <w:t>%) than the current healthcare cost trend rates.</w:t>
      </w:r>
    </w:p>
    <w:p w14:paraId="7AE178BE" w14:textId="6EC27200" w:rsidR="006C64BD" w:rsidRPr="00612E7C" w:rsidRDefault="00B1654E" w:rsidP="00D35834">
      <w:pPr>
        <w:pStyle w:val="Notefirstparagraph"/>
        <w:spacing w:after="0" w:line="240" w:lineRule="auto"/>
        <w:ind w:left="720" w:right="14" w:firstLine="0"/>
        <w:jc w:val="center"/>
        <w:rPr>
          <w:color w:val="FF0000"/>
        </w:rPr>
      </w:pPr>
      <w:r>
        <w:rPr>
          <w:color w:val="FF0000"/>
        </w:rPr>
        <w:pict w14:anchorId="327C89E2">
          <v:shape id="_x0000_i1503" type="#_x0000_t75" style="width:336pt;height:93pt">
            <v:imagedata r:id="rId182" o:title=""/>
          </v:shape>
        </w:pict>
      </w:r>
    </w:p>
    <w:p w14:paraId="36E218DF" w14:textId="0824320E" w:rsidR="00305BA8" w:rsidRPr="00867BD1" w:rsidRDefault="00305BA8" w:rsidP="00D35834">
      <w:pPr>
        <w:pStyle w:val="Notefirstparagraph"/>
        <w:spacing w:after="0" w:line="240" w:lineRule="auto"/>
        <w:ind w:left="720" w:right="14" w:firstLine="0"/>
      </w:pPr>
      <w:r>
        <w:rPr>
          <w:u w:val="single"/>
        </w:rPr>
        <w:t>OPEB Expense and Deferred Outflows of Resources Related to OPEB</w:t>
      </w:r>
      <w:r>
        <w:t xml:space="preserve"> – For the year ended June 30, </w:t>
      </w:r>
      <w:r w:rsidR="008345ED">
        <w:t>20</w:t>
      </w:r>
      <w:r w:rsidR="00D77CB4">
        <w:t>2</w:t>
      </w:r>
      <w:r w:rsidR="00557E36">
        <w:t>2</w:t>
      </w:r>
      <w:r>
        <w:t>, the District recognized OPEB expense of $</w:t>
      </w:r>
      <w:r w:rsidR="006C64BD">
        <w:t>50</w:t>
      </w:r>
      <w:r>
        <w:t>,</w:t>
      </w:r>
      <w:r w:rsidR="006C64BD">
        <w:t>040</w:t>
      </w:r>
      <w:r>
        <w:t xml:space="preserve">.  </w:t>
      </w:r>
      <w:proofErr w:type="gramStart"/>
      <w:r>
        <w:t>At</w:t>
      </w:r>
      <w:proofErr w:type="gramEnd"/>
      <w:r>
        <w:t xml:space="preserve"> June 30, </w:t>
      </w:r>
      <w:r w:rsidR="008345ED">
        <w:t>20</w:t>
      </w:r>
      <w:r w:rsidR="00D77CB4">
        <w:t>2</w:t>
      </w:r>
      <w:r w:rsidR="00557E36">
        <w:t>2</w:t>
      </w:r>
      <w:r>
        <w:t xml:space="preserve"> the District reported deferred outflows of resources related to OPEB from the following resources:</w:t>
      </w:r>
    </w:p>
    <w:p w14:paraId="1AE0E2A1" w14:textId="345E4F72" w:rsidR="00305BA8" w:rsidRPr="00612E7C" w:rsidRDefault="00B1654E" w:rsidP="00D35834">
      <w:pPr>
        <w:pStyle w:val="Notefirstparagraph"/>
        <w:spacing w:after="0" w:line="240" w:lineRule="auto"/>
        <w:ind w:left="720" w:right="14" w:firstLine="0"/>
        <w:jc w:val="center"/>
        <w:rPr>
          <w:color w:val="FF0000"/>
        </w:rPr>
      </w:pPr>
      <w:r>
        <w:rPr>
          <w:color w:val="FF0000"/>
        </w:rPr>
        <w:pict w14:anchorId="157B404C">
          <v:shape id="_x0000_i1502" type="#_x0000_t75" style="width:343.5pt;height:115.5pt">
            <v:imagedata r:id="rId183" o:title=""/>
          </v:shape>
        </w:pict>
      </w:r>
    </w:p>
    <w:p w14:paraId="4062F622" w14:textId="77777777" w:rsidR="006C64BD" w:rsidRDefault="006C64BD" w:rsidP="0005763C">
      <w:pPr>
        <w:pStyle w:val="Notefirstparagraph"/>
        <w:spacing w:after="0" w:line="240" w:lineRule="auto"/>
        <w:ind w:left="720" w:right="14" w:firstLine="0"/>
        <w:sectPr w:rsidR="006C64BD" w:rsidSect="00C81524">
          <w:footnotePr>
            <w:numRestart w:val="eachSect"/>
          </w:footnotePr>
          <w:pgSz w:w="12240" w:h="15840" w:code="1"/>
          <w:pgMar w:top="1440" w:right="1152" w:bottom="720" w:left="1440" w:header="864" w:footer="864" w:gutter="0"/>
          <w:cols w:space="0"/>
          <w:noEndnote/>
        </w:sectPr>
      </w:pPr>
    </w:p>
    <w:p w14:paraId="2F89404F" w14:textId="77777777" w:rsidR="00305BA8" w:rsidRDefault="00305BA8" w:rsidP="0005763C">
      <w:pPr>
        <w:pStyle w:val="Notefirstparagraph"/>
        <w:spacing w:after="0" w:line="240" w:lineRule="auto"/>
        <w:ind w:left="720" w:right="14" w:firstLine="0"/>
      </w:pPr>
      <w:r>
        <w:lastRenderedPageBreak/>
        <w:t>The amount reported as deferred outflows of resources related to OPEB will be recognized as OPEB expense as follows:</w:t>
      </w:r>
    </w:p>
    <w:p w14:paraId="3F74D4E4" w14:textId="0F3F283B" w:rsidR="00305BA8" w:rsidRPr="00CA46EE" w:rsidRDefault="00B1654E" w:rsidP="0005763C">
      <w:pPr>
        <w:ind w:left="720" w:right="14"/>
        <w:jc w:val="center"/>
        <w:rPr>
          <w:color w:val="FF0000"/>
        </w:rPr>
      </w:pPr>
      <w:r>
        <w:pict w14:anchorId="269A79CB">
          <v:shape id="_x0000_i1501" type="#_x0000_t75" style="width:157.5pt;height:2in">
            <v:imagedata r:id="rId184" o:title=""/>
          </v:shape>
        </w:pict>
      </w:r>
    </w:p>
    <w:p w14:paraId="0017FF88" w14:textId="77777777" w:rsidR="00924571" w:rsidRDefault="00924571" w:rsidP="0005763C">
      <w:pPr>
        <w:pStyle w:val="Noteslinenoindent"/>
        <w:keepNext w:val="0"/>
        <w:keepLines w:val="0"/>
        <w:numPr>
          <w:ilvl w:val="1"/>
          <w:numId w:val="38"/>
        </w:numPr>
        <w:tabs>
          <w:tab w:val="clear" w:pos="720"/>
        </w:tabs>
        <w:spacing w:line="240" w:lineRule="auto"/>
        <w:ind w:left="720" w:right="14"/>
      </w:pPr>
      <w:r>
        <w:t>Risk Management</w:t>
      </w:r>
    </w:p>
    <w:p w14:paraId="33B2A992" w14:textId="77777777" w:rsidR="00924571" w:rsidRDefault="004340F7" w:rsidP="0005763C">
      <w:pPr>
        <w:spacing w:after="240"/>
        <w:ind w:left="720" w:right="14"/>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w:t>
      </w:r>
      <w:proofErr w:type="gramStart"/>
      <w:r w:rsidR="00924571">
        <w:t>District</w:t>
      </w:r>
      <w:proofErr w:type="gramEnd"/>
      <w:r w:rsidR="00924571">
        <w:t xml:space="preserve"> assumes liability for any deductibles and claims in excess of coverage limitations.  Settled claims from these risks have not exceeded commercial insurance coverage in any of the past three fiscal years.</w:t>
      </w:r>
    </w:p>
    <w:p w14:paraId="68202379" w14:textId="77777777" w:rsidR="00924571" w:rsidRDefault="00924571" w:rsidP="0005763C">
      <w:pPr>
        <w:pStyle w:val="Noteslinenoindent"/>
        <w:keepNext w:val="0"/>
        <w:keepLines w:val="0"/>
        <w:numPr>
          <w:ilvl w:val="1"/>
          <w:numId w:val="38"/>
        </w:numPr>
        <w:tabs>
          <w:tab w:val="clear" w:pos="720"/>
        </w:tabs>
        <w:spacing w:line="240" w:lineRule="auto"/>
        <w:ind w:left="720" w:right="14"/>
      </w:pPr>
      <w:r>
        <w:t>Area Education Agency</w:t>
      </w:r>
    </w:p>
    <w:p w14:paraId="33FDD3D7" w14:textId="4D4EFEDE" w:rsidR="00924571" w:rsidRDefault="00924571" w:rsidP="0005763C">
      <w:pPr>
        <w:spacing w:after="240"/>
        <w:ind w:left="720" w:right="14"/>
        <w:jc w:val="both"/>
      </w:pPr>
      <w:r>
        <w:t xml:space="preserve">The </w:t>
      </w:r>
      <w:proofErr w:type="gramStart"/>
      <w:r>
        <w:t>District</w:t>
      </w:r>
      <w:proofErr w:type="gramEnd"/>
      <w:r>
        <w:t xml:space="preserve"> is required by the Code of Iowa to budget for its share of special education support, media and educational</w:t>
      </w:r>
      <w:r w:rsidR="004340F7">
        <w:t xml:space="preserve"> services provided through the Area Education A</w:t>
      </w:r>
      <w:r>
        <w:t xml:space="preserve">gency.  The </w:t>
      </w:r>
      <w:proofErr w:type="gramStart"/>
      <w:r>
        <w:t>District's</w:t>
      </w:r>
      <w:proofErr w:type="gramEnd"/>
      <w:r>
        <w:t xml:space="preserve"> actual amount for this purpose totaled $587,565 for the year ended </w:t>
      </w:r>
      <w:r w:rsidR="00D86FD3">
        <w:t>June</w:t>
      </w:r>
      <w:r w:rsidR="002423DD">
        <w:t> </w:t>
      </w:r>
      <w:r w:rsidR="00D86FD3">
        <w:t xml:space="preserve">30, </w:t>
      </w:r>
      <w:r w:rsidR="008345ED">
        <w:t>20</w:t>
      </w:r>
      <w:r w:rsidR="00A30DD3">
        <w:t>2</w:t>
      </w:r>
      <w:r w:rsidR="00096918">
        <w:t>2</w:t>
      </w:r>
      <w:r w:rsidR="00110F52">
        <w:t xml:space="preserve"> </w:t>
      </w:r>
      <w:r>
        <w:t>and is recorded in the General Fund by making a memorandum adjusting entry to the cash basis financial statements.</w:t>
      </w:r>
    </w:p>
    <w:p w14:paraId="2BB4B4C0" w14:textId="77777777" w:rsidR="00C03BEC" w:rsidRDefault="00C03BEC" w:rsidP="0005763C">
      <w:pPr>
        <w:pStyle w:val="Noteslinenoindent"/>
        <w:keepNext w:val="0"/>
        <w:keepLines w:val="0"/>
        <w:numPr>
          <w:ilvl w:val="1"/>
          <w:numId w:val="38"/>
        </w:numPr>
        <w:tabs>
          <w:tab w:val="clear" w:pos="720"/>
        </w:tabs>
        <w:spacing w:line="240" w:lineRule="auto"/>
        <w:ind w:left="720" w:right="14"/>
      </w:pPr>
      <w:r>
        <w:t>Tax Abatements</w:t>
      </w:r>
    </w:p>
    <w:p w14:paraId="4E86F4D4" w14:textId="77777777" w:rsidR="00C03BEC" w:rsidRDefault="00C03BEC" w:rsidP="0005763C">
      <w:pPr>
        <w:spacing w:after="240"/>
        <w:ind w:left="720" w:right="14"/>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A6B4302" w14:textId="77777777" w:rsidR="00C03BEC" w:rsidRDefault="00C03BEC" w:rsidP="0005763C">
      <w:pPr>
        <w:spacing w:after="240"/>
        <w:ind w:left="720" w:right="14"/>
        <w:jc w:val="both"/>
        <w:rPr>
          <w:u w:val="single"/>
        </w:rPr>
      </w:pPr>
      <w:r w:rsidRPr="00C03BEC">
        <w:rPr>
          <w:u w:val="single"/>
        </w:rPr>
        <w:t>Tax Abatements of Other Entities</w:t>
      </w:r>
    </w:p>
    <w:p w14:paraId="6FF65CF8" w14:textId="77777777" w:rsidR="00677816" w:rsidRDefault="00677816" w:rsidP="0005763C">
      <w:pPr>
        <w:spacing w:after="240"/>
        <w:ind w:left="720" w:right="14"/>
        <w:jc w:val="both"/>
      </w:pPr>
      <w:r>
        <w:t xml:space="preserve">Other entities within the </w:t>
      </w:r>
      <w:proofErr w:type="gramStart"/>
      <w:r>
        <w:t>District</w:t>
      </w:r>
      <w:proofErr w:type="gramEnd"/>
      <w:r>
        <w:t xml:space="preserve"> provide tax abatements for urban renewal and economic development projects pursuant to Chapters 15 and 403 of the Code of Iowa.  Additionally, the City of Anywhere offered an urban revitalization tax abatement program pursuant to Chapter 404 of the Code of Iowa.  With prior approval by the governing body, this program provides for an exemption of taxes based on a percentage of the actual value added by improvements.</w:t>
      </w:r>
    </w:p>
    <w:p w14:paraId="59598D9A" w14:textId="77777777" w:rsidR="005E1AF7" w:rsidRDefault="005E1AF7" w:rsidP="0005763C">
      <w:pPr>
        <w:ind w:left="720" w:right="14"/>
        <w:jc w:val="both"/>
        <w:sectPr w:rsidR="005E1AF7" w:rsidSect="00C81524">
          <w:footnotePr>
            <w:numRestart w:val="eachSect"/>
          </w:footnotePr>
          <w:pgSz w:w="12240" w:h="15840" w:code="1"/>
          <w:pgMar w:top="1440" w:right="1152" w:bottom="720" w:left="1440" w:header="864" w:footer="864" w:gutter="0"/>
          <w:cols w:space="0"/>
          <w:noEndnote/>
        </w:sectPr>
      </w:pPr>
    </w:p>
    <w:p w14:paraId="5B9A425B" w14:textId="5BB1BB58" w:rsidR="00C03BEC" w:rsidRDefault="00C03BEC" w:rsidP="0005763C">
      <w:pPr>
        <w:ind w:left="720" w:right="14"/>
        <w:jc w:val="both"/>
      </w:pPr>
      <w:r>
        <w:lastRenderedPageBreak/>
        <w:t xml:space="preserve">Property tax revenues of the </w:t>
      </w:r>
      <w:proofErr w:type="gramStart"/>
      <w:r>
        <w:t>District</w:t>
      </w:r>
      <w:proofErr w:type="gramEnd"/>
      <w:r>
        <w:t xml:space="preserve"> were reduced by the following amounts for the year ended June</w:t>
      </w:r>
      <w:r w:rsidR="002423DD">
        <w:t> </w:t>
      </w:r>
      <w:r>
        <w:t xml:space="preserve">30, </w:t>
      </w:r>
      <w:r w:rsidR="008345ED">
        <w:t>20</w:t>
      </w:r>
      <w:r w:rsidR="00A30DD3">
        <w:t>2</w:t>
      </w:r>
      <w:r w:rsidR="00096918">
        <w:t>2</w:t>
      </w:r>
      <w:r>
        <w:t xml:space="preserve"> under agreements entered into by the following entities:</w:t>
      </w:r>
    </w:p>
    <w:p w14:paraId="47F08F19" w14:textId="186D318D" w:rsidR="00C03BEC" w:rsidRDefault="00B1654E" w:rsidP="0005763C">
      <w:pPr>
        <w:ind w:left="720" w:right="14"/>
        <w:jc w:val="center"/>
        <w:rPr>
          <w:color w:val="FF0000"/>
        </w:rPr>
      </w:pPr>
      <w:r>
        <w:rPr>
          <w:color w:val="FF0000"/>
        </w:rPr>
        <w:pict w14:anchorId="2A04E25F">
          <v:shape id="_x0000_i1500" type="#_x0000_t75" style="width:374.25pt;height:151.5pt">
            <v:imagedata r:id="rId185" o:title=""/>
          </v:shape>
        </w:pict>
      </w:r>
    </w:p>
    <w:p w14:paraId="72AE9D74" w14:textId="7D4075C9" w:rsidR="003C6513" w:rsidRPr="003C6513" w:rsidRDefault="003C6513" w:rsidP="0005763C">
      <w:pPr>
        <w:spacing w:after="240"/>
        <w:ind w:left="720" w:right="14"/>
        <w:jc w:val="both"/>
      </w:pPr>
      <w:bookmarkStart w:id="8" w:name="_Hlk105583425"/>
      <w:r w:rsidRPr="007C6B14">
        <w:t xml:space="preserve">The State of Iowa reimburses the </w:t>
      </w:r>
      <w:proofErr w:type="gramStart"/>
      <w:r w:rsidRPr="007C6B14">
        <w:t>District</w:t>
      </w:r>
      <w:proofErr w:type="gramEnd"/>
      <w:r w:rsidRPr="007C6B14">
        <w:t xml:space="preserve"> an amount equivalent to the increment of valuation on which property tax is divided times $5.40 per $1,000 of taxable valuation.  For the year ended June</w:t>
      </w:r>
      <w:r w:rsidR="002423DD">
        <w:t> </w:t>
      </w:r>
      <w:r w:rsidRPr="007C6B14">
        <w:t xml:space="preserve">30, </w:t>
      </w:r>
      <w:r w:rsidR="008345ED" w:rsidRPr="007C6B14">
        <w:t>20</w:t>
      </w:r>
      <w:r w:rsidR="00A2744F" w:rsidRPr="007C6B14">
        <w:t>2</w:t>
      </w:r>
      <w:r w:rsidR="00096918" w:rsidRPr="007C6B14">
        <w:t>2</w:t>
      </w:r>
      <w:r w:rsidRPr="007C6B14">
        <w:t>, this reimbursement amounted to $</w:t>
      </w:r>
      <w:r w:rsidR="006A37A7" w:rsidRPr="007C6B14">
        <w:t>2</w:t>
      </w:r>
      <w:r w:rsidRPr="007C6B14">
        <w:t>2,350.</w:t>
      </w:r>
    </w:p>
    <w:bookmarkEnd w:id="8"/>
    <w:p w14:paraId="2FDB5025" w14:textId="77777777" w:rsidR="00924571" w:rsidRDefault="00924571" w:rsidP="0005763C">
      <w:pPr>
        <w:pStyle w:val="Noteslinenoindent"/>
        <w:keepNext w:val="0"/>
        <w:keepLines w:val="0"/>
        <w:numPr>
          <w:ilvl w:val="1"/>
          <w:numId w:val="38"/>
        </w:numPr>
        <w:tabs>
          <w:tab w:val="clear" w:pos="720"/>
        </w:tabs>
        <w:spacing w:line="240" w:lineRule="auto"/>
        <w:ind w:left="720" w:right="14"/>
      </w:pPr>
      <w:r>
        <w:t>Construction Commitment</w:t>
      </w:r>
    </w:p>
    <w:p w14:paraId="0B9E6F97" w14:textId="4A386AB0" w:rsidR="003D45FA" w:rsidRDefault="000F4D95" w:rsidP="0005763C">
      <w:pPr>
        <w:spacing w:after="240"/>
        <w:ind w:left="720" w:right="14"/>
        <w:jc w:val="both"/>
      </w:pPr>
      <w:r>
        <w:t xml:space="preserve">The </w:t>
      </w:r>
      <w:proofErr w:type="gramStart"/>
      <w:r>
        <w:t>District</w:t>
      </w:r>
      <w:proofErr w:type="gramEnd"/>
      <w:r>
        <w:t xml:space="preserve"> </w:t>
      </w:r>
      <w:r w:rsidR="00924571">
        <w:t>entered into a contract totaling $3,192,384 for the construction of a new</w:t>
      </w:r>
      <w:r w:rsidR="003F4A07">
        <w:t xml:space="preserve"> elementary</w:t>
      </w:r>
      <w:r w:rsidR="00924571">
        <w:t xml:space="preserve"> school and </w:t>
      </w:r>
      <w:r w:rsidR="00C90EFA">
        <w:t xml:space="preserve">a </w:t>
      </w:r>
      <w:r w:rsidR="00924571">
        <w:t xml:space="preserve">remodeling project.  As of </w:t>
      </w:r>
      <w:r w:rsidR="00D86FD3">
        <w:t xml:space="preserve">June 30, </w:t>
      </w:r>
      <w:r w:rsidR="008345ED">
        <w:t>20</w:t>
      </w:r>
      <w:r w:rsidR="00A2744F">
        <w:t>2</w:t>
      </w:r>
      <w:r w:rsidR="00096918">
        <w:t>2</w:t>
      </w:r>
      <w:r w:rsidR="00924571">
        <w:t xml:space="preserve">, costs of $1,965,411 had been incurred against the contract.  The balance of $1,226,973 remaining </w:t>
      </w:r>
      <w:proofErr w:type="gramStart"/>
      <w:r w:rsidR="00924571">
        <w:t>at</w:t>
      </w:r>
      <w:proofErr w:type="gramEnd"/>
      <w:r w:rsidR="00924571">
        <w:t xml:space="preserve"> </w:t>
      </w:r>
      <w:r w:rsidR="00D86FD3">
        <w:t>June</w:t>
      </w:r>
      <w:r w:rsidR="00A2744F">
        <w:t> </w:t>
      </w:r>
      <w:r w:rsidR="00D86FD3">
        <w:t xml:space="preserve">30, </w:t>
      </w:r>
      <w:r w:rsidR="008345ED">
        <w:t>20</w:t>
      </w:r>
      <w:r w:rsidR="00A2744F">
        <w:t>2</w:t>
      </w:r>
      <w:r w:rsidR="00096918">
        <w:t>2</w:t>
      </w:r>
      <w:r w:rsidR="00110F52">
        <w:t xml:space="preserve"> </w:t>
      </w:r>
      <w:r w:rsidR="00924571">
        <w:t>will be paid as work on the project</w:t>
      </w:r>
      <w:r w:rsidR="004340F7">
        <w:t>s progress</w:t>
      </w:r>
      <w:r w:rsidR="00924571">
        <w:t>.</w:t>
      </w:r>
    </w:p>
    <w:p w14:paraId="582BA6A8" w14:textId="77777777" w:rsidR="003308FA" w:rsidRPr="009B3930" w:rsidRDefault="003308FA" w:rsidP="0005763C">
      <w:pPr>
        <w:pStyle w:val="Noteslinenoindent"/>
        <w:keepNext w:val="0"/>
        <w:keepLines w:val="0"/>
        <w:numPr>
          <w:ilvl w:val="1"/>
          <w:numId w:val="38"/>
        </w:numPr>
        <w:tabs>
          <w:tab w:val="clear" w:pos="720"/>
        </w:tabs>
        <w:spacing w:line="240" w:lineRule="auto"/>
        <w:ind w:left="720" w:right="14"/>
      </w:pPr>
      <w:r w:rsidRPr="009B3930">
        <w:t>Early Childhood Iowa Area Board</w:t>
      </w:r>
    </w:p>
    <w:p w14:paraId="1DA55AB8" w14:textId="7161AD63" w:rsidR="003308FA" w:rsidRDefault="00E041E2" w:rsidP="0005763C">
      <w:pPr>
        <w:pStyle w:val="Noteslineindent5"/>
        <w:tabs>
          <w:tab w:val="clear" w:pos="1152"/>
        </w:tabs>
        <w:spacing w:after="0" w:line="240" w:lineRule="auto"/>
        <w:ind w:left="720" w:right="14" w:firstLine="0"/>
        <w:jc w:val="both"/>
      </w:pPr>
      <w:r>
        <w:t>The</w:t>
      </w:r>
      <w:r w:rsidR="003308FA">
        <w:t xml:space="preserve"> </w:t>
      </w:r>
      <w:proofErr w:type="gramStart"/>
      <w:r w:rsidR="003308FA">
        <w:t>District</w:t>
      </w:r>
      <w:proofErr w:type="gramEnd"/>
      <w:r w:rsidR="003308FA">
        <w:t xml:space="preserve">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w:t>
      </w:r>
      <w:proofErr w:type="gramStart"/>
      <w:r w:rsidR="003308FA">
        <w:t>District’s</w:t>
      </w:r>
      <w:proofErr w:type="gramEnd"/>
      <w:r w:rsidR="003308FA">
        <w:t xml:space="preserve"> financial statements as a </w:t>
      </w:r>
      <w:r w:rsidR="007337A4">
        <w:t xml:space="preserve">Custodial </w:t>
      </w:r>
      <w:r w:rsidR="003308FA">
        <w:t xml:space="preserve">Fund because of the </w:t>
      </w:r>
      <w:r w:rsidR="00227A7E">
        <w:t>District</w:t>
      </w:r>
      <w:r w:rsidR="003308FA">
        <w:t xml:space="preserve">’s fiduciary relationship with the organization.  The Area Board’s financial data for the year ended </w:t>
      </w:r>
      <w:r w:rsidR="00D86FD3">
        <w:t xml:space="preserve">June 30, </w:t>
      </w:r>
      <w:proofErr w:type="gramStart"/>
      <w:r w:rsidR="008345ED">
        <w:t>20</w:t>
      </w:r>
      <w:r w:rsidR="00A2744F">
        <w:t>2</w:t>
      </w:r>
      <w:r w:rsidR="00BB1B13">
        <w:t>2</w:t>
      </w:r>
      <w:proofErr w:type="gramEnd"/>
      <w:r w:rsidR="003308FA">
        <w:t xml:space="preserve"> is as follows:</w:t>
      </w:r>
    </w:p>
    <w:p w14:paraId="6B95F698" w14:textId="6F1A9886" w:rsidR="003308FA" w:rsidRPr="00A21FFE" w:rsidRDefault="00B1654E" w:rsidP="0005763C">
      <w:pPr>
        <w:pStyle w:val="Noteslineindent5"/>
        <w:tabs>
          <w:tab w:val="clear" w:pos="1152"/>
          <w:tab w:val="left" w:pos="540"/>
        </w:tabs>
        <w:spacing w:after="0" w:line="240" w:lineRule="auto"/>
        <w:ind w:left="734" w:right="14" w:hanging="14"/>
        <w:jc w:val="center"/>
        <w:rPr>
          <w:color w:val="FF0000"/>
        </w:rPr>
      </w:pPr>
      <w:r>
        <w:rPr>
          <w:color w:val="FF0000"/>
        </w:rPr>
        <w:pict w14:anchorId="58B9E888">
          <v:shape id="_x0000_i1499" type="#_x0000_t75" style="width:298.5pt;height:236.25pt">
            <v:imagedata r:id="rId186" o:title=""/>
          </v:shape>
        </w:pict>
      </w:r>
    </w:p>
    <w:p w14:paraId="7322166F" w14:textId="44A0CB93" w:rsidR="003D45FA" w:rsidRDefault="00A45977" w:rsidP="0005763C">
      <w:pPr>
        <w:pStyle w:val="Noteslineindent5"/>
        <w:tabs>
          <w:tab w:val="clear" w:pos="1152"/>
        </w:tabs>
        <w:spacing w:line="240" w:lineRule="auto"/>
        <w:ind w:left="720" w:right="14" w:firstLine="0"/>
        <w:jc w:val="both"/>
      </w:pPr>
      <w:r>
        <w:t>Findings related to the operations of the Early Childhood Iowa Area Board are included as</w:t>
      </w:r>
      <w:r w:rsidR="003308FA">
        <w:t xml:space="preserve"> items </w:t>
      </w:r>
      <w:r w:rsidR="00BB1B13">
        <w:t>2022-004</w:t>
      </w:r>
      <w:r w:rsidR="003308FA">
        <w:t xml:space="preserve"> and </w:t>
      </w:r>
      <w:r w:rsidR="00BB1B13">
        <w:t>2022-Q</w:t>
      </w:r>
      <w:r w:rsidR="005D04DF">
        <w:t xml:space="preserve"> in the Schedule of Findings and Questioned Costs.</w:t>
      </w:r>
    </w:p>
    <w:p w14:paraId="7DC38BD8" w14:textId="77777777" w:rsidR="00276FE1" w:rsidRDefault="00B601F6" w:rsidP="0005763C">
      <w:pPr>
        <w:pStyle w:val="Noteslinenoindent"/>
        <w:keepNext w:val="0"/>
        <w:keepLines w:val="0"/>
        <w:numPr>
          <w:ilvl w:val="1"/>
          <w:numId w:val="38"/>
        </w:numPr>
        <w:tabs>
          <w:tab w:val="clear" w:pos="720"/>
        </w:tabs>
        <w:spacing w:line="240" w:lineRule="auto"/>
        <w:ind w:left="720" w:right="14"/>
      </w:pPr>
      <w:r>
        <w:lastRenderedPageBreak/>
        <w:t>Categorical Fund</w:t>
      </w:r>
      <w:r w:rsidR="006C64BD">
        <w:t>ing</w:t>
      </w:r>
    </w:p>
    <w:p w14:paraId="51D8D07C" w14:textId="77777777" w:rsidR="00276FE1" w:rsidRDefault="00B601F6" w:rsidP="0005763C">
      <w:pPr>
        <w:spacing w:after="240"/>
        <w:ind w:left="720" w:right="14"/>
        <w:jc w:val="both"/>
      </w:pPr>
      <w:r>
        <w:t xml:space="preserve">In accordance with Iowa Administrative Code Section 98.1, categorical funding is financial support from the state and federal governments targeted for </w:t>
      </w:r>
      <w:proofErr w:type="gramStart"/>
      <w:r>
        <w:t>particular categories</w:t>
      </w:r>
      <w:proofErr w:type="gramEnd"/>
      <w:r>
        <w:t xml:space="preserve"> of students, special programs, or special </w:t>
      </w:r>
      <w:r w:rsidR="00556505">
        <w:t>purposes</w:t>
      </w:r>
      <w:r>
        <w:t>.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05C2F7FF" w14:textId="67AE954D" w:rsidR="00B601F6" w:rsidRPr="00D4795D" w:rsidRDefault="00B601F6" w:rsidP="0005763C">
      <w:pPr>
        <w:ind w:left="720" w:right="14"/>
        <w:jc w:val="both"/>
      </w:pPr>
      <w:r w:rsidRPr="00D4795D">
        <w:t xml:space="preserve">The following is a </w:t>
      </w:r>
      <w:r w:rsidR="00490BD0">
        <w:t>schedule</w:t>
      </w:r>
      <w:r w:rsidRPr="00D4795D">
        <w:t xml:space="preserve"> of the categorical funding restricted in the General Fund </w:t>
      </w:r>
      <w:proofErr w:type="gramStart"/>
      <w:r w:rsidRPr="00D4795D">
        <w:t>at</w:t>
      </w:r>
      <w:proofErr w:type="gramEnd"/>
      <w:r w:rsidRPr="00D4795D">
        <w:t xml:space="preserve"> June 30, </w:t>
      </w:r>
      <w:r w:rsidR="008345ED">
        <w:t>20</w:t>
      </w:r>
      <w:r w:rsidR="00A2744F">
        <w:t>2</w:t>
      </w:r>
      <w:r w:rsidR="00096918">
        <w:t>2</w:t>
      </w:r>
      <w:r w:rsidRPr="00D4795D">
        <w:t>.</w:t>
      </w:r>
    </w:p>
    <w:p w14:paraId="23B0A809" w14:textId="0594F4EC" w:rsidR="007A1690" w:rsidRDefault="00B1654E" w:rsidP="0005763C">
      <w:pPr>
        <w:ind w:left="720" w:right="14"/>
        <w:jc w:val="center"/>
        <w:rPr>
          <w:color w:val="FF0000"/>
        </w:rPr>
      </w:pPr>
      <w:r>
        <w:rPr>
          <w:color w:val="FF0000"/>
        </w:rPr>
        <w:pict w14:anchorId="53CD49CC">
          <v:shape id="_x0000_i1498" type="#_x0000_t75" style="width:302.25pt;height:115.5pt">
            <v:imagedata r:id="rId187" o:title=""/>
          </v:shape>
        </w:pict>
      </w:r>
    </w:p>
    <w:p w14:paraId="4B2B362A" w14:textId="3ADF2077" w:rsidR="0074520C" w:rsidRPr="008B4BD0" w:rsidRDefault="0074520C" w:rsidP="0005763C">
      <w:pPr>
        <w:pStyle w:val="Noteslinenoindent"/>
        <w:keepNext w:val="0"/>
        <w:keepLines w:val="0"/>
        <w:numPr>
          <w:ilvl w:val="1"/>
          <w:numId w:val="38"/>
        </w:numPr>
        <w:tabs>
          <w:tab w:val="clear" w:pos="720"/>
        </w:tabs>
        <w:spacing w:line="240" w:lineRule="auto"/>
        <w:ind w:left="720" w:right="14"/>
      </w:pPr>
      <w:r w:rsidRPr="008B4BD0">
        <w:t>Accounting Change/Restatement</w:t>
      </w:r>
    </w:p>
    <w:p w14:paraId="31EF0E2D" w14:textId="7F3DBE94" w:rsidR="00096918" w:rsidRDefault="0074520C" w:rsidP="0005763C">
      <w:pPr>
        <w:spacing w:line="240" w:lineRule="exact"/>
        <w:ind w:left="720" w:right="14"/>
        <w:jc w:val="both"/>
      </w:pPr>
      <w:r w:rsidRPr="008B4BD0">
        <w:t>Governmental Accounting Standards Board Statement No.</w:t>
      </w:r>
      <w:r>
        <w:t> 8</w:t>
      </w:r>
      <w:r w:rsidR="00096918">
        <w:t>7</w:t>
      </w:r>
      <w:r w:rsidRPr="008B4BD0">
        <w:t>,</w:t>
      </w:r>
      <w:r>
        <w:t xml:space="preserve"> </w:t>
      </w:r>
      <w:r w:rsidR="00096918">
        <w:rPr>
          <w:u w:val="single"/>
        </w:rPr>
        <w:t>Leases</w:t>
      </w:r>
      <w:r w:rsidRPr="008B4BD0">
        <w:t>,</w:t>
      </w:r>
      <w:r>
        <w:t xml:space="preserve"> </w:t>
      </w:r>
      <w:r w:rsidRPr="008B4BD0">
        <w:t>was implemented during fiscal year 20</w:t>
      </w:r>
      <w:r>
        <w:t>2</w:t>
      </w:r>
      <w:r w:rsidR="00096918">
        <w:t>2</w:t>
      </w:r>
      <w:r w:rsidRPr="008B4BD0">
        <w:t>.</w:t>
      </w:r>
      <w:r>
        <w:t xml:space="preserve">  </w:t>
      </w:r>
      <w:r w:rsidR="00B23790">
        <w:t>Th</w:t>
      </w:r>
      <w:r w:rsidR="007A1690">
        <w:t>e</w:t>
      </w:r>
      <w:r w:rsidR="00B23790">
        <w:t xml:space="preserve"> new requirements </w:t>
      </w:r>
      <w:r w:rsidR="00096918">
        <w:t>require the reporting of certain lease liabilities which were previous not reported.</w:t>
      </w:r>
      <w:r w:rsidR="00B23790">
        <w:t xml:space="preserve">  </w:t>
      </w:r>
      <w:r w:rsidR="005270FC">
        <w:t>The result of these changes had no effect on the beginning net position.</w:t>
      </w:r>
    </w:p>
    <w:p w14:paraId="7D265512" w14:textId="6BEA009E" w:rsidR="009B3E3A" w:rsidRPr="008B4BD0" w:rsidRDefault="00B1654E" w:rsidP="0005763C">
      <w:pPr>
        <w:ind w:left="720" w:right="14"/>
        <w:jc w:val="center"/>
        <w:rPr>
          <w:color w:val="FF0000"/>
        </w:rPr>
      </w:pPr>
      <w:r>
        <w:rPr>
          <w:color w:val="FF0000"/>
        </w:rPr>
        <w:pict w14:anchorId="774D4F59">
          <v:shape id="_x0000_i1497" type="#_x0000_t75" style="width:414pt;height:123pt">
            <v:imagedata r:id="rId188" o:title=""/>
          </v:shape>
        </w:pict>
      </w:r>
    </w:p>
    <w:p w14:paraId="6E93BE93" w14:textId="117C433A" w:rsidR="00EF63BC" w:rsidRDefault="00EF63BC" w:rsidP="0005763C">
      <w:pPr>
        <w:spacing w:after="240"/>
        <w:ind w:left="720" w:right="14"/>
        <w:jc w:val="both"/>
      </w:pPr>
      <w:bookmarkStart w:id="9" w:name="_Hlk37657415"/>
    </w:p>
    <w:bookmarkEnd w:id="9"/>
    <w:p w14:paraId="49D1D791" w14:textId="77777777" w:rsidR="00D4795D" w:rsidRPr="009F4623" w:rsidRDefault="00D4795D" w:rsidP="008B4BD0"/>
    <w:p w14:paraId="1247B630" w14:textId="77777777" w:rsidR="003D45FA" w:rsidRDefault="003D45FA" w:rsidP="00276FE1">
      <w:pPr>
        <w:spacing w:after="240"/>
        <w:ind w:left="720" w:right="115"/>
        <w:jc w:val="both"/>
        <w:sectPr w:rsidR="003D45FA" w:rsidSect="00C81524">
          <w:footnotePr>
            <w:numRestart w:val="eachSect"/>
          </w:footnotePr>
          <w:pgSz w:w="12240" w:h="15840" w:code="1"/>
          <w:pgMar w:top="1440" w:right="1152" w:bottom="720" w:left="1440" w:header="864" w:footer="864" w:gutter="0"/>
          <w:cols w:space="0"/>
          <w:noEndnote/>
        </w:sectPr>
      </w:pPr>
    </w:p>
    <w:p w14:paraId="6425011D" w14:textId="77777777" w:rsidR="00A15B18" w:rsidRDefault="00E10F44" w:rsidP="006F6D4E">
      <w:pPr>
        <w:spacing w:before="3600"/>
        <w:jc w:val="center"/>
        <w:outlineLvl w:val="0"/>
        <w:rPr>
          <w:b/>
        </w:rPr>
      </w:pPr>
      <w:r w:rsidRPr="00E10F44">
        <w:rPr>
          <w:b/>
        </w:rPr>
        <w:lastRenderedPageBreak/>
        <w:t>Required Supplementary Information</w:t>
      </w:r>
    </w:p>
    <w:p w14:paraId="7AA89FC8" w14:textId="77777777" w:rsidR="006C63C3" w:rsidRDefault="006C63C3" w:rsidP="006F6D4E">
      <w:pPr>
        <w:spacing w:before="3360" w:after="240"/>
        <w:jc w:val="center"/>
        <w:outlineLvl w:val="0"/>
        <w:rPr>
          <w:b/>
        </w:rPr>
      </w:pPr>
    </w:p>
    <w:p w14:paraId="3206AB3A" w14:textId="77777777" w:rsidR="006C63C3" w:rsidRDefault="006C63C3" w:rsidP="006F6D4E">
      <w:pPr>
        <w:spacing w:before="3360" w:after="240"/>
        <w:jc w:val="center"/>
        <w:outlineLvl w:val="0"/>
        <w:rPr>
          <w:b/>
        </w:rPr>
        <w:sectPr w:rsidR="006C63C3" w:rsidSect="00C81524">
          <w:headerReference w:type="even" r:id="rId189"/>
          <w:headerReference w:type="default" r:id="rId190"/>
          <w:headerReference w:type="first" r:id="rId191"/>
          <w:footnotePr>
            <w:numRestart w:val="eachSect"/>
          </w:footnotePr>
          <w:pgSz w:w="12240" w:h="15840" w:code="1"/>
          <w:pgMar w:top="1440" w:right="1152" w:bottom="720" w:left="1440" w:header="864" w:footer="864" w:gutter="0"/>
          <w:cols w:space="0"/>
          <w:noEndnote/>
        </w:sectPr>
      </w:pPr>
    </w:p>
    <w:p w14:paraId="44E39561" w14:textId="3B5C6F42" w:rsidR="00924571" w:rsidRDefault="00924571" w:rsidP="006F6D4E">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D86FD3">
        <w:t xml:space="preserve">June 30, </w:t>
      </w:r>
      <w:r w:rsidR="008345ED">
        <w:t>20</w:t>
      </w:r>
      <w:r w:rsidR="00A2744F">
        <w:t>2</w:t>
      </w:r>
      <w:r w:rsidR="006016A2">
        <w:t>2</w:t>
      </w:r>
    </w:p>
    <w:p w14:paraId="69E684C0" w14:textId="112DDE89" w:rsidR="00924571" w:rsidRPr="006F74B1" w:rsidRDefault="00B1654E" w:rsidP="006F6D4E">
      <w:pPr>
        <w:jc w:val="center"/>
        <w:rPr>
          <w:color w:val="FF0000"/>
        </w:rPr>
      </w:pPr>
      <w:r>
        <w:rPr>
          <w:color w:val="FF0000"/>
        </w:rPr>
        <w:pict w14:anchorId="3C6BDDEF">
          <v:shape id="_x0000_i1496" type="#_x0000_t75" style="width:481.5pt;height:374.25pt">
            <v:imagedata r:id="rId192" o:title=""/>
          </v:shape>
        </w:pict>
      </w:r>
    </w:p>
    <w:p w14:paraId="4B7FA3C6" w14:textId="77777777" w:rsidR="00924571" w:rsidRDefault="00924571" w:rsidP="008160B6">
      <w:pPr>
        <w:pStyle w:val="Note1stIndent"/>
        <w:spacing w:after="0" w:line="240" w:lineRule="auto"/>
        <w:ind w:left="0" w:right="0" w:firstLine="0"/>
        <w:outlineLvl w:val="0"/>
      </w:pPr>
    </w:p>
    <w:p w14:paraId="7ABABD97" w14:textId="77777777" w:rsidR="00924571" w:rsidRDefault="00924571" w:rsidP="006F6D4E">
      <w:pPr>
        <w:pStyle w:val="Note1stIndent"/>
        <w:spacing w:after="480" w:line="240" w:lineRule="auto"/>
        <w:ind w:left="720" w:right="0" w:firstLine="0"/>
        <w:sectPr w:rsidR="00924571" w:rsidSect="00C81524">
          <w:headerReference w:type="even" r:id="rId193"/>
          <w:headerReference w:type="default" r:id="rId194"/>
          <w:headerReference w:type="first" r:id="rId195"/>
          <w:footnotePr>
            <w:numRestart w:val="eachSect"/>
          </w:footnotePr>
          <w:pgSz w:w="12240" w:h="15840" w:code="1"/>
          <w:pgMar w:top="1440" w:right="1152" w:bottom="720" w:left="1440" w:header="864" w:footer="864" w:gutter="0"/>
          <w:cols w:space="0"/>
          <w:noEndnote/>
        </w:sectPr>
      </w:pPr>
    </w:p>
    <w:p w14:paraId="15F6258D" w14:textId="77777777" w:rsidR="00BE5C96" w:rsidRDefault="00BE5C96" w:rsidP="00201D55">
      <w:pPr>
        <w:pStyle w:val="Note1stIndent"/>
        <w:spacing w:after="2400" w:line="240" w:lineRule="auto"/>
        <w:ind w:left="0" w:right="0" w:firstLine="0"/>
      </w:pPr>
    </w:p>
    <w:p w14:paraId="1F0B597B" w14:textId="68129C58" w:rsidR="00924571" w:rsidRPr="006F74B1" w:rsidRDefault="00B1654E" w:rsidP="00981A88">
      <w:pPr>
        <w:pStyle w:val="Note1stIndent"/>
        <w:spacing w:after="0" w:line="240" w:lineRule="auto"/>
        <w:ind w:left="0" w:right="0" w:firstLine="0"/>
        <w:rPr>
          <w:color w:val="FF0000"/>
        </w:rPr>
      </w:pPr>
      <w:r>
        <w:rPr>
          <w:color w:val="FF0000"/>
        </w:rPr>
        <w:pict w14:anchorId="2F1C3464">
          <v:shape id="_x0000_i1495" type="#_x0000_t75" style="width:254.25pt;height:374.25pt">
            <v:imagedata r:id="rId196" o:title=""/>
          </v:shape>
        </w:pict>
      </w:r>
    </w:p>
    <w:p w14:paraId="1174938F" w14:textId="77777777" w:rsidR="001B3890" w:rsidRDefault="001B3890" w:rsidP="006F6D4E">
      <w:pPr>
        <w:pStyle w:val="Note1stIndent"/>
        <w:spacing w:after="480" w:line="240" w:lineRule="auto"/>
        <w:ind w:left="720" w:right="0" w:firstLine="0"/>
        <w:jc w:val="center"/>
        <w:rPr>
          <w:b/>
        </w:rPr>
        <w:sectPr w:rsidR="001B3890" w:rsidSect="00C81524">
          <w:headerReference w:type="even" r:id="rId197"/>
          <w:headerReference w:type="default" r:id="rId198"/>
          <w:headerReference w:type="first" r:id="rId199"/>
          <w:footnotePr>
            <w:numRestart w:val="eachSect"/>
          </w:footnotePr>
          <w:pgSz w:w="12240" w:h="15840" w:code="1"/>
          <w:pgMar w:top="1440" w:right="1152" w:bottom="720" w:left="1440" w:header="864" w:footer="864" w:gutter="0"/>
          <w:cols w:space="0"/>
          <w:noEndnote/>
        </w:sectPr>
      </w:pPr>
    </w:p>
    <w:p w14:paraId="404DA08D" w14:textId="77777777" w:rsidR="005E1AF7" w:rsidRDefault="005E1AF7" w:rsidP="005E1AF7">
      <w:pPr>
        <w:pStyle w:val="FacingPage"/>
        <w:spacing w:line="240" w:lineRule="auto"/>
        <w:ind w:right="288"/>
        <w:outlineLvl w:val="0"/>
      </w:pPr>
      <w:r>
        <w:lastRenderedPageBreak/>
        <w:t>Sample Community School District</w:t>
      </w:r>
    </w:p>
    <w:p w14:paraId="7D1525A0" w14:textId="77777777" w:rsidR="005E1AF7" w:rsidRDefault="005E1AF7" w:rsidP="005E1AF7">
      <w:pPr>
        <w:pStyle w:val="FacingPage"/>
        <w:spacing w:line="240" w:lineRule="auto"/>
        <w:ind w:right="288"/>
        <w:outlineLvl w:val="0"/>
      </w:pPr>
    </w:p>
    <w:p w14:paraId="2F515440" w14:textId="77777777" w:rsidR="005E1AF7" w:rsidRDefault="005E1AF7" w:rsidP="006F6D4E">
      <w:pPr>
        <w:pStyle w:val="2ndindent"/>
        <w:spacing w:line="240" w:lineRule="auto"/>
        <w:ind w:left="0" w:right="18" w:firstLine="0"/>
        <w:sectPr w:rsidR="005E1AF7" w:rsidSect="00C81524">
          <w:headerReference w:type="even" r:id="rId200"/>
          <w:headerReference w:type="default" r:id="rId201"/>
          <w:headerReference w:type="first" r:id="rId202"/>
          <w:footnotePr>
            <w:numRestart w:val="eachSect"/>
          </w:footnotePr>
          <w:pgSz w:w="12240" w:h="15840" w:code="1"/>
          <w:pgMar w:top="1440" w:right="1152" w:bottom="720" w:left="1440" w:header="864" w:footer="864" w:gutter="0"/>
          <w:cols w:space="0"/>
          <w:noEndnote/>
        </w:sectPr>
      </w:pPr>
    </w:p>
    <w:p w14:paraId="5E19EF18" w14:textId="77777777" w:rsidR="00CB5BA0" w:rsidRDefault="00CB5BA0" w:rsidP="006F6D4E">
      <w:pPr>
        <w:pStyle w:val="2ndindent"/>
        <w:spacing w:line="240" w:lineRule="auto"/>
        <w:ind w:left="0" w:right="18" w:firstLine="0"/>
      </w:pPr>
      <w:r>
        <w:lastRenderedPageBreak/>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14:paraId="23F64F60" w14:textId="77777777" w:rsidR="00CB5BA0" w:rsidRDefault="00CB5BA0" w:rsidP="006F6D4E">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w:t>
      </w:r>
      <w:r w:rsidR="00BF61B9">
        <w:t xml:space="preserve">Custodial </w:t>
      </w:r>
      <w:r>
        <w:t xml:space="preserve">Funds.  The budget may be amended during the year utilizing similar statutorily prescribed procedures.  The </w:t>
      </w:r>
      <w:proofErr w:type="gramStart"/>
      <w:r>
        <w:t>District’s</w:t>
      </w:r>
      <w:proofErr w:type="gramEnd"/>
      <w:r>
        <w:t xml:space="preserve"> budget is prepared on </w:t>
      </w:r>
      <w:r w:rsidR="004304B1">
        <w:t xml:space="preserve">a GAAP </w:t>
      </w:r>
      <w:r>
        <w:t xml:space="preserve">basis.  </w:t>
      </w:r>
    </w:p>
    <w:p w14:paraId="3B4FDFAE" w14:textId="77777777" w:rsidR="00CB5BA0" w:rsidRDefault="00CB5BA0" w:rsidP="006F6D4E">
      <w:pPr>
        <w:pStyle w:val="2ndindent"/>
        <w:spacing w:line="240" w:lineRule="auto"/>
        <w:ind w:left="0" w:right="18" w:firstLine="0"/>
      </w:pPr>
      <w:r>
        <w:t xml:space="preserve">Formal and legal budgetary control for the certified budget is based upon four major classes of expenditures known as functions, not by fund.  These four functions are instruction, support services, non-instructional </w:t>
      </w:r>
      <w:proofErr w:type="gramStart"/>
      <w:r>
        <w:t>programs</w:t>
      </w:r>
      <w:proofErr w:type="gramEnd"/>
      <w:r>
        <w:t xml:space="preserve">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w:t>
      </w:r>
      <w:proofErr w:type="gramStart"/>
      <w:r>
        <w:t>District</w:t>
      </w:r>
      <w:proofErr w:type="gramEnd"/>
      <w:r>
        <w:t xml:space="preserve"> adopted one budget amendment</w:t>
      </w:r>
      <w:r w:rsidR="00930FB2">
        <w:t>,</w:t>
      </w:r>
      <w:r>
        <w:t xml:space="preserve"> increasing budgeted </w:t>
      </w:r>
      <w:r w:rsidR="004304B1">
        <w:t xml:space="preserve">expenditures </w:t>
      </w:r>
      <w:r>
        <w:t>by $125,578.</w:t>
      </w:r>
    </w:p>
    <w:p w14:paraId="0244ECD5" w14:textId="64250101" w:rsidR="00264510" w:rsidRDefault="00CB5BA0" w:rsidP="006F6D4E">
      <w:pPr>
        <w:pStyle w:val="2ndindent"/>
        <w:spacing w:line="240" w:lineRule="auto"/>
        <w:ind w:left="0" w:right="18" w:firstLine="0"/>
      </w:pPr>
      <w:r>
        <w:t xml:space="preserve">During the year ended </w:t>
      </w:r>
      <w:r w:rsidR="00D86FD3">
        <w:t xml:space="preserve">June 30, </w:t>
      </w:r>
      <w:r w:rsidR="008345ED">
        <w:t>20</w:t>
      </w:r>
      <w:r w:rsidR="00585578">
        <w:t>2</w:t>
      </w:r>
      <w:r w:rsidR="006016A2">
        <w:t>2</w:t>
      </w:r>
      <w:r>
        <w:t xml:space="preserve">, </w:t>
      </w:r>
      <w:r w:rsidR="004304B1">
        <w:t>expenditures</w:t>
      </w:r>
      <w:r>
        <w:t xml:space="preserve"> in the instruction and support services functions exceeded the amounts budgeted and the </w:t>
      </w:r>
      <w:proofErr w:type="gramStart"/>
      <w:r>
        <w:t>District</w:t>
      </w:r>
      <w:proofErr w:type="gramEnd"/>
      <w:r>
        <w:t xml:space="preserve"> exceeded its General Fund unspent authorized budget.</w:t>
      </w:r>
    </w:p>
    <w:p w14:paraId="293E59F5" w14:textId="77777777" w:rsidR="009F45CD" w:rsidRDefault="009F45CD" w:rsidP="006F6D4E">
      <w:pPr>
        <w:sectPr w:rsidR="009F45CD" w:rsidSect="00C81524">
          <w:headerReference w:type="default" r:id="rId203"/>
          <w:footnotePr>
            <w:numRestart w:val="eachSect"/>
          </w:footnotePr>
          <w:pgSz w:w="12240" w:h="15840" w:code="1"/>
          <w:pgMar w:top="1440" w:right="1152" w:bottom="720" w:left="1440" w:header="864" w:footer="864" w:gutter="0"/>
          <w:cols w:space="0"/>
          <w:noEndnote/>
        </w:sectPr>
      </w:pPr>
    </w:p>
    <w:p w14:paraId="580DD6C9" w14:textId="77777777" w:rsidR="0017373A" w:rsidRDefault="00B57374" w:rsidP="006F6D4E">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14:paraId="25F5B224" w14:textId="77777777" w:rsidR="00E529B6" w:rsidRPr="00B57374" w:rsidRDefault="00E529B6" w:rsidP="006F6D4E">
      <w:pPr>
        <w:jc w:val="center"/>
        <w:rPr>
          <w:rFonts w:eastAsiaTheme="minorHAnsi" w:cstheme="minorBidi"/>
        </w:rPr>
      </w:pPr>
    </w:p>
    <w:p w14:paraId="5DBFCFBD" w14:textId="77777777" w:rsidR="0017373A" w:rsidRPr="00B57374" w:rsidRDefault="00B57374" w:rsidP="006F6D4E">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14:paraId="22917C80" w14:textId="7AA46EE2"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E36D11">
        <w:rPr>
          <w:rFonts w:eastAsiaTheme="minorHAnsi" w:cstheme="minorBidi"/>
        </w:rPr>
        <w:t>Eight</w:t>
      </w:r>
      <w:r w:rsidR="00C124D7">
        <w:rPr>
          <w:rFonts w:eastAsiaTheme="minorHAnsi" w:cstheme="minorBidi"/>
        </w:rPr>
        <w:t xml:space="preserve"> Yea</w:t>
      </w:r>
      <w:r w:rsidRPr="0017373A">
        <w:rPr>
          <w:rFonts w:eastAsiaTheme="minorHAnsi" w:cstheme="minorBidi"/>
        </w:rPr>
        <w:t>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14:paraId="4261F11F"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426C1C10" w14:textId="7CC370E2" w:rsidR="0017373A" w:rsidRDefault="00B1654E" w:rsidP="006F6D4E">
      <w:pPr>
        <w:jc w:val="center"/>
        <w:rPr>
          <w:rFonts w:eastAsiaTheme="minorHAnsi" w:cstheme="minorBidi"/>
          <w:color w:val="FF0000"/>
        </w:rPr>
      </w:pPr>
      <w:r>
        <w:rPr>
          <w:rFonts w:eastAsiaTheme="minorHAnsi" w:cstheme="minorBidi"/>
          <w:color w:val="FF0000"/>
        </w:rPr>
        <w:pict w14:anchorId="005FF840">
          <v:shape id="_x0000_i1494" type="#_x0000_t75" style="width:481.5pt;height:281.25pt">
            <v:imagedata r:id="rId204" o:title=""/>
          </v:shape>
        </w:pict>
      </w:r>
    </w:p>
    <w:p w14:paraId="487D5792" w14:textId="77777777" w:rsidR="009E24C9" w:rsidRDefault="009E24C9">
      <w:pPr>
        <w:rPr>
          <w:rFonts w:eastAsiaTheme="minorHAnsi" w:cstheme="minorBidi"/>
        </w:rPr>
      </w:pPr>
      <w:r>
        <w:rPr>
          <w:rFonts w:eastAsiaTheme="minorHAnsi" w:cstheme="minorBidi"/>
        </w:rPr>
        <w:br w:type="page"/>
      </w:r>
    </w:p>
    <w:p w14:paraId="0B955A01" w14:textId="77777777" w:rsidR="009E24C9" w:rsidRDefault="009E24C9" w:rsidP="009E24C9">
      <w:pPr>
        <w:jc w:val="center"/>
        <w:rPr>
          <w:rFonts w:eastAsiaTheme="minorHAnsi" w:cstheme="minorBidi"/>
          <w:color w:val="FF0000"/>
        </w:rPr>
      </w:pPr>
    </w:p>
    <w:p w14:paraId="7BAA834B" w14:textId="77777777" w:rsidR="009E24C9" w:rsidRDefault="009E24C9" w:rsidP="009E24C9">
      <w:pPr>
        <w:jc w:val="center"/>
        <w:rPr>
          <w:rFonts w:eastAsiaTheme="minorHAnsi" w:cstheme="minorBidi"/>
        </w:rPr>
      </w:pPr>
    </w:p>
    <w:p w14:paraId="577BD785" w14:textId="77777777" w:rsidR="009E24C9" w:rsidRDefault="009E24C9" w:rsidP="00F2073C">
      <w:pPr>
        <w:spacing w:after="240"/>
        <w:jc w:val="center"/>
        <w:rPr>
          <w:rFonts w:eastAsiaTheme="minorHAnsi" w:cstheme="minorBidi"/>
        </w:rPr>
      </w:pPr>
    </w:p>
    <w:p w14:paraId="4507EC26" w14:textId="77777777" w:rsidR="009E24C9" w:rsidRDefault="009E24C9" w:rsidP="009E24C9">
      <w:pPr>
        <w:jc w:val="center"/>
        <w:rPr>
          <w:rFonts w:eastAsiaTheme="minorHAnsi" w:cstheme="minorBidi"/>
        </w:rPr>
      </w:pPr>
    </w:p>
    <w:p w14:paraId="5BFB37AF" w14:textId="77777777" w:rsidR="009E24C9" w:rsidRDefault="009E24C9" w:rsidP="009E24C9">
      <w:pPr>
        <w:jc w:val="center"/>
        <w:rPr>
          <w:rFonts w:eastAsiaTheme="minorHAnsi" w:cstheme="minorBidi"/>
        </w:rPr>
      </w:pPr>
    </w:p>
    <w:p w14:paraId="4F941229" w14:textId="77777777" w:rsidR="009E24C9" w:rsidRDefault="009E24C9" w:rsidP="009E24C9">
      <w:pPr>
        <w:jc w:val="center"/>
        <w:rPr>
          <w:rFonts w:eastAsiaTheme="minorHAnsi" w:cstheme="minorBidi"/>
        </w:rPr>
      </w:pPr>
    </w:p>
    <w:p w14:paraId="7C8ECEA1" w14:textId="77777777" w:rsidR="009E24C9" w:rsidRDefault="009E24C9" w:rsidP="008025CD">
      <w:pPr>
        <w:spacing w:after="720"/>
        <w:jc w:val="center"/>
        <w:rPr>
          <w:rFonts w:eastAsiaTheme="minorHAnsi" w:cstheme="minorBidi"/>
        </w:rPr>
      </w:pPr>
      <w:r>
        <w:rPr>
          <w:rFonts w:eastAsiaTheme="minorHAnsi" w:cstheme="minorBidi"/>
        </w:rPr>
        <w:br/>
      </w:r>
    </w:p>
    <w:p w14:paraId="2DB0D26A" w14:textId="6632E954" w:rsidR="009E24C9" w:rsidRPr="00E219F8" w:rsidRDefault="00B1654E" w:rsidP="009E24C9">
      <w:pPr>
        <w:pStyle w:val="2ndindent"/>
        <w:spacing w:after="0" w:line="240" w:lineRule="auto"/>
        <w:ind w:left="720" w:right="648" w:hanging="720"/>
        <w:jc w:val="left"/>
        <w:rPr>
          <w:color w:val="FF0000"/>
        </w:rPr>
      </w:pPr>
      <w:r>
        <w:rPr>
          <w:color w:val="FF0000"/>
        </w:rPr>
        <w:pict w14:anchorId="64C7F5F0">
          <v:shape id="_x0000_i1493" type="#_x0000_t75" style="width:261.75pt;height:281.25pt">
            <v:imagedata r:id="rId205" o:title=""/>
          </v:shape>
        </w:pict>
      </w:r>
    </w:p>
    <w:p w14:paraId="7384FFD3" w14:textId="77777777" w:rsidR="008160B6" w:rsidRPr="008160B6" w:rsidRDefault="008160B6" w:rsidP="008160B6">
      <w:pPr>
        <w:ind w:left="360"/>
        <w:rPr>
          <w:rFonts w:eastAsiaTheme="minorHAnsi" w:cstheme="minorBidi"/>
        </w:rPr>
      </w:pPr>
    </w:p>
    <w:p w14:paraId="50574141" w14:textId="77777777" w:rsidR="009F45CD" w:rsidRDefault="009F45CD" w:rsidP="006F6D4E">
      <w:pPr>
        <w:sectPr w:rsidR="009F45CD" w:rsidSect="00C81524">
          <w:headerReference w:type="even" r:id="rId206"/>
          <w:headerReference w:type="default" r:id="rId207"/>
          <w:headerReference w:type="first" r:id="rId208"/>
          <w:footnotePr>
            <w:numRestart w:val="eachSect"/>
          </w:footnotePr>
          <w:pgSz w:w="12240" w:h="15840" w:code="1"/>
          <w:pgMar w:top="1440" w:right="1152" w:bottom="720" w:left="1440" w:header="864" w:footer="864" w:gutter="0"/>
          <w:cols w:space="0"/>
          <w:noEndnote/>
        </w:sectPr>
      </w:pPr>
    </w:p>
    <w:p w14:paraId="3E6F4157" w14:textId="77777777" w:rsidR="00B57374" w:rsidRDefault="00B57374" w:rsidP="006F6D4E">
      <w:pPr>
        <w:jc w:val="center"/>
        <w:rPr>
          <w:rFonts w:eastAsiaTheme="minorHAnsi" w:cstheme="minorBidi"/>
        </w:rPr>
      </w:pPr>
      <w:bookmarkStart w:id="10" w:name="OLE_LINK1"/>
      <w:r>
        <w:rPr>
          <w:rFonts w:eastAsiaTheme="minorHAnsi" w:cstheme="minorBidi"/>
        </w:rPr>
        <w:lastRenderedPageBreak/>
        <w:t>Sample Community School District</w:t>
      </w:r>
    </w:p>
    <w:p w14:paraId="4D2A8191" w14:textId="77777777" w:rsidR="00E529B6" w:rsidRDefault="00E529B6" w:rsidP="006F6D4E">
      <w:pPr>
        <w:jc w:val="center"/>
        <w:rPr>
          <w:rFonts w:eastAsiaTheme="minorHAnsi" w:cstheme="minorBidi"/>
        </w:rPr>
      </w:pPr>
    </w:p>
    <w:p w14:paraId="72B98525" w14:textId="77777777" w:rsidR="00956FC2" w:rsidRDefault="00956FC2" w:rsidP="006F6D4E">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14:paraId="5235C4BE" w14:textId="77777777" w:rsidR="00956FC2" w:rsidRPr="00B57374" w:rsidRDefault="00956FC2" w:rsidP="006F6D4E">
      <w:pPr>
        <w:jc w:val="center"/>
        <w:rPr>
          <w:rFonts w:eastAsiaTheme="minorHAnsi" w:cstheme="minorBidi"/>
        </w:rPr>
      </w:pPr>
    </w:p>
    <w:p w14:paraId="73C980DE" w14:textId="77777777"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Years</w:t>
      </w:r>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14:paraId="1461A84E"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0182824B" w14:textId="0C18786D" w:rsidR="0017373A" w:rsidRPr="0017373A" w:rsidRDefault="00B1654E" w:rsidP="006F6D4E">
      <w:pPr>
        <w:jc w:val="center"/>
        <w:rPr>
          <w:rFonts w:eastAsiaTheme="minorHAnsi" w:cstheme="minorBidi"/>
          <w:color w:val="FF0000"/>
        </w:rPr>
      </w:pPr>
      <w:r>
        <w:rPr>
          <w:rFonts w:eastAsiaTheme="minorHAnsi" w:cstheme="minorBidi"/>
          <w:color w:val="FF0000"/>
        </w:rPr>
        <w:pict w14:anchorId="4FA87189">
          <v:shape id="_x0000_i1492" type="#_x0000_t75" style="width:456.75pt;height:237.75pt">
            <v:imagedata r:id="rId209" o:title=""/>
          </v:shape>
        </w:pict>
      </w:r>
    </w:p>
    <w:p w14:paraId="06CD3571" w14:textId="77777777" w:rsidR="001B4E02" w:rsidRDefault="001B4E02" w:rsidP="006F6D4E">
      <w:pPr>
        <w:pStyle w:val="2ndindent"/>
        <w:spacing w:line="240" w:lineRule="auto"/>
        <w:ind w:left="0" w:right="648" w:firstLine="0"/>
        <w:jc w:val="left"/>
      </w:pPr>
    </w:p>
    <w:p w14:paraId="0987DA64" w14:textId="77777777" w:rsidR="001B4E02" w:rsidRDefault="001B4E02" w:rsidP="006F6D4E">
      <w:r>
        <w:br w:type="page"/>
      </w:r>
    </w:p>
    <w:p w14:paraId="3BD1DEFF" w14:textId="77777777" w:rsidR="00266055" w:rsidRDefault="00266055" w:rsidP="006F6D4E">
      <w:pPr>
        <w:jc w:val="center"/>
        <w:rPr>
          <w:rFonts w:eastAsiaTheme="minorHAnsi" w:cstheme="minorBidi"/>
        </w:rPr>
      </w:pPr>
    </w:p>
    <w:p w14:paraId="7D64A25B" w14:textId="77777777" w:rsidR="00266055" w:rsidRDefault="00266055" w:rsidP="006F6D4E">
      <w:pPr>
        <w:jc w:val="center"/>
        <w:rPr>
          <w:rFonts w:eastAsiaTheme="minorHAnsi" w:cstheme="minorBidi"/>
        </w:rPr>
      </w:pPr>
    </w:p>
    <w:p w14:paraId="18B56AC2" w14:textId="77777777" w:rsidR="00266055" w:rsidRDefault="00266055" w:rsidP="006F6D4E">
      <w:pPr>
        <w:jc w:val="center"/>
        <w:rPr>
          <w:rFonts w:eastAsiaTheme="minorHAnsi" w:cstheme="minorBidi"/>
        </w:rPr>
      </w:pPr>
    </w:p>
    <w:p w14:paraId="02CD44F6" w14:textId="77777777" w:rsidR="00266055" w:rsidRDefault="00266055" w:rsidP="006F6D4E">
      <w:pPr>
        <w:jc w:val="center"/>
        <w:rPr>
          <w:rFonts w:eastAsiaTheme="minorHAnsi" w:cstheme="minorBidi"/>
        </w:rPr>
      </w:pPr>
    </w:p>
    <w:p w14:paraId="17DB327D" w14:textId="77777777" w:rsidR="00266055" w:rsidRDefault="00266055" w:rsidP="006F6D4E">
      <w:pPr>
        <w:jc w:val="center"/>
        <w:rPr>
          <w:rFonts w:eastAsiaTheme="minorHAnsi" w:cstheme="minorBidi"/>
        </w:rPr>
      </w:pPr>
    </w:p>
    <w:p w14:paraId="4F2CA3D4" w14:textId="77777777" w:rsidR="00266055" w:rsidRDefault="00266055" w:rsidP="006F6D4E">
      <w:pPr>
        <w:jc w:val="center"/>
        <w:rPr>
          <w:rFonts w:eastAsiaTheme="minorHAnsi" w:cstheme="minorBidi"/>
        </w:rPr>
      </w:pPr>
    </w:p>
    <w:p w14:paraId="7E95D241" w14:textId="77777777" w:rsidR="00266055" w:rsidRDefault="00266055" w:rsidP="006F6D4E">
      <w:pPr>
        <w:jc w:val="center"/>
        <w:rPr>
          <w:rFonts w:eastAsiaTheme="minorHAnsi" w:cstheme="minorBidi"/>
        </w:rPr>
      </w:pPr>
    </w:p>
    <w:p w14:paraId="54B00A70" w14:textId="77777777" w:rsidR="00266055" w:rsidRDefault="00BB4A0B" w:rsidP="006F6D4E">
      <w:pPr>
        <w:jc w:val="center"/>
        <w:rPr>
          <w:rFonts w:eastAsiaTheme="minorHAnsi" w:cstheme="minorBidi"/>
        </w:rPr>
      </w:pPr>
      <w:r>
        <w:rPr>
          <w:rFonts w:eastAsiaTheme="minorHAnsi" w:cstheme="minorBidi"/>
        </w:rPr>
        <w:br/>
      </w:r>
    </w:p>
    <w:p w14:paraId="008D4A3A" w14:textId="77777777" w:rsidR="00266055" w:rsidRDefault="00266055" w:rsidP="006F6D4E">
      <w:pPr>
        <w:jc w:val="center"/>
        <w:rPr>
          <w:rFonts w:eastAsiaTheme="minorHAnsi" w:cstheme="minorBidi"/>
        </w:rPr>
      </w:pPr>
    </w:p>
    <w:p w14:paraId="476536E3" w14:textId="77777777" w:rsidR="00E529B6" w:rsidRDefault="00E529B6" w:rsidP="006F6D4E">
      <w:pPr>
        <w:jc w:val="center"/>
        <w:rPr>
          <w:rFonts w:eastAsiaTheme="minorHAnsi" w:cstheme="minorBidi"/>
        </w:rPr>
      </w:pPr>
    </w:p>
    <w:p w14:paraId="10F77591" w14:textId="77777777" w:rsidR="006168BA" w:rsidRPr="006168BA" w:rsidRDefault="006168BA" w:rsidP="006F6D4E">
      <w:pPr>
        <w:jc w:val="center"/>
        <w:rPr>
          <w:rFonts w:eastAsiaTheme="minorHAnsi" w:cstheme="minorBidi"/>
        </w:rPr>
      </w:pPr>
    </w:p>
    <w:p w14:paraId="0065E51E" w14:textId="1DB22AE7" w:rsidR="0017373A" w:rsidRPr="00E219F8" w:rsidRDefault="00B1654E" w:rsidP="006F6D4E">
      <w:pPr>
        <w:pStyle w:val="2ndindent"/>
        <w:spacing w:after="0" w:line="240" w:lineRule="auto"/>
        <w:ind w:left="720" w:right="648" w:hanging="720"/>
        <w:jc w:val="left"/>
        <w:rPr>
          <w:color w:val="FF0000"/>
        </w:rPr>
      </w:pPr>
      <w:r>
        <w:rPr>
          <w:color w:val="FF0000"/>
        </w:rPr>
        <w:pict w14:anchorId="3E2B4992">
          <v:shape id="_x0000_i1491" type="#_x0000_t75" style="width:348pt;height:237.75pt">
            <v:imagedata r:id="rId210" o:title=""/>
          </v:shape>
        </w:pict>
      </w:r>
    </w:p>
    <w:p w14:paraId="60134E2B" w14:textId="77777777" w:rsidR="00E72725" w:rsidRDefault="00E72725" w:rsidP="006F6D4E"/>
    <w:p w14:paraId="5FAAB025" w14:textId="77777777" w:rsidR="00925143" w:rsidRDefault="00925143" w:rsidP="006F6D4E">
      <w:pPr>
        <w:sectPr w:rsidR="00925143" w:rsidSect="00C81524">
          <w:footnotePr>
            <w:numRestart w:val="eachSect"/>
          </w:footnotePr>
          <w:pgSz w:w="12240" w:h="15840" w:code="1"/>
          <w:pgMar w:top="1440" w:right="1152" w:bottom="720" w:left="1440" w:header="864" w:footer="864" w:gutter="0"/>
          <w:cols w:space="0"/>
          <w:noEndnote/>
        </w:sectPr>
      </w:pPr>
    </w:p>
    <w:bookmarkEnd w:id="10"/>
    <w:p w14:paraId="32347294" w14:textId="77777777" w:rsidR="0017373A" w:rsidRDefault="0017373A" w:rsidP="006F6D4E">
      <w:pPr>
        <w:spacing w:after="240"/>
        <w:jc w:val="both"/>
        <w:rPr>
          <w:rFonts w:eastAsiaTheme="minorHAnsi" w:cstheme="minorBidi"/>
        </w:rPr>
      </w:pPr>
      <w:r w:rsidRPr="00BB4A0B">
        <w:rPr>
          <w:rFonts w:eastAsiaTheme="minorHAnsi" w:cstheme="minorBidi"/>
          <w:i/>
          <w:u w:val="single"/>
        </w:rPr>
        <w:lastRenderedPageBreak/>
        <w:t>Changes of benefit terms</w:t>
      </w:r>
      <w:r w:rsidR="00791720" w:rsidRPr="002423DD">
        <w:rPr>
          <w:rFonts w:eastAsiaTheme="minorHAnsi" w:cstheme="minorBidi"/>
          <w:i/>
        </w:rPr>
        <w:t>:</w:t>
      </w:r>
    </w:p>
    <w:p w14:paraId="211C6A44" w14:textId="7F8AA085" w:rsidR="0092552A" w:rsidRDefault="00DA330C" w:rsidP="006F6D4E">
      <w:pPr>
        <w:spacing w:after="240"/>
        <w:ind w:right="18"/>
        <w:jc w:val="both"/>
        <w:rPr>
          <w:rFonts w:eastAsiaTheme="minorHAnsi" w:cstheme="minorBidi"/>
        </w:rPr>
      </w:pPr>
      <w:r>
        <w:t xml:space="preserve">There are no </w:t>
      </w:r>
      <w:r w:rsidR="008D45F8">
        <w:t xml:space="preserve">significant changes in benefit terms. </w:t>
      </w:r>
    </w:p>
    <w:p w14:paraId="5A2565A7" w14:textId="77777777" w:rsidR="0017373A" w:rsidRDefault="0017373A" w:rsidP="006F6D4E">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14:paraId="67B9A549" w14:textId="77777777" w:rsidR="00113177" w:rsidRDefault="00113177" w:rsidP="00113177">
      <w:pPr>
        <w:spacing w:after="120"/>
        <w:ind w:right="18"/>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5806D7C1"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14:paraId="198FF915"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retirement rates.</w:t>
      </w:r>
    </w:p>
    <w:p w14:paraId="435358AB"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Lowered disability rates.</w:t>
      </w:r>
    </w:p>
    <w:p w14:paraId="6F7D813E"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14:paraId="3CD421A8" w14:textId="77777777" w:rsidR="00113177" w:rsidRDefault="00113177" w:rsidP="002423DD">
      <w:pPr>
        <w:pStyle w:val="2ndindent"/>
        <w:numPr>
          <w:ilvl w:val="0"/>
          <w:numId w:val="28"/>
        </w:numPr>
        <w:spacing w:line="240" w:lineRule="auto"/>
        <w:ind w:right="648"/>
        <w:rPr>
          <w:rFonts w:eastAsiaTheme="minorHAnsi" w:cstheme="minorBidi"/>
        </w:rPr>
      </w:pPr>
      <w:r>
        <w:rPr>
          <w:rFonts w:eastAsiaTheme="minorHAnsi" w:cstheme="minorBidi"/>
        </w:rPr>
        <w:t>Adjusted the merit component of the salary increase assumption.</w:t>
      </w:r>
    </w:p>
    <w:p w14:paraId="311C06DE" w14:textId="77777777" w:rsidR="003A70BC" w:rsidRDefault="003A70BC" w:rsidP="003A70BC">
      <w:pPr>
        <w:spacing w:after="120"/>
        <w:ind w:right="18"/>
        <w:jc w:val="both"/>
        <w:rPr>
          <w:rFonts w:eastAsiaTheme="minorHAnsi" w:cstheme="minorBidi"/>
        </w:rPr>
      </w:pPr>
      <w:r>
        <w:rPr>
          <w:rFonts w:eastAsiaTheme="minorHAnsi" w:cstheme="minorBidi"/>
        </w:rPr>
        <w:t xml:space="preserve">The 2017 valuation implemented the following refinements </w:t>
      </w:r>
      <w:proofErr w:type="gramStart"/>
      <w:r>
        <w:rPr>
          <w:rFonts w:eastAsiaTheme="minorHAnsi" w:cstheme="minorBidi"/>
        </w:rPr>
        <w:t>as a result of</w:t>
      </w:r>
      <w:proofErr w:type="gramEnd"/>
      <w:r>
        <w:rPr>
          <w:rFonts w:eastAsiaTheme="minorHAnsi" w:cstheme="minorBidi"/>
        </w:rPr>
        <w:t xml:space="preserve"> an experience study dated March 24, 2017:</w:t>
      </w:r>
    </w:p>
    <w:p w14:paraId="1B404E83"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inflation assumption from 3.00% to 2.60%.</w:t>
      </w:r>
    </w:p>
    <w:p w14:paraId="0D10C598"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14:paraId="57790F11"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discount rate from 7.50% to 7.00%.</w:t>
      </w:r>
    </w:p>
    <w:p w14:paraId="5A43D784"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wage growth assumption from 4.00% to 3.25%.</w:t>
      </w:r>
    </w:p>
    <w:p w14:paraId="77AFC2B5" w14:textId="77777777" w:rsidR="003A70BC" w:rsidRDefault="003A70BC" w:rsidP="003A70BC">
      <w:pPr>
        <w:pStyle w:val="2ndindent"/>
        <w:numPr>
          <w:ilvl w:val="0"/>
          <w:numId w:val="28"/>
        </w:numPr>
        <w:spacing w:line="240" w:lineRule="auto"/>
        <w:ind w:right="648"/>
        <w:rPr>
          <w:rFonts w:eastAsiaTheme="minorHAnsi" w:cstheme="minorBidi"/>
        </w:rPr>
      </w:pPr>
      <w:r>
        <w:rPr>
          <w:rFonts w:eastAsiaTheme="minorHAnsi" w:cstheme="minorBidi"/>
        </w:rPr>
        <w:t>Decreased the payroll growth assumption from 4.00% to 3.25%.</w:t>
      </w:r>
    </w:p>
    <w:p w14:paraId="2CCD9F34" w14:textId="77777777" w:rsidR="0017373A" w:rsidRDefault="0017373A" w:rsidP="003A70BC">
      <w:pPr>
        <w:spacing w:after="120"/>
        <w:ind w:right="18"/>
        <w:jc w:val="both"/>
        <w:rPr>
          <w:rFonts w:eastAsiaTheme="minorHAnsi" w:cstheme="minorBidi"/>
        </w:rPr>
      </w:pPr>
      <w:r>
        <w:rPr>
          <w:rFonts w:eastAsiaTheme="minorHAnsi" w:cstheme="minorBidi"/>
        </w:rPr>
        <w:t xml:space="preserve">The 2014 valuation implemented the following refinements </w:t>
      </w:r>
      <w:proofErr w:type="gramStart"/>
      <w:r>
        <w:rPr>
          <w:rFonts w:eastAsiaTheme="minorHAnsi" w:cstheme="minorBidi"/>
        </w:rPr>
        <w:t>as a result of</w:t>
      </w:r>
      <w:proofErr w:type="gramEnd"/>
      <w:r>
        <w:rPr>
          <w:rFonts w:eastAsiaTheme="minorHAnsi" w:cstheme="minorBidi"/>
        </w:rPr>
        <w:t xml:space="preserve"> a quadrennial experience study:  </w:t>
      </w:r>
    </w:p>
    <w:p w14:paraId="676154B2"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14:paraId="1BFB2375"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14:paraId="0C8BFD79"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Adjusted male mortality rates for retirees in the Regular membership group.</w:t>
      </w:r>
    </w:p>
    <w:p w14:paraId="7187C6BF" w14:textId="77777777" w:rsidR="0017373A" w:rsidRDefault="0017373A" w:rsidP="006F6D4E">
      <w:pPr>
        <w:pStyle w:val="2ndindent"/>
        <w:numPr>
          <w:ilvl w:val="0"/>
          <w:numId w:val="28"/>
        </w:numPr>
        <w:spacing w:line="240" w:lineRule="auto"/>
        <w:ind w:left="900" w:right="828"/>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 xml:space="preserve">year amortization period for the UAL </w:t>
      </w:r>
      <w:r w:rsidR="006034E6">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14:paraId="00E08BA5" w14:textId="77777777" w:rsidR="0017373A" w:rsidRDefault="0017373A" w:rsidP="00953CF2">
      <w:pPr>
        <w:pStyle w:val="2ndindent"/>
        <w:spacing w:line="240" w:lineRule="auto"/>
        <w:ind w:left="900" w:right="828" w:firstLine="0"/>
      </w:pPr>
    </w:p>
    <w:p w14:paraId="4159EEF7" w14:textId="77777777" w:rsidR="0017373A" w:rsidRDefault="0017373A" w:rsidP="006F6D4E">
      <w:pPr>
        <w:pStyle w:val="2ndindent"/>
        <w:spacing w:line="240" w:lineRule="auto"/>
        <w:ind w:left="720" w:right="648"/>
        <w:jc w:val="left"/>
        <w:sectPr w:rsidR="0017373A" w:rsidSect="00C81524">
          <w:headerReference w:type="default" r:id="rId211"/>
          <w:footnotePr>
            <w:numRestart w:val="eachSect"/>
          </w:footnotePr>
          <w:pgSz w:w="12240" w:h="15840" w:code="1"/>
          <w:pgMar w:top="1440" w:right="1152" w:bottom="720" w:left="1440" w:header="864" w:footer="864" w:gutter="0"/>
          <w:cols w:space="0"/>
          <w:noEndnote/>
        </w:sectPr>
      </w:pPr>
    </w:p>
    <w:p w14:paraId="32315226" w14:textId="77777777" w:rsidR="00573E88" w:rsidRDefault="00573E88" w:rsidP="006F6D4E">
      <w:pPr>
        <w:pStyle w:val="Note1stIndent"/>
        <w:spacing w:after="240" w:line="240" w:lineRule="auto"/>
        <w:ind w:left="0" w:right="115" w:firstLine="0"/>
        <w:jc w:val="center"/>
      </w:pPr>
      <w:r>
        <w:rPr>
          <w:noProof/>
        </w:rPr>
        <w:lastRenderedPageBreak/>
        <w:t>Sample Community School District</w:t>
      </w:r>
    </w:p>
    <w:p w14:paraId="292947A2" w14:textId="77777777" w:rsidR="003A70BC" w:rsidRDefault="00201BEA" w:rsidP="003A70BC">
      <w:pPr>
        <w:pStyle w:val="Note1stIndent"/>
        <w:spacing w:after="0" w:line="240" w:lineRule="auto"/>
        <w:ind w:left="0" w:right="115" w:firstLine="0"/>
        <w:jc w:val="center"/>
      </w:pPr>
      <w:r>
        <w:t xml:space="preserve">Schedule of </w:t>
      </w:r>
      <w:r w:rsidR="003A70BC">
        <w:t>Changes in the District’s</w:t>
      </w:r>
    </w:p>
    <w:p w14:paraId="2FADE4CC" w14:textId="77777777" w:rsidR="00201BEA" w:rsidRDefault="003A70BC" w:rsidP="006F6D4E">
      <w:pPr>
        <w:pStyle w:val="Note1stIndent"/>
        <w:spacing w:after="240" w:line="240" w:lineRule="auto"/>
        <w:ind w:left="0" w:right="115" w:firstLine="0"/>
        <w:jc w:val="center"/>
      </w:pPr>
      <w:r>
        <w:t>Total OPEB Liability</w:t>
      </w:r>
      <w:r w:rsidR="006562EC">
        <w:t>,</w:t>
      </w:r>
      <w:r>
        <w:t xml:space="preserve"> Related Ratios</w:t>
      </w:r>
      <w:r w:rsidR="006562EC">
        <w:t xml:space="preserve"> and Notes</w:t>
      </w:r>
    </w:p>
    <w:p w14:paraId="3D2F42DF" w14:textId="3066BD0D" w:rsidR="00573E88" w:rsidRDefault="00252FF6" w:rsidP="00252FF6">
      <w:pPr>
        <w:pStyle w:val="Note1stIndent"/>
        <w:spacing w:after="0" w:line="240" w:lineRule="auto"/>
        <w:ind w:left="0" w:right="115" w:firstLine="0"/>
        <w:jc w:val="center"/>
      </w:pPr>
      <w:r>
        <w:t xml:space="preserve">For the </w:t>
      </w:r>
      <w:r w:rsidR="00113177">
        <w:t xml:space="preserve">Last </w:t>
      </w:r>
      <w:r w:rsidR="00557E36">
        <w:t>Five</w:t>
      </w:r>
      <w:r>
        <w:t xml:space="preserve"> Year</w:t>
      </w:r>
      <w:r w:rsidR="00113177">
        <w:t>s</w:t>
      </w:r>
    </w:p>
    <w:p w14:paraId="592539E7" w14:textId="77777777" w:rsidR="00252FF6" w:rsidRDefault="00252FF6" w:rsidP="00BC26D5">
      <w:pPr>
        <w:pStyle w:val="Note1stIndent"/>
        <w:spacing w:after="480" w:line="240" w:lineRule="auto"/>
        <w:ind w:left="0" w:right="115" w:firstLine="0"/>
        <w:jc w:val="center"/>
      </w:pPr>
      <w:r>
        <w:t>Required Supplementary Information</w:t>
      </w:r>
    </w:p>
    <w:p w14:paraId="042B4B68" w14:textId="217E7496" w:rsidR="00573E88" w:rsidRPr="006F74B1" w:rsidRDefault="00B1654E" w:rsidP="00252FF6">
      <w:pPr>
        <w:jc w:val="center"/>
        <w:rPr>
          <w:color w:val="FF0000"/>
        </w:rPr>
      </w:pPr>
      <w:r>
        <w:rPr>
          <w:color w:val="FF0000"/>
        </w:rPr>
        <w:pict w14:anchorId="771FFECA">
          <v:shape id="_x0000_i1490" type="#_x0000_t75" style="width:483pt;height:208.5pt">
            <v:imagedata r:id="rId212" o:title=""/>
          </v:shape>
        </w:pict>
      </w:r>
    </w:p>
    <w:p w14:paraId="0BF88B42" w14:textId="77777777" w:rsidR="00252FF6" w:rsidRDefault="00252FF6" w:rsidP="002423DD">
      <w:pPr>
        <w:pStyle w:val="2ndindent"/>
        <w:spacing w:line="240" w:lineRule="auto"/>
        <w:ind w:left="0" w:right="0" w:firstLine="0"/>
        <w:rPr>
          <w:rFonts w:eastAsiaTheme="minorHAnsi" w:cstheme="minorBidi"/>
        </w:rPr>
      </w:pPr>
      <w:r>
        <w:rPr>
          <w:rFonts w:eastAsiaTheme="minorHAnsi" w:cstheme="minorBidi"/>
          <w:b/>
          <w:u w:val="single"/>
        </w:rPr>
        <w:t>Notes to Schedule of Changes in the District’s Total OPEB Liability and Related Ratios</w:t>
      </w:r>
    </w:p>
    <w:p w14:paraId="19895A28" w14:textId="08939680" w:rsidR="00663CEB" w:rsidRPr="00AA78F2" w:rsidRDefault="00663CEB" w:rsidP="002423DD">
      <w:pPr>
        <w:pStyle w:val="2ndindent"/>
        <w:spacing w:line="240" w:lineRule="auto"/>
        <w:ind w:left="0" w:right="0" w:firstLine="0"/>
        <w:rPr>
          <w:rFonts w:eastAsiaTheme="minorHAnsi" w:cstheme="minorBidi"/>
        </w:rPr>
      </w:pPr>
      <w:r w:rsidRPr="009410F7">
        <w:t>No assets are accumulated in a trust that meets the criteria in paragraph 4 of GASB Statement</w:t>
      </w:r>
      <w:r>
        <w:t> N</w:t>
      </w:r>
      <w:r w:rsidRPr="009410F7">
        <w:t>o. 7</w:t>
      </w:r>
      <w:r>
        <w:t>5.</w:t>
      </w:r>
    </w:p>
    <w:p w14:paraId="59031879" w14:textId="314E07AE" w:rsidR="00252FF6" w:rsidRDefault="00252FF6" w:rsidP="002423DD">
      <w:pPr>
        <w:pStyle w:val="2ndindent"/>
        <w:spacing w:line="240" w:lineRule="auto"/>
        <w:ind w:left="0" w:right="0" w:firstLine="0"/>
        <w:rPr>
          <w:rFonts w:eastAsiaTheme="minorHAnsi" w:cstheme="minorBidi"/>
          <w:i/>
        </w:rPr>
      </w:pPr>
      <w:r>
        <w:rPr>
          <w:rFonts w:eastAsiaTheme="minorHAnsi" w:cstheme="minorBidi"/>
          <w:i/>
        </w:rPr>
        <w:t xml:space="preserve">Changes </w:t>
      </w:r>
      <w:r w:rsidR="006562EC">
        <w:rPr>
          <w:rFonts w:eastAsiaTheme="minorHAnsi" w:cstheme="minorBidi"/>
          <w:i/>
        </w:rPr>
        <w:t>in</w:t>
      </w:r>
      <w:r>
        <w:rPr>
          <w:rFonts w:eastAsiaTheme="minorHAnsi" w:cstheme="minorBidi"/>
          <w:i/>
        </w:rPr>
        <w:t xml:space="preserve"> benefit terms:</w:t>
      </w:r>
    </w:p>
    <w:p w14:paraId="66CECE52" w14:textId="77777777" w:rsidR="00252FF6" w:rsidRDefault="00252FF6" w:rsidP="002423DD">
      <w:pPr>
        <w:pStyle w:val="2ndindent"/>
        <w:spacing w:line="240" w:lineRule="auto"/>
        <w:ind w:left="0" w:right="0" w:firstLine="0"/>
        <w:rPr>
          <w:rFonts w:eastAsiaTheme="minorHAnsi" w:cstheme="minorBidi"/>
        </w:rPr>
      </w:pPr>
      <w:r>
        <w:rPr>
          <w:rFonts w:eastAsiaTheme="minorHAnsi" w:cstheme="minorBidi"/>
        </w:rPr>
        <w:t>There were no significant changes in benefit terms.</w:t>
      </w:r>
    </w:p>
    <w:p w14:paraId="26CDFD00" w14:textId="600FCEE3" w:rsidR="00252FF6" w:rsidRPr="00AA78F2" w:rsidRDefault="00252FF6" w:rsidP="002423DD">
      <w:pPr>
        <w:pStyle w:val="2ndindent"/>
        <w:spacing w:line="240" w:lineRule="auto"/>
        <w:ind w:left="0" w:right="0" w:firstLine="0"/>
        <w:rPr>
          <w:rFonts w:eastAsiaTheme="minorHAnsi" w:cstheme="minorBidi"/>
          <w:i/>
        </w:rPr>
      </w:pPr>
      <w:r w:rsidRPr="00557E36">
        <w:rPr>
          <w:rFonts w:eastAsiaTheme="minorHAnsi" w:cstheme="minorBidi"/>
          <w:i/>
        </w:rPr>
        <w:t xml:space="preserve">Changes </w:t>
      </w:r>
      <w:r w:rsidR="006562EC" w:rsidRPr="00557E36">
        <w:rPr>
          <w:rFonts w:eastAsiaTheme="minorHAnsi" w:cstheme="minorBidi"/>
          <w:i/>
        </w:rPr>
        <w:t>in</w:t>
      </w:r>
      <w:r w:rsidRPr="00557E36">
        <w:rPr>
          <w:rFonts w:eastAsiaTheme="minorHAnsi" w:cstheme="minorBidi"/>
          <w:i/>
        </w:rPr>
        <w:t xml:space="preserve"> assumptions:</w:t>
      </w:r>
    </w:p>
    <w:p w14:paraId="5980BE0B" w14:textId="2112610F" w:rsidR="00557E36" w:rsidRPr="00AA78F2" w:rsidRDefault="00557E36" w:rsidP="002423DD">
      <w:pPr>
        <w:pStyle w:val="2ndindent"/>
        <w:spacing w:after="120" w:line="240" w:lineRule="auto"/>
        <w:ind w:left="0" w:right="0" w:firstLine="0"/>
        <w:rPr>
          <w:rFonts w:eastAsiaTheme="minorHAnsi" w:cstheme="minorBidi"/>
          <w:iCs/>
        </w:rPr>
      </w:pPr>
      <w:r w:rsidRPr="00AA78F2">
        <w:rPr>
          <w:rFonts w:eastAsiaTheme="minorHAnsi" w:cstheme="minorBidi"/>
          <w:iCs/>
        </w:rPr>
        <w:t xml:space="preserve">The 2022 valuation implemented the following refinements </w:t>
      </w:r>
      <w:proofErr w:type="gramStart"/>
      <w:r w:rsidRPr="00AA78F2">
        <w:rPr>
          <w:rFonts w:eastAsiaTheme="minorHAnsi" w:cstheme="minorBidi"/>
          <w:iCs/>
        </w:rPr>
        <w:t>as a result of</w:t>
      </w:r>
      <w:proofErr w:type="gramEnd"/>
      <w:r w:rsidRPr="00AA78F2">
        <w:rPr>
          <w:rFonts w:eastAsiaTheme="minorHAnsi" w:cstheme="minorBidi"/>
          <w:iCs/>
        </w:rPr>
        <w:t xml:space="preserve"> a new actuarial opinion dated June 30, 2022:</w:t>
      </w:r>
    </w:p>
    <w:p w14:paraId="592236AB" w14:textId="633FC567" w:rsidR="00557E36" w:rsidRPr="00AA78F2" w:rsidRDefault="00557E36" w:rsidP="002423DD">
      <w:pPr>
        <w:pStyle w:val="2ndindent"/>
        <w:numPr>
          <w:ilvl w:val="0"/>
          <w:numId w:val="46"/>
        </w:numPr>
        <w:spacing w:line="240" w:lineRule="auto"/>
        <w:ind w:left="720" w:right="0"/>
        <w:rPr>
          <w:rFonts w:eastAsiaTheme="minorHAnsi" w:cstheme="minorBidi"/>
          <w:iCs/>
        </w:rPr>
      </w:pPr>
      <w:r w:rsidRPr="00AA78F2">
        <w:rPr>
          <w:rFonts w:eastAsiaTheme="minorHAnsi" w:cstheme="minorBidi"/>
          <w:iCs/>
        </w:rPr>
        <w:t>Changed mortality assumptions to the SOA Public Plan 2010 tables.</w:t>
      </w:r>
    </w:p>
    <w:p w14:paraId="476FC157" w14:textId="77777777" w:rsidR="00252FF6" w:rsidRDefault="00252FF6" w:rsidP="002423DD">
      <w:pPr>
        <w:pStyle w:val="2ndindent"/>
        <w:spacing w:line="240" w:lineRule="auto"/>
        <w:ind w:left="0" w:right="0" w:firstLine="0"/>
        <w:rPr>
          <w:rFonts w:eastAsiaTheme="minorHAnsi" w:cstheme="minorBidi"/>
        </w:rPr>
      </w:pPr>
      <w:r w:rsidRPr="00557E36">
        <w:rPr>
          <w:rFonts w:eastAsiaTheme="minorHAnsi" w:cstheme="minorBidi"/>
        </w:rPr>
        <w:t xml:space="preserve">Changes </w:t>
      </w:r>
      <w:r w:rsidR="006562EC" w:rsidRPr="00557E36">
        <w:rPr>
          <w:rFonts w:eastAsiaTheme="minorHAnsi" w:cstheme="minorBidi"/>
        </w:rPr>
        <w:t>in</w:t>
      </w:r>
      <w:r w:rsidRPr="00557E36">
        <w:rPr>
          <w:rFonts w:eastAsiaTheme="minorHAnsi" w:cstheme="minorBidi"/>
        </w:rPr>
        <w:t xml:space="preserve"> assumptions and other inputs reflect the effects of changes in the discount rate each period.  The following are</w:t>
      </w:r>
      <w:r>
        <w:rPr>
          <w:rFonts w:eastAsiaTheme="minorHAnsi" w:cstheme="minorBidi"/>
        </w:rPr>
        <w:t xml:space="preserve"> the discount rates used in each period.</w:t>
      </w:r>
    </w:p>
    <w:p w14:paraId="43EA2295" w14:textId="3230BEBA" w:rsidR="00D92DBC" w:rsidRDefault="00D92DBC" w:rsidP="00D92DBC">
      <w:pPr>
        <w:pStyle w:val="2ndindent"/>
        <w:spacing w:after="0" w:line="240" w:lineRule="auto"/>
        <w:ind w:left="720" w:right="0" w:firstLine="0"/>
        <w:rPr>
          <w:rFonts w:eastAsiaTheme="minorHAnsi" w:cstheme="minorBidi"/>
        </w:rPr>
      </w:pPr>
      <w:r>
        <w:rPr>
          <w:rFonts w:eastAsiaTheme="minorHAnsi" w:cstheme="minorBidi"/>
        </w:rPr>
        <w:t xml:space="preserve">Year ended June 30, </w:t>
      </w:r>
      <w:proofErr w:type="gramStart"/>
      <w:r>
        <w:rPr>
          <w:rFonts w:eastAsiaTheme="minorHAnsi" w:cstheme="minorBidi"/>
        </w:rPr>
        <w:t>2022</w:t>
      </w:r>
      <w:proofErr w:type="gramEnd"/>
      <w:r>
        <w:rPr>
          <w:rFonts w:eastAsiaTheme="minorHAnsi" w:cstheme="minorBidi"/>
        </w:rPr>
        <w:tab/>
      </w:r>
      <w:r w:rsidRPr="00557E36">
        <w:rPr>
          <w:rFonts w:eastAsiaTheme="minorHAnsi" w:cstheme="minorBidi"/>
        </w:rPr>
        <w:t>2.</w:t>
      </w:r>
      <w:r w:rsidR="00554B19" w:rsidRPr="00AA78F2">
        <w:rPr>
          <w:rFonts w:eastAsiaTheme="minorHAnsi" w:cstheme="minorBidi"/>
        </w:rPr>
        <w:t>19</w:t>
      </w:r>
      <w:r w:rsidRPr="00557E36">
        <w:rPr>
          <w:rFonts w:eastAsiaTheme="minorHAnsi" w:cstheme="minorBidi"/>
        </w:rPr>
        <w:t>%</w:t>
      </w:r>
    </w:p>
    <w:p w14:paraId="2559065E" w14:textId="34D1D30A" w:rsidR="00585578" w:rsidRDefault="00585578" w:rsidP="00556505">
      <w:pPr>
        <w:pStyle w:val="2ndindent"/>
        <w:spacing w:after="0" w:line="240" w:lineRule="auto"/>
        <w:ind w:left="720" w:right="0" w:firstLine="0"/>
        <w:rPr>
          <w:rFonts w:eastAsiaTheme="minorHAnsi" w:cstheme="minorBidi"/>
        </w:rPr>
      </w:pPr>
      <w:r>
        <w:rPr>
          <w:rFonts w:eastAsiaTheme="minorHAnsi" w:cstheme="minorBidi"/>
        </w:rPr>
        <w:t xml:space="preserve">Year ended June 30, </w:t>
      </w:r>
      <w:proofErr w:type="gramStart"/>
      <w:r>
        <w:rPr>
          <w:rFonts w:eastAsiaTheme="minorHAnsi" w:cstheme="minorBidi"/>
        </w:rPr>
        <w:t>202</w:t>
      </w:r>
      <w:r w:rsidR="00FB195F">
        <w:rPr>
          <w:rFonts w:eastAsiaTheme="minorHAnsi" w:cstheme="minorBidi"/>
        </w:rPr>
        <w:t>1</w:t>
      </w:r>
      <w:proofErr w:type="gramEnd"/>
      <w:r>
        <w:rPr>
          <w:rFonts w:eastAsiaTheme="minorHAnsi" w:cstheme="minorBidi"/>
        </w:rPr>
        <w:tab/>
      </w:r>
      <w:r w:rsidR="00EC5575">
        <w:rPr>
          <w:rFonts w:eastAsiaTheme="minorHAnsi" w:cstheme="minorBidi"/>
        </w:rPr>
        <w:t>2.66</w:t>
      </w:r>
      <w:r>
        <w:rPr>
          <w:rFonts w:eastAsiaTheme="minorHAnsi" w:cstheme="minorBidi"/>
        </w:rPr>
        <w:t>%</w:t>
      </w:r>
    </w:p>
    <w:p w14:paraId="6355FCDE" w14:textId="5ADB0420" w:rsidR="00252FF6" w:rsidRDefault="00252FF6" w:rsidP="00556505">
      <w:pPr>
        <w:pStyle w:val="2ndindent"/>
        <w:spacing w:after="0" w:line="240" w:lineRule="auto"/>
        <w:ind w:left="720" w:right="0" w:firstLine="0"/>
        <w:rPr>
          <w:rFonts w:eastAsiaTheme="minorHAnsi" w:cstheme="minorBidi"/>
        </w:rPr>
      </w:pPr>
      <w:r>
        <w:rPr>
          <w:rFonts w:eastAsiaTheme="minorHAnsi" w:cstheme="minorBidi"/>
        </w:rPr>
        <w:t xml:space="preserve">Year ended June 30, </w:t>
      </w:r>
      <w:proofErr w:type="gramStart"/>
      <w:r w:rsidR="008345ED">
        <w:rPr>
          <w:rFonts w:eastAsiaTheme="minorHAnsi" w:cstheme="minorBidi"/>
        </w:rPr>
        <w:t>20</w:t>
      </w:r>
      <w:r w:rsidR="00FB195F">
        <w:rPr>
          <w:rFonts w:eastAsiaTheme="minorHAnsi" w:cstheme="minorBidi"/>
        </w:rPr>
        <w:t>20</w:t>
      </w:r>
      <w:proofErr w:type="gramEnd"/>
      <w:r>
        <w:rPr>
          <w:rFonts w:eastAsiaTheme="minorHAnsi" w:cstheme="minorBidi"/>
        </w:rPr>
        <w:tab/>
        <w:t>3.5</w:t>
      </w:r>
      <w:r w:rsidR="00EC5575">
        <w:rPr>
          <w:rFonts w:eastAsiaTheme="minorHAnsi" w:cstheme="minorBidi"/>
        </w:rPr>
        <w:t>1</w:t>
      </w:r>
      <w:r>
        <w:rPr>
          <w:rFonts w:eastAsiaTheme="minorHAnsi" w:cstheme="minorBidi"/>
        </w:rPr>
        <w:t>%</w:t>
      </w:r>
    </w:p>
    <w:p w14:paraId="74D2BDBE" w14:textId="148229CD" w:rsidR="00252FF6" w:rsidRDefault="00D24801" w:rsidP="00113177">
      <w:pPr>
        <w:pStyle w:val="2ndindent"/>
        <w:spacing w:after="0" w:line="240" w:lineRule="auto"/>
        <w:ind w:left="720" w:right="0" w:firstLine="0"/>
        <w:rPr>
          <w:rFonts w:eastAsiaTheme="minorHAnsi" w:cstheme="minorBidi"/>
        </w:rPr>
      </w:pPr>
      <w:r>
        <w:rPr>
          <w:rFonts w:eastAsiaTheme="minorHAnsi" w:cstheme="minorBidi"/>
        </w:rPr>
        <w:t xml:space="preserve">Year ended June 30, </w:t>
      </w:r>
      <w:proofErr w:type="gramStart"/>
      <w:r>
        <w:rPr>
          <w:rFonts w:eastAsiaTheme="minorHAnsi" w:cstheme="minorBidi"/>
        </w:rPr>
        <w:t>2019</w:t>
      </w:r>
      <w:proofErr w:type="gramEnd"/>
      <w:r>
        <w:rPr>
          <w:rFonts w:eastAsiaTheme="minorHAnsi" w:cstheme="minorBidi"/>
        </w:rPr>
        <w:tab/>
        <w:t>3.58%</w:t>
      </w:r>
      <w:r>
        <w:rPr>
          <w:rFonts w:eastAsiaTheme="minorHAnsi" w:cstheme="minorBidi"/>
        </w:rPr>
        <w:br/>
      </w:r>
      <w:r w:rsidR="00252FF6">
        <w:rPr>
          <w:rFonts w:eastAsiaTheme="minorHAnsi" w:cstheme="minorBidi"/>
        </w:rPr>
        <w:t>Year ended June 30, 20</w:t>
      </w:r>
      <w:r w:rsidR="0059455A">
        <w:rPr>
          <w:rFonts w:eastAsiaTheme="minorHAnsi" w:cstheme="minorBidi"/>
        </w:rPr>
        <w:t>1</w:t>
      </w:r>
      <w:r>
        <w:rPr>
          <w:rFonts w:eastAsiaTheme="minorHAnsi" w:cstheme="minorBidi"/>
        </w:rPr>
        <w:t>8</w:t>
      </w:r>
      <w:r w:rsidR="00252FF6">
        <w:rPr>
          <w:rFonts w:eastAsiaTheme="minorHAnsi" w:cstheme="minorBidi"/>
        </w:rPr>
        <w:tab/>
        <w:t>4.50%</w:t>
      </w:r>
    </w:p>
    <w:p w14:paraId="0E62F609" w14:textId="77777777" w:rsidR="00084AF3" w:rsidRDefault="00113177" w:rsidP="00113177">
      <w:pPr>
        <w:pStyle w:val="2ndindent"/>
        <w:spacing w:line="240" w:lineRule="auto"/>
        <w:ind w:left="720" w:right="0" w:firstLine="0"/>
        <w:rPr>
          <w:rFonts w:eastAsiaTheme="minorHAnsi" w:cstheme="minorBidi"/>
        </w:rPr>
        <w:sectPr w:rsidR="00084AF3" w:rsidSect="00102C86">
          <w:headerReference w:type="default" r:id="rId213"/>
          <w:footnotePr>
            <w:numRestart w:val="eachSect"/>
          </w:footnotePr>
          <w:pgSz w:w="12240" w:h="15840" w:code="1"/>
          <w:pgMar w:top="1440" w:right="1152" w:bottom="720" w:left="1530" w:header="864" w:footer="864" w:gutter="0"/>
          <w:cols w:space="0"/>
          <w:noEndnote/>
        </w:sectPr>
      </w:pPr>
      <w:r>
        <w:rPr>
          <w:rFonts w:eastAsiaTheme="minorHAnsi" w:cstheme="minorBidi"/>
        </w:rPr>
        <w:t xml:space="preserve">Year ended June 30, </w:t>
      </w:r>
      <w:proofErr w:type="gramStart"/>
      <w:r>
        <w:rPr>
          <w:rFonts w:eastAsiaTheme="minorHAnsi" w:cstheme="minorBidi"/>
        </w:rPr>
        <w:t>201</w:t>
      </w:r>
      <w:r w:rsidR="00D24801">
        <w:rPr>
          <w:rFonts w:eastAsiaTheme="minorHAnsi" w:cstheme="minorBidi"/>
        </w:rPr>
        <w:t>7</w:t>
      </w:r>
      <w:proofErr w:type="gramEnd"/>
      <w:r>
        <w:rPr>
          <w:rFonts w:eastAsiaTheme="minorHAnsi" w:cstheme="minorBidi"/>
        </w:rPr>
        <w:tab/>
        <w:t>4.25%</w:t>
      </w:r>
    </w:p>
    <w:p w14:paraId="37CE544C" w14:textId="77777777" w:rsidR="00CC1D15" w:rsidRDefault="00CC1D15" w:rsidP="00CC1D15">
      <w:pPr>
        <w:pStyle w:val="FacingPage"/>
        <w:spacing w:before="3360" w:line="240" w:lineRule="auto"/>
        <w:ind w:right="288"/>
        <w:outlineLvl w:val="0"/>
      </w:pPr>
      <w:r>
        <w:lastRenderedPageBreak/>
        <w:t>Sample Community School District</w:t>
      </w:r>
    </w:p>
    <w:p w14:paraId="0184B444" w14:textId="77777777" w:rsidR="00CC1D15" w:rsidRDefault="00CC1D15" w:rsidP="00CC1D15">
      <w:pPr>
        <w:spacing w:after="240"/>
        <w:jc w:val="both"/>
        <w:rPr>
          <w:rFonts w:eastAsiaTheme="minorHAnsi" w:cstheme="minorBidi"/>
          <w:i/>
          <w:u w:val="single"/>
        </w:rPr>
        <w:sectPr w:rsidR="00CC1D15" w:rsidSect="00C81524">
          <w:headerReference w:type="even" r:id="rId214"/>
          <w:headerReference w:type="default" r:id="rId215"/>
          <w:headerReference w:type="first" r:id="rId216"/>
          <w:footnotePr>
            <w:numRestart w:val="eachSect"/>
          </w:footnotePr>
          <w:pgSz w:w="12240" w:h="15840" w:code="1"/>
          <w:pgMar w:top="1440" w:right="1152" w:bottom="720" w:left="1440" w:header="864" w:footer="864" w:gutter="0"/>
          <w:cols w:space="0"/>
          <w:noEndnote/>
        </w:sectPr>
      </w:pPr>
    </w:p>
    <w:p w14:paraId="2FD944A1" w14:textId="77777777" w:rsidR="00882CC6" w:rsidRDefault="00924571" w:rsidP="00CC1D15">
      <w:pPr>
        <w:pStyle w:val="FacingPage"/>
        <w:spacing w:before="3360" w:line="240" w:lineRule="auto"/>
      </w:pPr>
      <w:r>
        <w:lastRenderedPageBreak/>
        <w:t>Supplementary Information</w:t>
      </w:r>
    </w:p>
    <w:p w14:paraId="3D2A9FCB" w14:textId="77777777" w:rsidR="00882CC6" w:rsidRDefault="00882CC6" w:rsidP="006F6D4E">
      <w:pPr>
        <w:pStyle w:val="FacingPage"/>
        <w:spacing w:line="240" w:lineRule="auto"/>
        <w:sectPr w:rsidR="00882CC6" w:rsidSect="00C81524">
          <w:headerReference w:type="even" r:id="rId217"/>
          <w:headerReference w:type="default" r:id="rId218"/>
          <w:headerReference w:type="first" r:id="rId219"/>
          <w:footnotePr>
            <w:numRestart w:val="eachSect"/>
          </w:footnotePr>
          <w:pgSz w:w="12240" w:h="15840" w:code="1"/>
          <w:pgMar w:top="1440" w:right="1152" w:bottom="720" w:left="1440" w:header="864" w:footer="864" w:gutter="0"/>
          <w:cols w:space="0"/>
          <w:noEndnote/>
        </w:sectPr>
      </w:pPr>
    </w:p>
    <w:p w14:paraId="2740F747" w14:textId="706F5D35" w:rsidR="00924571" w:rsidRDefault="00525A1E" w:rsidP="006F6D4E">
      <w:pPr>
        <w:spacing w:after="600"/>
        <w:jc w:val="center"/>
      </w:pPr>
      <w:r>
        <w:rPr>
          <w:noProof/>
        </w:rPr>
        <w:lastRenderedPageBreak/>
        <w:t>Sample Community School District</w:t>
      </w:r>
      <w:r w:rsidR="009B75D6">
        <w:br/>
      </w:r>
      <w:r w:rsidR="00924571">
        <w:br/>
        <w:t>Combining Balance Sheet</w:t>
      </w:r>
      <w:r w:rsidR="00924571">
        <w:br/>
        <w:t xml:space="preserve">Nonmajor </w:t>
      </w:r>
      <w:r w:rsidR="00B62E5D">
        <w:t>Governmental</w:t>
      </w:r>
      <w:r w:rsidR="00924571">
        <w:t xml:space="preserve"> Funds</w:t>
      </w:r>
      <w:r w:rsidR="009B75D6">
        <w:br/>
      </w:r>
      <w:r w:rsidR="00BE25A0">
        <w:br/>
      </w:r>
      <w:r w:rsidR="00D86FD3">
        <w:t xml:space="preserve">June 30, </w:t>
      </w:r>
      <w:r w:rsidR="008345ED">
        <w:t>20</w:t>
      </w:r>
      <w:r w:rsidR="00585578">
        <w:t>2</w:t>
      </w:r>
      <w:r w:rsidR="006016A2">
        <w:t>2</w:t>
      </w:r>
    </w:p>
    <w:p w14:paraId="025B320B" w14:textId="30B120A6" w:rsidR="00EB68EE" w:rsidRPr="00252FF6" w:rsidRDefault="00B1654E" w:rsidP="006F6D4E">
      <w:pPr>
        <w:widowControl w:val="0"/>
        <w:jc w:val="center"/>
        <w:rPr>
          <w:color w:val="FF0000"/>
        </w:rPr>
      </w:pPr>
      <w:r>
        <w:rPr>
          <w:color w:val="FF0000"/>
        </w:rPr>
        <w:pict w14:anchorId="42E6F0CF">
          <v:shape id="_x0000_i1489" type="#_x0000_t75" style="width:464.25pt;height:374.25pt">
            <v:imagedata r:id="rId220" o:title=""/>
          </v:shape>
        </w:pict>
      </w:r>
    </w:p>
    <w:p w14:paraId="7F9B7BE7" w14:textId="77777777" w:rsidR="004D613C" w:rsidRDefault="004D613C" w:rsidP="006F6D4E">
      <w:pPr>
        <w:spacing w:after="360"/>
      </w:pPr>
    </w:p>
    <w:p w14:paraId="0AED37B2" w14:textId="77777777" w:rsidR="004D613C" w:rsidRDefault="004D613C" w:rsidP="006F6D4E">
      <w:pPr>
        <w:spacing w:after="360"/>
        <w:jc w:val="both"/>
        <w:sectPr w:rsidR="004D613C" w:rsidSect="00C81524">
          <w:headerReference w:type="even" r:id="rId221"/>
          <w:headerReference w:type="default" r:id="rId222"/>
          <w:headerReference w:type="first" r:id="rId223"/>
          <w:footnotePr>
            <w:numRestart w:val="eachSect"/>
          </w:footnotePr>
          <w:pgSz w:w="12240" w:h="15840" w:code="1"/>
          <w:pgMar w:top="1440" w:right="1152" w:bottom="720" w:left="1440" w:header="864" w:footer="864" w:gutter="0"/>
          <w:cols w:space="0"/>
          <w:noEndnote/>
        </w:sectPr>
      </w:pPr>
    </w:p>
    <w:p w14:paraId="497E6BEC" w14:textId="7B57B103" w:rsidR="00924571" w:rsidRDefault="00525A1E" w:rsidP="006F6D4E">
      <w:pPr>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t xml:space="preserve">Nonmajor </w:t>
      </w:r>
      <w:r w:rsidR="00B62E5D">
        <w:t>Governmental</w:t>
      </w:r>
      <w:r w:rsidR="00574CFD">
        <w:t xml:space="preserve"> Funds</w:t>
      </w:r>
      <w:r w:rsidR="00574CFD">
        <w:br/>
      </w:r>
      <w:r w:rsidR="00574CFD">
        <w:br/>
        <w:t xml:space="preserve">Year ended </w:t>
      </w:r>
      <w:r w:rsidR="00D86FD3">
        <w:t xml:space="preserve">June 30, </w:t>
      </w:r>
      <w:r w:rsidR="008345ED">
        <w:t>20</w:t>
      </w:r>
      <w:r w:rsidR="00585578">
        <w:t>2</w:t>
      </w:r>
      <w:r w:rsidR="006016A2">
        <w:t>2</w:t>
      </w:r>
    </w:p>
    <w:p w14:paraId="11FF28C9" w14:textId="75C8FDCE" w:rsidR="00CA7B07" w:rsidRPr="00DA6703" w:rsidRDefault="00B1654E" w:rsidP="006F6D4E">
      <w:pPr>
        <w:jc w:val="center"/>
        <w:rPr>
          <w:color w:val="FF0000"/>
        </w:rPr>
      </w:pPr>
      <w:r>
        <w:rPr>
          <w:color w:val="FF0000"/>
        </w:rPr>
        <w:pict w14:anchorId="56E3A1F4">
          <v:shape id="_x0000_i1488" type="#_x0000_t75" style="width:480pt;height:352.5pt">
            <v:imagedata r:id="rId224" o:title=""/>
          </v:shape>
        </w:pict>
      </w:r>
    </w:p>
    <w:p w14:paraId="04CC57A7" w14:textId="77777777" w:rsidR="00924571" w:rsidRDefault="00924571" w:rsidP="006034E6"/>
    <w:p w14:paraId="2E4B50B9" w14:textId="77777777" w:rsidR="00B86431" w:rsidRDefault="00B86431" w:rsidP="006F6D4E">
      <w:pPr>
        <w:sectPr w:rsidR="00B86431" w:rsidSect="00C81524">
          <w:headerReference w:type="even" r:id="rId225"/>
          <w:headerReference w:type="default" r:id="rId226"/>
          <w:headerReference w:type="first" r:id="rId227"/>
          <w:footnotePr>
            <w:numRestart w:val="eachSect"/>
          </w:footnotePr>
          <w:pgSz w:w="12240" w:h="15840" w:code="1"/>
          <w:pgMar w:top="1440" w:right="1152" w:bottom="720" w:left="1440" w:header="864" w:footer="864" w:gutter="0"/>
          <w:cols w:space="0"/>
          <w:noEndnote/>
        </w:sectPr>
      </w:pPr>
    </w:p>
    <w:p w14:paraId="1A64A5BF" w14:textId="6E2EBC8B" w:rsidR="00B86431" w:rsidRDefault="00B86431" w:rsidP="006F6D4E">
      <w:pPr>
        <w:spacing w:after="600"/>
        <w:jc w:val="center"/>
      </w:pPr>
      <w:r>
        <w:rPr>
          <w:noProof/>
        </w:rPr>
        <w:lastRenderedPageBreak/>
        <w:t>Sample Community School District</w:t>
      </w:r>
      <w:r>
        <w:br/>
      </w:r>
      <w:r>
        <w:br/>
        <w:t>Schedule of Changes in Special Revenue Fund, Student Activity Accounts</w:t>
      </w:r>
      <w:r>
        <w:br/>
      </w:r>
      <w:r>
        <w:br/>
        <w:t xml:space="preserve">Year ended </w:t>
      </w:r>
      <w:r w:rsidR="00D86FD3">
        <w:t xml:space="preserve">June 30, </w:t>
      </w:r>
      <w:r w:rsidR="008345ED">
        <w:t>20</w:t>
      </w:r>
      <w:r w:rsidR="00585578">
        <w:t>2</w:t>
      </w:r>
      <w:r w:rsidR="006016A2">
        <w:t>2</w:t>
      </w:r>
    </w:p>
    <w:p w14:paraId="22375061" w14:textId="70D49102" w:rsidR="00B86431" w:rsidRPr="00DA6703" w:rsidRDefault="00B1654E" w:rsidP="006F6D4E">
      <w:pPr>
        <w:jc w:val="center"/>
        <w:rPr>
          <w:color w:val="FF0000"/>
        </w:rPr>
      </w:pPr>
      <w:r>
        <w:rPr>
          <w:color w:val="FF0000"/>
        </w:rPr>
        <w:pict w14:anchorId="4B3FFCDD">
          <v:shape id="_x0000_i1487" type="#_x0000_t75" style="width:424.5pt;height:540pt">
            <v:imagedata r:id="rId228" o:title=""/>
          </v:shape>
        </w:pict>
      </w:r>
    </w:p>
    <w:p w14:paraId="3F13515C" w14:textId="77777777" w:rsidR="00924571" w:rsidRDefault="00924571" w:rsidP="006F6D4E">
      <w:pPr>
        <w:ind w:left="360"/>
      </w:pPr>
    </w:p>
    <w:p w14:paraId="63251222" w14:textId="77777777" w:rsidR="00B86431" w:rsidRDefault="00B86431" w:rsidP="006F6D4E">
      <w:pPr>
        <w:sectPr w:rsidR="00B86431" w:rsidSect="00C81524">
          <w:headerReference w:type="even" r:id="rId229"/>
          <w:headerReference w:type="default" r:id="rId230"/>
          <w:headerReference w:type="first" r:id="rId231"/>
          <w:footnotePr>
            <w:numRestart w:val="eachSect"/>
          </w:footnotePr>
          <w:pgSz w:w="12240" w:h="15840" w:code="1"/>
          <w:pgMar w:top="1440" w:right="1152" w:bottom="720" w:left="1440" w:header="864" w:footer="864" w:gutter="0"/>
          <w:cols w:space="0"/>
          <w:noEndnote/>
        </w:sectPr>
      </w:pPr>
    </w:p>
    <w:p w14:paraId="203588C8" w14:textId="12041576" w:rsidR="00924571" w:rsidRDefault="00525A1E" w:rsidP="006F6D4E">
      <w:pPr>
        <w:spacing w:after="84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D86FD3">
        <w:t xml:space="preserve">June 30, </w:t>
      </w:r>
      <w:r w:rsidR="008345ED">
        <w:t>20</w:t>
      </w:r>
      <w:r w:rsidR="00585578">
        <w:t>2</w:t>
      </w:r>
      <w:r w:rsidR="006016A2">
        <w:t>2</w:t>
      </w:r>
    </w:p>
    <w:p w14:paraId="40CD1FBF" w14:textId="317D7BFB" w:rsidR="00924571" w:rsidRPr="00795336" w:rsidRDefault="00B1654E" w:rsidP="006F6D4E">
      <w:pPr>
        <w:pStyle w:val="TOC1"/>
        <w:tabs>
          <w:tab w:val="clear" w:pos="8208"/>
          <w:tab w:val="clear" w:pos="9648"/>
        </w:tabs>
        <w:spacing w:before="0" w:line="240" w:lineRule="auto"/>
        <w:jc w:val="center"/>
        <w:rPr>
          <w:color w:val="FF0000"/>
        </w:rPr>
      </w:pPr>
      <w:r>
        <w:rPr>
          <w:color w:val="FF0000"/>
        </w:rPr>
        <w:pict w14:anchorId="33ADE6D6">
          <v:shape id="_x0000_i1486" type="#_x0000_t75" style="width:458.25pt;height:453.75pt">
            <v:imagedata r:id="rId232" o:title=""/>
          </v:shape>
        </w:pict>
      </w:r>
    </w:p>
    <w:p w14:paraId="1847B9FB" w14:textId="77777777" w:rsidR="008F069F" w:rsidRPr="00AA74E5" w:rsidRDefault="008F069F" w:rsidP="006F6D4E">
      <w:pPr>
        <w:spacing w:after="360"/>
        <w:ind w:left="180"/>
      </w:pPr>
    </w:p>
    <w:p w14:paraId="12B692A0" w14:textId="77777777" w:rsidR="008F069F" w:rsidRDefault="008F069F" w:rsidP="006F6D4E">
      <w:pPr>
        <w:spacing w:after="360"/>
        <w:jc w:val="center"/>
        <w:rPr>
          <w:sz w:val="24"/>
        </w:rPr>
        <w:sectPr w:rsidR="008F069F" w:rsidSect="00C81524">
          <w:headerReference w:type="even" r:id="rId233"/>
          <w:headerReference w:type="default" r:id="rId234"/>
          <w:footerReference w:type="even" r:id="rId235"/>
          <w:headerReference w:type="first" r:id="rId236"/>
          <w:footnotePr>
            <w:numRestart w:val="eachSect"/>
          </w:footnotePr>
          <w:pgSz w:w="12240" w:h="15840" w:code="1"/>
          <w:pgMar w:top="1440" w:right="1152" w:bottom="720" w:left="1440" w:header="864" w:footer="864" w:gutter="0"/>
          <w:cols w:space="0"/>
          <w:noEndnote/>
        </w:sectPr>
      </w:pPr>
    </w:p>
    <w:p w14:paraId="0123BFB2" w14:textId="77777777" w:rsidR="00B26A04" w:rsidRDefault="00B26A04" w:rsidP="00B26A04">
      <w:pPr>
        <w:pStyle w:val="FacingPage"/>
        <w:spacing w:line="240" w:lineRule="auto"/>
        <w:ind w:right="288"/>
        <w:outlineLvl w:val="0"/>
      </w:pPr>
      <w:r>
        <w:lastRenderedPageBreak/>
        <w:t>Sample Community School District</w:t>
      </w:r>
    </w:p>
    <w:p w14:paraId="537DD2A6" w14:textId="77777777" w:rsidR="00B26A04" w:rsidRDefault="00B26A04" w:rsidP="00B26A04">
      <w:pPr>
        <w:pStyle w:val="FacingPage"/>
        <w:spacing w:line="240" w:lineRule="auto"/>
        <w:ind w:right="288"/>
        <w:outlineLvl w:val="0"/>
      </w:pPr>
    </w:p>
    <w:p w14:paraId="1D0712FC" w14:textId="77777777" w:rsidR="00B26A04" w:rsidRDefault="00B26A04" w:rsidP="00B26A04">
      <w:pPr>
        <w:pStyle w:val="FacingPage"/>
        <w:spacing w:line="240" w:lineRule="auto"/>
        <w:ind w:right="288"/>
        <w:outlineLvl w:val="0"/>
        <w:sectPr w:rsidR="00B26A04" w:rsidSect="00C81524">
          <w:headerReference w:type="even" r:id="rId237"/>
          <w:headerReference w:type="default" r:id="rId238"/>
          <w:headerReference w:type="first" r:id="rId239"/>
          <w:footnotePr>
            <w:numRestart w:val="eachSect"/>
          </w:footnotePr>
          <w:pgSz w:w="12240" w:h="15840" w:code="1"/>
          <w:pgMar w:top="1440" w:right="1152" w:bottom="720" w:left="1440" w:header="864" w:footer="864" w:gutter="0"/>
          <w:cols w:space="0"/>
          <w:noEndnote/>
        </w:sectPr>
      </w:pPr>
    </w:p>
    <w:p w14:paraId="337002F9" w14:textId="77777777" w:rsidR="00A4703B" w:rsidRDefault="00525A1E" w:rsidP="006F6D4E">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14:paraId="6B2ED17D" w14:textId="41B8182C" w:rsidR="00924571" w:rsidRDefault="0092559A" w:rsidP="006F6D4E">
      <w:pPr>
        <w:spacing w:after="480"/>
        <w:jc w:val="center"/>
      </w:pPr>
      <w:r>
        <w:t xml:space="preserve">Year ended </w:t>
      </w:r>
      <w:r w:rsidR="00D86FD3">
        <w:t xml:space="preserve">June 30, </w:t>
      </w:r>
      <w:r w:rsidR="008345ED">
        <w:t>20</w:t>
      </w:r>
      <w:r w:rsidR="00585578">
        <w:t>2</w:t>
      </w:r>
      <w:r w:rsidR="006016A2">
        <w:t>2</w:t>
      </w:r>
    </w:p>
    <w:p w14:paraId="7E2789BD" w14:textId="25594F82" w:rsidR="00924571" w:rsidRPr="00795336" w:rsidRDefault="00B1654E" w:rsidP="006F6D4E">
      <w:pPr>
        <w:ind w:right="18"/>
        <w:jc w:val="center"/>
        <w:rPr>
          <w:color w:val="FF0000"/>
        </w:rPr>
      </w:pPr>
      <w:r>
        <w:rPr>
          <w:color w:val="FF0000"/>
        </w:rPr>
        <w:pict w14:anchorId="2E0588AE">
          <v:shape id="_x0000_i1485" type="#_x0000_t75" style="width:416.25pt;height:396pt">
            <v:imagedata r:id="rId240" o:title=""/>
          </v:shape>
        </w:pict>
      </w:r>
    </w:p>
    <w:p w14:paraId="4DDC1610" w14:textId="77777777" w:rsidR="00924571" w:rsidRDefault="00924571" w:rsidP="006F6D4E">
      <w:pPr>
        <w:ind w:left="90"/>
      </w:pPr>
    </w:p>
    <w:p w14:paraId="0F474E24" w14:textId="77777777" w:rsidR="00EF6B77" w:rsidRDefault="00EF6B77" w:rsidP="006F6D4E">
      <w:pPr>
        <w:rPr>
          <w:u w:val="single"/>
        </w:rPr>
        <w:sectPr w:rsidR="00EF6B77" w:rsidSect="00C81524">
          <w:headerReference w:type="even" r:id="rId241"/>
          <w:headerReference w:type="default" r:id="rId242"/>
          <w:headerReference w:type="first" r:id="rId243"/>
          <w:footnotePr>
            <w:numRestart w:val="eachSect"/>
          </w:footnotePr>
          <w:pgSz w:w="12240" w:h="15840" w:code="1"/>
          <w:pgMar w:top="1440" w:right="1152" w:bottom="720" w:left="1440" w:header="864" w:footer="864" w:gutter="0"/>
          <w:cols w:space="0"/>
          <w:noEndnote/>
        </w:sectPr>
      </w:pPr>
    </w:p>
    <w:p w14:paraId="3D8D64E3" w14:textId="77777777" w:rsidR="0056050F" w:rsidRDefault="0056050F" w:rsidP="006F6D4E">
      <w:pPr>
        <w:spacing w:after="600"/>
        <w:jc w:val="center"/>
      </w:pPr>
      <w:r>
        <w:rPr>
          <w:noProof/>
        </w:rPr>
        <w:lastRenderedPageBreak/>
        <w:t>Sample Community School District</w:t>
      </w:r>
      <w:r>
        <w:br/>
      </w:r>
      <w:r>
        <w:br/>
        <w:t>Schedule of Revenues by Source and Expenditures by Function</w:t>
      </w:r>
      <w:r>
        <w:br/>
        <w:t>All Governmental Funds</w:t>
      </w:r>
      <w:r>
        <w:br/>
      </w:r>
      <w:r>
        <w:br/>
      </w:r>
      <w:r w:rsidR="007C1B4B">
        <w:t>For the Last Ten Years</w:t>
      </w:r>
    </w:p>
    <w:p w14:paraId="74643FF0" w14:textId="331B6B5D" w:rsidR="0056050F" w:rsidRPr="00795336" w:rsidRDefault="00B1654E" w:rsidP="006F6D4E">
      <w:pPr>
        <w:ind w:right="18"/>
        <w:jc w:val="center"/>
        <w:rPr>
          <w:color w:val="FF0000"/>
        </w:rPr>
      </w:pPr>
      <w:r>
        <w:rPr>
          <w:color w:val="FF0000"/>
        </w:rPr>
        <w:pict w14:anchorId="6FA1F406">
          <v:shape id="_x0000_i1484" type="#_x0000_t75" style="width:449.25pt;height:381.75pt">
            <v:imagedata r:id="rId244" o:title=""/>
          </v:shape>
        </w:pict>
      </w:r>
    </w:p>
    <w:p w14:paraId="44F5D478" w14:textId="77777777" w:rsidR="00352D2E" w:rsidRDefault="00352D2E" w:rsidP="006F6D4E">
      <w:pPr>
        <w:pStyle w:val="TOC1"/>
        <w:tabs>
          <w:tab w:val="clear" w:pos="8208"/>
          <w:tab w:val="clear" w:pos="9648"/>
        </w:tabs>
        <w:spacing w:before="0" w:line="240" w:lineRule="auto"/>
        <w:ind w:left="90" w:right="-720"/>
      </w:pPr>
    </w:p>
    <w:p w14:paraId="25E4EA38" w14:textId="77777777" w:rsidR="0056050F" w:rsidRDefault="0056050F" w:rsidP="006F6D4E">
      <w:pPr>
        <w:sectPr w:rsidR="0056050F" w:rsidSect="00C81524">
          <w:headerReference w:type="even" r:id="rId245"/>
          <w:headerReference w:type="default" r:id="rId246"/>
          <w:headerReference w:type="first" r:id="rId247"/>
          <w:footnotePr>
            <w:numRestart w:val="eachSect"/>
          </w:footnotePr>
          <w:pgSz w:w="12240" w:h="15840" w:code="1"/>
          <w:pgMar w:top="1440" w:right="1152" w:bottom="720" w:left="1440" w:header="864" w:footer="864" w:gutter="0"/>
          <w:cols w:space="0"/>
          <w:noEndnote/>
        </w:sectPr>
      </w:pPr>
    </w:p>
    <w:p w14:paraId="59FA2C07" w14:textId="77777777" w:rsidR="0056050F" w:rsidRDefault="0056050F" w:rsidP="006F6D4E">
      <w:pPr>
        <w:spacing w:after="600"/>
        <w:jc w:val="center"/>
      </w:pPr>
      <w:r>
        <w:lastRenderedPageBreak/>
        <w:br/>
      </w:r>
      <w:r>
        <w:br/>
      </w:r>
      <w:r>
        <w:br/>
      </w:r>
      <w:r>
        <w:br/>
      </w:r>
      <w:r>
        <w:br/>
      </w:r>
    </w:p>
    <w:p w14:paraId="6D77DF88" w14:textId="22567542" w:rsidR="0056050F" w:rsidRPr="00795336" w:rsidRDefault="00B1654E" w:rsidP="006F6D4E">
      <w:pPr>
        <w:rPr>
          <w:color w:val="FF0000"/>
        </w:rPr>
      </w:pPr>
      <w:r>
        <w:rPr>
          <w:color w:val="FF0000"/>
        </w:rPr>
        <w:pict w14:anchorId="2EA8F1F1">
          <v:shape id="_x0000_i1483" type="#_x0000_t75" style="width:378pt;height:381.75pt">
            <v:imagedata r:id="rId248" o:title=""/>
          </v:shape>
        </w:pict>
      </w:r>
    </w:p>
    <w:p w14:paraId="2AC76030" w14:textId="77777777" w:rsidR="00FF4E13" w:rsidRPr="008708F5" w:rsidRDefault="00FF4E13" w:rsidP="006F6D4E">
      <w:pPr>
        <w:sectPr w:rsidR="00FF4E13" w:rsidRPr="008708F5" w:rsidSect="00C81524">
          <w:headerReference w:type="even" r:id="rId249"/>
          <w:headerReference w:type="default" r:id="rId250"/>
          <w:headerReference w:type="first" r:id="rId251"/>
          <w:footnotePr>
            <w:numRestart w:val="eachSect"/>
          </w:footnotePr>
          <w:pgSz w:w="12240" w:h="15840" w:code="1"/>
          <w:pgMar w:top="1440" w:right="1152" w:bottom="720" w:left="1440" w:header="864" w:footer="864" w:gutter="0"/>
          <w:cols w:space="0"/>
          <w:noEndnote/>
        </w:sectPr>
      </w:pPr>
    </w:p>
    <w:p w14:paraId="5767D44D" w14:textId="77777777" w:rsidR="00BC26D5" w:rsidRDefault="00BC26D5" w:rsidP="00BC26D5">
      <w:pPr>
        <w:pStyle w:val="FacingPage"/>
        <w:spacing w:line="240" w:lineRule="auto"/>
        <w:ind w:right="288"/>
        <w:outlineLvl w:val="0"/>
      </w:pPr>
      <w:r>
        <w:lastRenderedPageBreak/>
        <w:t>Sample Community School District</w:t>
      </w:r>
    </w:p>
    <w:p w14:paraId="4548621E" w14:textId="77777777" w:rsidR="00BC26D5" w:rsidRDefault="00BC26D5" w:rsidP="00BC26D5">
      <w:pPr>
        <w:pStyle w:val="FacingPage"/>
        <w:spacing w:line="240" w:lineRule="auto"/>
        <w:ind w:right="288"/>
        <w:outlineLvl w:val="0"/>
      </w:pPr>
    </w:p>
    <w:p w14:paraId="04E8F211" w14:textId="77777777" w:rsidR="00BC26D5" w:rsidRDefault="00BC26D5" w:rsidP="006F6D4E">
      <w:pPr>
        <w:spacing w:after="480"/>
        <w:jc w:val="center"/>
        <w:rPr>
          <w:noProof/>
        </w:rPr>
        <w:sectPr w:rsidR="00BC26D5" w:rsidSect="00C81524">
          <w:headerReference w:type="default" r:id="rId252"/>
          <w:footnotePr>
            <w:numRestart w:val="eachSect"/>
          </w:footnotePr>
          <w:pgSz w:w="12240" w:h="15840" w:code="1"/>
          <w:pgMar w:top="1440" w:right="1152" w:bottom="720" w:left="1440" w:header="864" w:footer="864" w:gutter="0"/>
          <w:cols w:space="0"/>
          <w:noEndnote/>
          <w:docGrid w:linePitch="272"/>
        </w:sectPr>
      </w:pPr>
    </w:p>
    <w:p w14:paraId="6CA996AE" w14:textId="4E8434B0" w:rsidR="00924571" w:rsidRDefault="00525A1E" w:rsidP="006F6D4E">
      <w:pPr>
        <w:spacing w:after="480"/>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D86FD3">
        <w:t xml:space="preserve">June 30, </w:t>
      </w:r>
      <w:r w:rsidR="008345ED">
        <w:t>20</w:t>
      </w:r>
      <w:r w:rsidR="00585578">
        <w:t>2</w:t>
      </w:r>
      <w:r w:rsidR="006016A2">
        <w:t>2</w:t>
      </w:r>
    </w:p>
    <w:p w14:paraId="771712C3" w14:textId="45A4C5B3" w:rsidR="00BC26D5" w:rsidRDefault="00B1654E" w:rsidP="00BC26D5">
      <w:pPr>
        <w:ind w:right="18"/>
        <w:jc w:val="center"/>
        <w:rPr>
          <w:color w:val="FF0000"/>
        </w:rPr>
      </w:pPr>
      <w:r>
        <w:rPr>
          <w:color w:val="FF0000"/>
        </w:rPr>
        <w:pict w14:anchorId="4153C476">
          <v:shape id="_x0000_i1482" type="#_x0000_t75" style="width:478.5pt;height:342.75pt">
            <v:imagedata r:id="rId253" o:title=""/>
          </v:shape>
        </w:pict>
      </w:r>
    </w:p>
    <w:p w14:paraId="344D3DF3" w14:textId="580C9E05" w:rsidR="003A1BF7" w:rsidRPr="00BC26D5" w:rsidRDefault="003A1BF7" w:rsidP="00BC26D5">
      <w:pPr>
        <w:spacing w:after="120"/>
        <w:ind w:right="18"/>
        <w:jc w:val="both"/>
        <w:rPr>
          <w:sz w:val="18"/>
          <w:szCs w:val="18"/>
        </w:rPr>
      </w:pPr>
      <w:r w:rsidRPr="00BC26D5">
        <w:rPr>
          <w:b/>
          <w:sz w:val="18"/>
          <w:szCs w:val="18"/>
          <w:u w:val="single"/>
        </w:rPr>
        <w:t>Basis of Presentation</w:t>
      </w:r>
      <w:r w:rsidRPr="00BC26D5">
        <w:rPr>
          <w:sz w:val="18"/>
          <w:szCs w:val="18"/>
        </w:rPr>
        <w:t xml:space="preserve"> – The accompanying Schedule of Expenditures of Federal Awards </w:t>
      </w:r>
      <w:r w:rsidR="005565F6" w:rsidRPr="00BC26D5">
        <w:rPr>
          <w:sz w:val="18"/>
          <w:szCs w:val="18"/>
        </w:rPr>
        <w:t>(</w:t>
      </w:r>
      <w:r w:rsidR="005565F6" w:rsidRPr="00BC26D5">
        <w:rPr>
          <w:sz w:val="18"/>
          <w:szCs w:val="18"/>
          <w:u w:val="single"/>
        </w:rPr>
        <w:t>Schedule</w:t>
      </w:r>
      <w:r w:rsidR="005565F6" w:rsidRPr="00BC26D5">
        <w:rPr>
          <w:sz w:val="18"/>
          <w:szCs w:val="18"/>
        </w:rPr>
        <w:t xml:space="preserve">) </w:t>
      </w:r>
      <w:r w:rsidRPr="00BC26D5">
        <w:rPr>
          <w:sz w:val="18"/>
          <w:szCs w:val="18"/>
        </w:rPr>
        <w:t xml:space="preserve">includes the federal award activity of </w:t>
      </w:r>
      <w:r w:rsidRPr="00BC26D5">
        <w:rPr>
          <w:noProof/>
          <w:sz w:val="18"/>
          <w:szCs w:val="18"/>
        </w:rPr>
        <w:t xml:space="preserve">Sample Community School District under programs of the federal government for the year ended </w:t>
      </w:r>
      <w:r w:rsidR="00D86FD3" w:rsidRPr="00BC26D5">
        <w:rPr>
          <w:noProof/>
          <w:sz w:val="18"/>
          <w:szCs w:val="18"/>
        </w:rPr>
        <w:t xml:space="preserve">June 30, </w:t>
      </w:r>
      <w:r w:rsidR="008345ED" w:rsidRPr="00BC26D5">
        <w:rPr>
          <w:noProof/>
          <w:sz w:val="18"/>
          <w:szCs w:val="18"/>
        </w:rPr>
        <w:t>20</w:t>
      </w:r>
      <w:r w:rsidR="00585578" w:rsidRPr="00BC26D5">
        <w:rPr>
          <w:noProof/>
          <w:sz w:val="18"/>
          <w:szCs w:val="18"/>
        </w:rPr>
        <w:t>2</w:t>
      </w:r>
      <w:r w:rsidR="006016A2" w:rsidRPr="00BC26D5">
        <w:rPr>
          <w:noProof/>
          <w:sz w:val="18"/>
          <w:szCs w:val="18"/>
        </w:rPr>
        <w:t>2</w:t>
      </w:r>
      <w:r w:rsidRPr="00BC26D5">
        <w:rPr>
          <w:noProof/>
          <w:sz w:val="18"/>
          <w:szCs w:val="18"/>
        </w:rPr>
        <w:t xml:space="preserve">.  </w:t>
      </w:r>
      <w:r w:rsidRPr="00BC26D5">
        <w:rPr>
          <w:sz w:val="18"/>
          <w:szCs w:val="18"/>
        </w:rPr>
        <w:t xml:space="preserve">The information in this </w:t>
      </w:r>
      <w:r w:rsidR="005565F6" w:rsidRPr="00BC26D5">
        <w:rPr>
          <w:sz w:val="18"/>
          <w:szCs w:val="18"/>
        </w:rPr>
        <w:t>S</w:t>
      </w:r>
      <w:r w:rsidRPr="00BC26D5">
        <w:rPr>
          <w:sz w:val="18"/>
          <w:szCs w:val="18"/>
        </w:rPr>
        <w:t>chedule is presented in accordance with the requirements of Title 2</w:t>
      </w:r>
      <w:r w:rsidR="005565F6" w:rsidRPr="00BC26D5">
        <w:rPr>
          <w:sz w:val="18"/>
          <w:szCs w:val="18"/>
        </w:rPr>
        <w:t>,</w:t>
      </w:r>
      <w:r w:rsidRPr="00BC26D5">
        <w:rPr>
          <w:sz w:val="18"/>
          <w:szCs w:val="18"/>
        </w:rPr>
        <w:t xml:space="preserve"> U.S. </w:t>
      </w:r>
      <w:r w:rsidRPr="00BC26D5">
        <w:rPr>
          <w:sz w:val="18"/>
          <w:szCs w:val="18"/>
          <w:u w:val="single"/>
        </w:rPr>
        <w:t>Code of Federal Regulations</w:t>
      </w:r>
      <w:r w:rsidR="005565F6" w:rsidRPr="00BC26D5">
        <w:rPr>
          <w:sz w:val="18"/>
          <w:szCs w:val="18"/>
        </w:rPr>
        <w:t>,</w:t>
      </w:r>
      <w:r w:rsidRPr="00BC26D5">
        <w:rPr>
          <w:sz w:val="18"/>
          <w:szCs w:val="18"/>
        </w:rPr>
        <w:t xml:space="preserve"> Part 200, </w:t>
      </w:r>
      <w:r w:rsidRPr="00BC26D5">
        <w:rPr>
          <w:sz w:val="18"/>
          <w:szCs w:val="18"/>
          <w:u w:val="single"/>
        </w:rPr>
        <w:t>Uniform Administrative Requirements, Cost Principles and Audit Requirements for Federal Awards</w:t>
      </w:r>
      <w:r w:rsidRPr="00BC26D5">
        <w:rPr>
          <w:sz w:val="18"/>
          <w:szCs w:val="18"/>
        </w:rPr>
        <w:t xml:space="preserve"> (Uniform Guidance).  Because the </w:t>
      </w:r>
      <w:r w:rsidR="005565F6" w:rsidRPr="00BC26D5">
        <w:rPr>
          <w:sz w:val="18"/>
          <w:szCs w:val="18"/>
        </w:rPr>
        <w:t>S</w:t>
      </w:r>
      <w:r w:rsidRPr="00BC26D5">
        <w:rPr>
          <w:sz w:val="18"/>
          <w:szCs w:val="18"/>
        </w:rPr>
        <w:t>chedule present</w:t>
      </w:r>
      <w:r w:rsidR="00EF6416" w:rsidRPr="00BC26D5">
        <w:rPr>
          <w:sz w:val="18"/>
          <w:szCs w:val="18"/>
        </w:rPr>
        <w:t>s</w:t>
      </w:r>
      <w:r w:rsidRPr="00BC26D5">
        <w:rPr>
          <w:sz w:val="18"/>
          <w:szCs w:val="18"/>
        </w:rPr>
        <w:t xml:space="preserve"> only a selected portion of the operations of Sample Community School District, it is not intended to and does not present the financial position, changes in financial position or cash flows of Sample Community School District.</w:t>
      </w:r>
    </w:p>
    <w:p w14:paraId="124E525F" w14:textId="77777777" w:rsidR="008B4DF3" w:rsidRPr="00BC26D5" w:rsidRDefault="003A1BF7" w:rsidP="00BC26D5">
      <w:pPr>
        <w:spacing w:after="120"/>
        <w:ind w:right="18"/>
        <w:jc w:val="both"/>
        <w:rPr>
          <w:sz w:val="18"/>
          <w:szCs w:val="18"/>
        </w:rPr>
      </w:pPr>
      <w:r w:rsidRPr="00BC26D5">
        <w:rPr>
          <w:b/>
          <w:sz w:val="18"/>
          <w:szCs w:val="18"/>
          <w:u w:val="single"/>
        </w:rPr>
        <w:t>Summary of Significant Accounting Policies</w:t>
      </w:r>
      <w:r w:rsidRPr="00BC26D5">
        <w:rPr>
          <w:sz w:val="18"/>
          <w:szCs w:val="18"/>
        </w:rPr>
        <w:t xml:space="preserve"> – Expenditure</w:t>
      </w:r>
      <w:r w:rsidR="00EF6416" w:rsidRPr="00BC26D5">
        <w:rPr>
          <w:sz w:val="18"/>
          <w:szCs w:val="18"/>
        </w:rPr>
        <w:t>s</w:t>
      </w:r>
      <w:r w:rsidRPr="00BC26D5">
        <w:rPr>
          <w:sz w:val="18"/>
          <w:szCs w:val="18"/>
        </w:rPr>
        <w:t xml:space="preserve"> reported </w:t>
      </w:r>
      <w:r w:rsidR="00C70808" w:rsidRPr="00BC26D5">
        <w:rPr>
          <w:sz w:val="18"/>
          <w:szCs w:val="18"/>
        </w:rPr>
        <w:t>i</w:t>
      </w:r>
      <w:r w:rsidRPr="00BC26D5">
        <w:rPr>
          <w:sz w:val="18"/>
          <w:szCs w:val="18"/>
        </w:rPr>
        <w:t>n the Schedule are reported on the accrual or modified accrual basis of accounting.  Such expenditures are recognized following the cost principles contained in</w:t>
      </w:r>
      <w:r w:rsidR="00C70808" w:rsidRPr="00BC26D5">
        <w:rPr>
          <w:sz w:val="18"/>
          <w:szCs w:val="18"/>
        </w:rPr>
        <w:t xml:space="preserve"> the Uniform Guidance</w:t>
      </w:r>
      <w:r w:rsidR="007B796C" w:rsidRPr="00BC26D5">
        <w:rPr>
          <w:sz w:val="18"/>
          <w:szCs w:val="18"/>
        </w:rPr>
        <w:t>,</w:t>
      </w:r>
      <w:r w:rsidRPr="00BC26D5">
        <w:rPr>
          <w:sz w:val="18"/>
          <w:szCs w:val="18"/>
        </w:rPr>
        <w:t xml:space="preserve"> wherein certain types of expenditures are not allowable or are limited as to reimbursement.  </w:t>
      </w:r>
    </w:p>
    <w:p w14:paraId="61BAB7BD" w14:textId="77777777" w:rsidR="003A1BF7" w:rsidRPr="00BC26D5" w:rsidRDefault="008B4DF3" w:rsidP="00BC26D5">
      <w:pPr>
        <w:spacing w:after="120"/>
        <w:ind w:right="18"/>
        <w:jc w:val="both"/>
        <w:rPr>
          <w:sz w:val="18"/>
          <w:szCs w:val="18"/>
        </w:rPr>
      </w:pPr>
      <w:r w:rsidRPr="00BC26D5">
        <w:rPr>
          <w:b/>
          <w:sz w:val="18"/>
          <w:szCs w:val="18"/>
          <w:u w:val="single"/>
        </w:rPr>
        <w:t>Indirect Cost Rate</w:t>
      </w:r>
      <w:r w:rsidRPr="00BC26D5">
        <w:rPr>
          <w:sz w:val="18"/>
          <w:szCs w:val="18"/>
        </w:rPr>
        <w:t xml:space="preserve"> – </w:t>
      </w:r>
      <w:r w:rsidR="003A1BF7" w:rsidRPr="00BC26D5">
        <w:rPr>
          <w:sz w:val="18"/>
          <w:szCs w:val="18"/>
        </w:rPr>
        <w:t xml:space="preserve">Sample Community School District </w:t>
      </w:r>
      <w:r w:rsidR="00114DAD" w:rsidRPr="00BC26D5">
        <w:rPr>
          <w:sz w:val="18"/>
          <w:szCs w:val="18"/>
        </w:rPr>
        <w:t xml:space="preserve">uses a federally negotiated </w:t>
      </w:r>
      <w:r w:rsidR="003A1BF7" w:rsidRPr="00BC26D5">
        <w:rPr>
          <w:sz w:val="18"/>
          <w:szCs w:val="18"/>
        </w:rPr>
        <w:t>indirect cost rate as allowed under the Uniform Guidance.</w:t>
      </w:r>
    </w:p>
    <w:p w14:paraId="5327B476" w14:textId="77777777" w:rsidR="00924571" w:rsidRPr="00493E0E" w:rsidRDefault="00924571" w:rsidP="00BC26D5">
      <w:pPr>
        <w:rPr>
          <w:sz w:val="18"/>
          <w:szCs w:val="18"/>
        </w:rPr>
      </w:pPr>
      <w:r w:rsidRPr="00702A99">
        <w:t>See accompanying independent auditor’s report.</w:t>
      </w:r>
    </w:p>
    <w:p w14:paraId="3542F4CD" w14:textId="77777777" w:rsidR="00924571" w:rsidRPr="00493E0E" w:rsidRDefault="00924571" w:rsidP="006F6D4E">
      <w:pPr>
        <w:sectPr w:rsidR="00924571" w:rsidRPr="00493E0E" w:rsidSect="00C81524">
          <w:headerReference w:type="default" r:id="rId254"/>
          <w:footnotePr>
            <w:numRestart w:val="eachSect"/>
          </w:footnotePr>
          <w:pgSz w:w="12240" w:h="15840" w:code="1"/>
          <w:pgMar w:top="1440" w:right="1152" w:bottom="720" w:left="1440" w:header="864" w:footer="864" w:gutter="0"/>
          <w:cols w:space="0"/>
          <w:noEndnote/>
          <w:docGrid w:linePitch="272"/>
        </w:sectPr>
      </w:pPr>
    </w:p>
    <w:p w14:paraId="60A94EDB" w14:textId="77777777" w:rsidR="00BC26D5" w:rsidRDefault="00BC26D5" w:rsidP="00BC26D5">
      <w:pPr>
        <w:pStyle w:val="FacingPage"/>
        <w:spacing w:line="240" w:lineRule="auto"/>
        <w:ind w:right="288"/>
        <w:outlineLvl w:val="0"/>
      </w:pPr>
      <w:r>
        <w:lastRenderedPageBreak/>
        <w:t>Sample Community School District</w:t>
      </w:r>
    </w:p>
    <w:p w14:paraId="5A431F11" w14:textId="77777777" w:rsidR="00BC26D5" w:rsidRDefault="00BC26D5" w:rsidP="00BC26D5">
      <w:pPr>
        <w:pStyle w:val="FacingPage"/>
        <w:spacing w:line="240" w:lineRule="auto"/>
        <w:ind w:right="288"/>
        <w:outlineLvl w:val="0"/>
      </w:pPr>
    </w:p>
    <w:p w14:paraId="5C0BC483" w14:textId="77777777" w:rsidR="00BC26D5" w:rsidRDefault="00BC26D5" w:rsidP="00B5503A">
      <w:pPr>
        <w:pStyle w:val="SignatureLine"/>
        <w:tabs>
          <w:tab w:val="clear" w:pos="5400"/>
        </w:tabs>
        <w:spacing w:before="0" w:after="480" w:line="240" w:lineRule="auto"/>
        <w:ind w:firstLine="0"/>
        <w:jc w:val="center"/>
        <w:rPr>
          <w:u w:val="single"/>
        </w:rPr>
        <w:sectPr w:rsidR="00BC26D5" w:rsidSect="00BC26D5">
          <w:headerReference w:type="even" r:id="rId255"/>
          <w:headerReference w:type="default" r:id="rId256"/>
          <w:headerReference w:type="first" r:id="rId257"/>
          <w:footnotePr>
            <w:numRestart w:val="eachSect"/>
          </w:footnotePr>
          <w:pgSz w:w="12240" w:h="15840" w:code="1"/>
          <w:pgMar w:top="1440" w:right="1152" w:bottom="720" w:left="1440" w:header="864" w:footer="864" w:gutter="0"/>
          <w:cols w:space="0"/>
          <w:noEndnote/>
          <w:docGrid w:linePitch="272"/>
        </w:sectPr>
      </w:pPr>
    </w:p>
    <w:p w14:paraId="64B61F75" w14:textId="77777777" w:rsidR="00193C62" w:rsidRPr="00AC035D" w:rsidRDefault="00193C62" w:rsidP="00B5503A">
      <w:pPr>
        <w:pStyle w:val="SignatureLine"/>
        <w:tabs>
          <w:tab w:val="clear" w:pos="5400"/>
        </w:tabs>
        <w:spacing w:before="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t>Based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14:paraId="39E1B42E" w14:textId="77777777" w:rsidR="00193C62" w:rsidRPr="00AC035D" w:rsidRDefault="00193C62" w:rsidP="006F6D4E">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14:paraId="22CA1909" w14:textId="2547A701" w:rsidR="00193C62" w:rsidRPr="00AC035D" w:rsidRDefault="00193C62" w:rsidP="006F6D4E">
      <w:pPr>
        <w:pStyle w:val="Justifiedparagraph"/>
        <w:spacing w:after="200" w:line="240" w:lineRule="auto"/>
        <w:ind w:right="0" w:firstLine="0"/>
      </w:pPr>
      <w:r w:rsidRPr="00AC035D">
        <w:t>We have audited</w:t>
      </w:r>
      <w:r w:rsidR="009B1507">
        <w:t>,</w:t>
      </w:r>
      <w:r w:rsidRPr="00AC035D">
        <w:t xml:space="preserve"> </w:t>
      </w:r>
      <w:r w:rsidR="00F510FF">
        <w:t>in accordance with auditing standard</w:t>
      </w:r>
      <w:r w:rsidR="001C18AE">
        <w:t>s</w:t>
      </w:r>
      <w:r w:rsidR="00F510FF">
        <w:t xml:space="preserve"> </w:t>
      </w:r>
      <w:r w:rsidR="00E36610">
        <w:t xml:space="preserve">generally accepted in the United States of America </w:t>
      </w:r>
      <w:r w:rsidR="00F510FF">
        <w:t xml:space="preserve">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D86FD3">
        <w:t xml:space="preserve">June 30, </w:t>
      </w:r>
      <w:r w:rsidR="008345ED">
        <w:t>20</w:t>
      </w:r>
      <w:r w:rsidR="006839D8">
        <w:t>2</w:t>
      </w:r>
      <w:r w:rsidR="00E36610">
        <w:t>2</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003F4A07">
        <w:rPr>
          <w:noProof/>
        </w:rPr>
        <w:t>October</w:t>
      </w:r>
      <w:r w:rsidR="006839D8">
        <w:rPr>
          <w:noProof/>
        </w:rPr>
        <w:t> </w:t>
      </w:r>
      <w:r w:rsidR="003F4A07">
        <w:rPr>
          <w:noProof/>
        </w:rPr>
        <w:t>30</w:t>
      </w:r>
      <w:r w:rsidRPr="00AC035D">
        <w:rPr>
          <w:noProof/>
        </w:rPr>
        <w:t xml:space="preserve">, </w:t>
      </w:r>
      <w:r w:rsidR="008345ED">
        <w:rPr>
          <w:noProof/>
        </w:rPr>
        <w:t>20</w:t>
      </w:r>
      <w:r w:rsidR="006839D8">
        <w:rPr>
          <w:noProof/>
        </w:rPr>
        <w:t>2</w:t>
      </w:r>
      <w:r w:rsidR="00E36610">
        <w:rPr>
          <w:noProof/>
        </w:rPr>
        <w:t>2</w:t>
      </w:r>
      <w:r w:rsidRPr="00AC035D">
        <w:t xml:space="preserve">.  </w:t>
      </w:r>
    </w:p>
    <w:p w14:paraId="3E2F3D52" w14:textId="098EAE25" w:rsidR="00193C62" w:rsidRPr="00AC035D" w:rsidRDefault="00E36610" w:rsidP="006F6D4E">
      <w:pPr>
        <w:pStyle w:val="Justifiedparagraph"/>
        <w:spacing w:after="200" w:line="240" w:lineRule="auto"/>
        <w:ind w:firstLine="0"/>
        <w:outlineLvl w:val="0"/>
        <w:rPr>
          <w:u w:val="single"/>
        </w:rPr>
      </w:pPr>
      <w:r>
        <w:rPr>
          <w:u w:val="single"/>
        </w:rPr>
        <w:t xml:space="preserve">Report on </w:t>
      </w:r>
      <w:r w:rsidR="00193C62" w:rsidRPr="00AC035D">
        <w:rPr>
          <w:u w:val="single"/>
        </w:rPr>
        <w:t>Internal Control Over Financial Reporting</w:t>
      </w:r>
    </w:p>
    <w:p w14:paraId="35503E78" w14:textId="1C6D9232" w:rsidR="00193C62" w:rsidRPr="00AC035D" w:rsidRDefault="00193C62" w:rsidP="006F6D4E">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E36610">
        <w:t xml:space="preserve">(internal control) </w:t>
      </w:r>
      <w:r w:rsidR="000530F1" w:rsidRPr="007D047A">
        <w:t>as a basis for designing</w:t>
      </w:r>
      <w:r w:rsidRPr="00AC035D">
        <w:t xml:space="preserve"> audit </w:t>
      </w:r>
      <w:r w:rsidRPr="009B1507">
        <w:t xml:space="preserve">procedures </w:t>
      </w:r>
      <w:r w:rsidR="00E36610" w:rsidRPr="009B1507">
        <w:t xml:space="preserve">that are </w:t>
      </w:r>
      <w:r w:rsidR="00FE3CDF" w:rsidRPr="009B1507">
        <w:t>appropriate</w:t>
      </w:r>
      <w:r w:rsidR="00FE3CDF">
        <w:t xml:space="preserv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14:paraId="03915FAE" w14:textId="49AF012E" w:rsidR="00730CD1" w:rsidRDefault="00C30388" w:rsidP="006F6D4E">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A material weakness is a deficiency, or a combination of deficiencies, in internal control</w:t>
      </w:r>
      <w:r w:rsidR="009B1507">
        <w:t>,</w:t>
      </w:r>
      <w:r w:rsidR="00CF21FA">
        <w:t xml:space="preserve"> such that there </w:t>
      </w:r>
      <w:r w:rsidR="00DB081B">
        <w:t xml:space="preserve">is a reasonable </w:t>
      </w:r>
      <w:r w:rsidR="00DB081B" w:rsidRPr="009B1507">
        <w:t>possibility</w:t>
      </w:r>
      <w:r w:rsidR="00CF21FA" w:rsidRPr="009B1507">
        <w:t xml:space="preserve"> </w:t>
      </w:r>
      <w:r w:rsidR="007A044A" w:rsidRPr="009B1507">
        <w:t xml:space="preserve">that </w:t>
      </w:r>
      <w:r w:rsidR="00CF21FA" w:rsidRPr="009B1507">
        <w:t>a</w:t>
      </w:r>
      <w:r w:rsidR="00CF21FA">
        <w:t xml:space="preserve"> material misstatement of the </w:t>
      </w:r>
      <w:proofErr w:type="gramStart"/>
      <w:r w:rsidR="00CF21FA">
        <w:t>District’s</w:t>
      </w:r>
      <w:proofErr w:type="gramEnd"/>
      <w:r w:rsidR="00CF21FA">
        <w:t xml:space="preserve"> financial s</w:t>
      </w:r>
      <w:r w:rsidR="00DB081B">
        <w:t>tatements will not be prevented</w:t>
      </w:r>
      <w:r w:rsidR="009B1507">
        <w:t>,</w:t>
      </w:r>
      <w:r w:rsidR="00CF21FA">
        <w:t xml:space="preserve"> or detected and corrected</w:t>
      </w:r>
      <w:r w:rsidR="009B1507">
        <w:t>,</w:t>
      </w:r>
      <w:r w:rsidR="00CF21FA">
        <w:t xml:space="preserve"> on a timely basis.  </w:t>
      </w:r>
      <w:r w:rsidR="009B1507">
        <w:t xml:space="preserve">A significant deficiency is a deficiency, or a combination of </w:t>
      </w:r>
      <w:r w:rsidR="00730CD1">
        <w:t>deficiencies</w:t>
      </w:r>
      <w:r w:rsidR="009B1507">
        <w:t xml:space="preserve">, in internal control </w:t>
      </w:r>
      <w:r w:rsidR="00730CD1">
        <w:t>t</w:t>
      </w:r>
      <w:r w:rsidR="009B1507">
        <w:t>hat is less</w:t>
      </w:r>
      <w:r w:rsidR="00730CD1">
        <w:t xml:space="preserve"> severe than a material weakness, yet important enough to merit attention by those charged with governance.  </w:t>
      </w:r>
      <w:r w:rsidR="00730CD1" w:rsidRPr="00AA78F2">
        <w:rPr>
          <w:b/>
          <w:bCs/>
        </w:rPr>
        <w:t>(Use for Note 1, Note 2, Note 3)</w:t>
      </w:r>
    </w:p>
    <w:p w14:paraId="084921D6" w14:textId="16B8E5B6" w:rsidR="00730CD1" w:rsidRPr="00AC035D" w:rsidRDefault="00730CD1" w:rsidP="00730CD1">
      <w:pPr>
        <w:pStyle w:val="Justifiedparagraph"/>
        <w:spacing w:after="200" w:line="240" w:lineRule="auto"/>
        <w:ind w:right="0" w:firstLine="0"/>
      </w:pPr>
      <w:r w:rsidRPr="00AC035D">
        <w:t xml:space="preserve">Our consideration of internal control was for the limited purpose described in the </w:t>
      </w:r>
      <w:r>
        <w:t>preceding p</w:t>
      </w:r>
      <w:r w:rsidRPr="00AC035D">
        <w:t xml:space="preserve">aragraph and </w:t>
      </w:r>
      <w:r>
        <w:t>was not designed to</w:t>
      </w:r>
      <w:r w:rsidRPr="00AC035D">
        <w:t xml:space="preserve"> identify all deficiencies in internal control that might be material weaknesses</w:t>
      </w:r>
      <w:r>
        <w:t xml:space="preserve"> or significant deficiencies and, therefore, material weaknesses or significant deficiencies may exist that were not identified.</w:t>
      </w:r>
      <w:r w:rsidRPr="00AC035D">
        <w:t xml:space="preserve">  </w:t>
      </w:r>
      <w:r>
        <w:t>However, as described in Part II of the accompanying Schedule of Findings and Questioned Costs, we identified certain deficiencies in internal control that we consider to be material weaknesses and significant deficie</w:t>
      </w:r>
      <w:r w:rsidR="00C01490">
        <w:t>ncies</w:t>
      </w:r>
      <w:r>
        <w:t>.</w:t>
      </w:r>
      <w:r w:rsidR="00C01490">
        <w:t xml:space="preserve">  </w:t>
      </w:r>
      <w:r w:rsidR="00C01490" w:rsidRPr="00AA78F2">
        <w:rPr>
          <w:b/>
          <w:bCs/>
        </w:rPr>
        <w:t>(Note 4 only)</w:t>
      </w:r>
    </w:p>
    <w:p w14:paraId="74F6E330" w14:textId="77777777" w:rsidR="00C01490" w:rsidRDefault="00730CD1" w:rsidP="00730CD1">
      <w:pPr>
        <w:pStyle w:val="Justifiedparagraph"/>
        <w:spacing w:after="200" w:line="240" w:lineRule="auto"/>
        <w:ind w:right="0" w:firstLine="0"/>
        <w:sectPr w:rsidR="00C01490" w:rsidSect="00BC26D5">
          <w:headerReference w:type="default" r:id="rId258"/>
          <w:headerReference w:type="first" r:id="rId259"/>
          <w:footnotePr>
            <w:numRestart w:val="eachSect"/>
          </w:footnotePr>
          <w:pgSz w:w="12240" w:h="15840" w:code="1"/>
          <w:pgMar w:top="1440" w:right="1152" w:bottom="720" w:left="1440" w:header="864" w:footer="864" w:gutter="0"/>
          <w:cols w:space="0"/>
          <w:noEndnote/>
          <w:docGrid w:linePitch="272"/>
        </w:sectPr>
      </w:pPr>
      <w:r w:rsidRPr="00AA78F2">
        <w:rPr>
          <w:b/>
          <w:bCs/>
        </w:rPr>
        <w:t>(Use this paragraph rather than preceding paragraph for Note 1)</w:t>
      </w:r>
      <w:r>
        <w:t xml:space="preserve"> </w:t>
      </w:r>
      <w:r w:rsidRPr="00AC035D">
        <w:t xml:space="preserve">Our consideration of internal control was for the limited purpose described in the </w:t>
      </w:r>
      <w:r>
        <w:t xml:space="preserve">first </w:t>
      </w:r>
      <w:r w:rsidRPr="00AC035D">
        <w:t xml:space="preserve">paragraph </w:t>
      </w:r>
      <w:r>
        <w:t xml:space="preserve">of this section </w:t>
      </w:r>
      <w:r w:rsidRPr="00AC035D">
        <w:t xml:space="preserve">and </w:t>
      </w:r>
      <w:r>
        <w:t>was not designed to</w:t>
      </w:r>
      <w:r w:rsidRPr="00AC035D">
        <w:t xml:space="preserve"> identify all deficiencies in internal control that might be material weaknesses</w:t>
      </w:r>
      <w:r>
        <w:t xml:space="preserve"> or significant deficiencies.</w:t>
      </w:r>
      <w:r w:rsidRPr="00AC035D">
        <w:t xml:space="preserve">  </w:t>
      </w:r>
      <w:r>
        <w:t xml:space="preserve">Given these limitations, during our audit we did not identify any deficiencies in internal control that we consider to be material weaknesses.  </w:t>
      </w:r>
      <w:r w:rsidRPr="00AC035D">
        <w:t xml:space="preserve">However, </w:t>
      </w:r>
      <w:r>
        <w:t>material weaknesses or significant deficiencies may exist that are not identified.</w:t>
      </w:r>
    </w:p>
    <w:p w14:paraId="6F8C3A39" w14:textId="5F24A8C3" w:rsidR="00C01490" w:rsidRPr="00AA78F2" w:rsidRDefault="00C01490" w:rsidP="00C01490">
      <w:pPr>
        <w:pStyle w:val="Justifiedparagraph"/>
        <w:spacing w:after="200" w:line="240" w:lineRule="auto"/>
        <w:ind w:right="0" w:firstLine="0"/>
        <w:rPr>
          <w:b/>
          <w:bCs/>
        </w:rPr>
      </w:pPr>
      <w:r w:rsidRPr="00AA78F2">
        <w:rPr>
          <w:b/>
          <w:bCs/>
        </w:rPr>
        <w:lastRenderedPageBreak/>
        <w:t>(Use this paragraph rather than preceding two paragraphs for Note 2, Note 3</w:t>
      </w:r>
      <w:proofErr w:type="gramStart"/>
      <w:r w:rsidRPr="00AA78F2">
        <w:rPr>
          <w:b/>
          <w:bCs/>
        </w:rPr>
        <w:t>)</w:t>
      </w:r>
      <w:r>
        <w:t xml:space="preserve">  </w:t>
      </w:r>
      <w:r w:rsidRPr="00AC035D">
        <w:t>Our</w:t>
      </w:r>
      <w:proofErr w:type="gramEnd"/>
      <w:r w:rsidRPr="00AC035D">
        <w:t xml:space="preserve"> consideration of internal control was for the limited purpose described in the </w:t>
      </w:r>
      <w:r>
        <w:t>first p</w:t>
      </w:r>
      <w:r w:rsidRPr="00AC035D">
        <w:t xml:space="preserve">aragraph </w:t>
      </w:r>
      <w:r>
        <w:t xml:space="preserve">of this section </w:t>
      </w:r>
      <w:r w:rsidRPr="00AC035D">
        <w:t xml:space="preserve">and </w:t>
      </w:r>
      <w:r>
        <w:t>was not designed to</w:t>
      </w:r>
      <w:r w:rsidRPr="00AC035D">
        <w:t xml:space="preserve"> identify all deficiencies in internal control that might be material weaknesses</w:t>
      </w:r>
      <w:r>
        <w:t xml:space="preserve"> or significant deficiencies and, therefore, material weaknesses or significant deficiencies may exist that were not identified.</w:t>
      </w:r>
      <w:r w:rsidRPr="00AC035D">
        <w:t xml:space="preserve">  </w:t>
      </w:r>
      <w:r w:rsidRPr="00AA78F2">
        <w:rPr>
          <w:b/>
          <w:bCs/>
        </w:rPr>
        <w:t xml:space="preserve">Given these </w:t>
      </w:r>
      <w:r w:rsidRPr="00C01490">
        <w:rPr>
          <w:b/>
          <w:bCs/>
        </w:rPr>
        <w:t>limitations</w:t>
      </w:r>
      <w:r w:rsidRPr="00AA78F2">
        <w:rPr>
          <w:b/>
          <w:bCs/>
        </w:rPr>
        <w:t>, during our audit we did not id</w:t>
      </w:r>
      <w:r>
        <w:rPr>
          <w:b/>
          <w:bCs/>
        </w:rPr>
        <w:t xml:space="preserve">entify </w:t>
      </w:r>
      <w:r w:rsidRPr="00AA78F2">
        <w:rPr>
          <w:b/>
          <w:bCs/>
        </w:rPr>
        <w:t xml:space="preserve">any </w:t>
      </w:r>
      <w:r w:rsidRPr="00C01490">
        <w:rPr>
          <w:b/>
          <w:bCs/>
        </w:rPr>
        <w:t>deficien</w:t>
      </w:r>
      <w:r>
        <w:rPr>
          <w:b/>
          <w:bCs/>
        </w:rPr>
        <w:t>cies</w:t>
      </w:r>
      <w:r w:rsidRPr="00AA78F2">
        <w:rPr>
          <w:b/>
          <w:bCs/>
        </w:rPr>
        <w:t xml:space="preserve"> in </w:t>
      </w:r>
      <w:r w:rsidRPr="00C01490">
        <w:rPr>
          <w:b/>
          <w:bCs/>
        </w:rPr>
        <w:t>internal</w:t>
      </w:r>
      <w:r w:rsidRPr="00AA78F2">
        <w:rPr>
          <w:b/>
          <w:bCs/>
        </w:rPr>
        <w:t xml:space="preserve"> control that we consider to be material weaknesses.  (add</w:t>
      </w:r>
      <w:r>
        <w:t xml:space="preserve"> </w:t>
      </w:r>
      <w:r w:rsidRPr="00AA78F2">
        <w:rPr>
          <w:b/>
          <w:bCs/>
        </w:rPr>
        <w:t xml:space="preserve">bold </w:t>
      </w:r>
      <w:r w:rsidR="00EE6861">
        <w:rPr>
          <w:b/>
          <w:bCs/>
        </w:rPr>
        <w:t>for</w:t>
      </w:r>
      <w:r w:rsidRPr="00AA78F2">
        <w:rPr>
          <w:b/>
          <w:bCs/>
        </w:rPr>
        <w:t xml:space="preserve"> Note 2 </w:t>
      </w:r>
      <w:proofErr w:type="gramStart"/>
      <w:r w:rsidRPr="00AA78F2">
        <w:rPr>
          <w:b/>
          <w:bCs/>
        </w:rPr>
        <w:t>only)</w:t>
      </w:r>
      <w:r>
        <w:t xml:space="preserve">  </w:t>
      </w:r>
      <w:r w:rsidR="00EE6861">
        <w:t>We</w:t>
      </w:r>
      <w:proofErr w:type="gramEnd"/>
      <w:r w:rsidR="00EE6861">
        <w:t xml:space="preserve"> identified certain deficiencies in internal control, described </w:t>
      </w:r>
      <w:r>
        <w:t>in Part II of the accompanying Schedule of Findings and Questioned Costs</w:t>
      </w:r>
      <w:r w:rsidR="00EE6861">
        <w:t xml:space="preserve"> as items 2022-0XX through 2022-0XXz that we consider to be significant deficient </w:t>
      </w:r>
      <w:r w:rsidR="00EE6861" w:rsidRPr="00AA78F2">
        <w:rPr>
          <w:b/>
          <w:bCs/>
        </w:rPr>
        <w:t>(</w:t>
      </w:r>
      <w:r w:rsidR="00EE6861" w:rsidRPr="00EE6861">
        <w:rPr>
          <w:b/>
          <w:bCs/>
        </w:rPr>
        <w:t>delete</w:t>
      </w:r>
      <w:r w:rsidR="00EE6861" w:rsidRPr="00AA78F2">
        <w:rPr>
          <w:b/>
          <w:bCs/>
        </w:rPr>
        <w:t xml:space="preserve"> </w:t>
      </w:r>
      <w:r w:rsidR="00EE6861">
        <w:rPr>
          <w:b/>
          <w:bCs/>
        </w:rPr>
        <w:t>“</w:t>
      </w:r>
      <w:r w:rsidR="00EE6861" w:rsidRPr="00AA78F2">
        <w:rPr>
          <w:b/>
          <w:bCs/>
        </w:rPr>
        <w:t>significan</w:t>
      </w:r>
      <w:r w:rsidR="00EE6861">
        <w:rPr>
          <w:b/>
          <w:bCs/>
        </w:rPr>
        <w:t xml:space="preserve">t </w:t>
      </w:r>
      <w:r w:rsidR="00EE6861" w:rsidRPr="00AA78F2">
        <w:rPr>
          <w:b/>
          <w:bCs/>
        </w:rPr>
        <w:t>defici</w:t>
      </w:r>
      <w:r w:rsidR="00EE6861">
        <w:rPr>
          <w:b/>
          <w:bCs/>
        </w:rPr>
        <w:t>encies”</w:t>
      </w:r>
      <w:r w:rsidR="00EE6861" w:rsidRPr="00AA78F2">
        <w:rPr>
          <w:b/>
          <w:bCs/>
        </w:rPr>
        <w:t xml:space="preserve"> </w:t>
      </w:r>
      <w:r w:rsidR="00EE6861">
        <w:rPr>
          <w:b/>
          <w:bCs/>
        </w:rPr>
        <w:t>add</w:t>
      </w:r>
      <w:r w:rsidR="00EE6861" w:rsidRPr="00AA78F2">
        <w:rPr>
          <w:b/>
          <w:bCs/>
        </w:rPr>
        <w:t xml:space="preserve"> </w:t>
      </w:r>
      <w:r w:rsidR="00EE6861">
        <w:rPr>
          <w:b/>
          <w:bCs/>
        </w:rPr>
        <w:t>“</w:t>
      </w:r>
      <w:r w:rsidR="00EE6861" w:rsidRPr="00AA78F2">
        <w:rPr>
          <w:b/>
          <w:bCs/>
        </w:rPr>
        <w:t>material weaknesses.” For Note 3)</w:t>
      </w:r>
    </w:p>
    <w:p w14:paraId="05FDF9D9" w14:textId="6EF8F1C1" w:rsidR="00EE6861" w:rsidRDefault="00EE6861" w:rsidP="006F6D4E">
      <w:pPr>
        <w:pStyle w:val="Justifiedparagraph"/>
        <w:spacing w:after="200"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w:t>
      </w:r>
      <w:r w:rsidR="00BC26D5">
        <w:t>deficiency,</w:t>
      </w:r>
      <w:r>
        <w:t xml:space="preserve"> or a combination of deficiencies, in internal control such that there is a reasonable possi</w:t>
      </w:r>
      <w:r w:rsidR="00163AC5">
        <w:t>bi</w:t>
      </w:r>
      <w:r>
        <w:t xml:space="preserve">lity that a material misstatement of the </w:t>
      </w:r>
      <w:proofErr w:type="gramStart"/>
      <w:r w:rsidR="00163AC5">
        <w:t>District’s</w:t>
      </w:r>
      <w:proofErr w:type="gramEnd"/>
      <w:r>
        <w:t xml:space="preserve"> financial statements will not be prevente</w:t>
      </w:r>
      <w:r w:rsidR="00163AC5">
        <w:t>d</w:t>
      </w:r>
      <w:r>
        <w:t xml:space="preserve">, or detected and corrected, on a timely basis.  We consider the </w:t>
      </w:r>
      <w:r w:rsidR="00163AC5">
        <w:t>deficiencies</w:t>
      </w:r>
      <w:r>
        <w:t xml:space="preserve"> described in Part </w:t>
      </w:r>
      <w:r w:rsidR="00163AC5">
        <w:t>II</w:t>
      </w:r>
      <w:r>
        <w:t xml:space="preserve"> </w:t>
      </w:r>
      <w:r w:rsidR="00163AC5">
        <w:t>o</w:t>
      </w:r>
      <w:r>
        <w:t>f the acco</w:t>
      </w:r>
      <w:r w:rsidR="00163AC5">
        <w:t>mpanying</w:t>
      </w:r>
      <w:r>
        <w:t xml:space="preserve"> </w:t>
      </w:r>
      <w:r w:rsidR="00163AC5">
        <w:t>Schedule</w:t>
      </w:r>
      <w:r>
        <w:t xml:space="preserve"> of Findin</w:t>
      </w:r>
      <w:r w:rsidR="00163AC5">
        <w:t>gs</w:t>
      </w:r>
      <w:r>
        <w:t xml:space="preserve"> and Questioned Costs as items 2022-001 through 2022-002 to be material weaknesses</w:t>
      </w:r>
      <w:r w:rsidRPr="00AA78F2">
        <w:rPr>
          <w:b/>
          <w:bCs/>
        </w:rPr>
        <w:t>.  (Use this for Note 4 only)</w:t>
      </w:r>
    </w:p>
    <w:p w14:paraId="61F84C6C" w14:textId="1ADB112A" w:rsidR="00633D79" w:rsidRPr="00AA78F2" w:rsidRDefault="00633D79" w:rsidP="006F6D4E">
      <w:pPr>
        <w:pStyle w:val="Justifiedparagraph"/>
        <w:spacing w:after="200" w:line="240" w:lineRule="auto"/>
        <w:ind w:right="0" w:firstLine="0"/>
        <w:rPr>
          <w:b/>
          <w:bCs/>
        </w:rPr>
      </w:pPr>
      <w:r>
        <w:t>A significant deficiency is a deficiency</w:t>
      </w:r>
      <w:r w:rsidR="00A2182D">
        <w:t>,</w:t>
      </w:r>
      <w:r>
        <w:t xml:space="preserve"> or </w:t>
      </w:r>
      <w:r w:rsidR="00A2182D">
        <w:t xml:space="preserve">a </w:t>
      </w:r>
      <w:r>
        <w:t>combination of deficiencies</w:t>
      </w:r>
      <w:r w:rsidR="00A2182D">
        <w:t>,</w:t>
      </w:r>
      <w:r>
        <w:t xml:space="preserve"> in internal </w:t>
      </w:r>
      <w:r w:rsidRPr="00163AC5">
        <w:t xml:space="preserve">control </w:t>
      </w:r>
      <w:r w:rsidR="007A044A" w:rsidRPr="00163AC5">
        <w:t xml:space="preserve">that </w:t>
      </w:r>
      <w:r w:rsidRPr="00163AC5">
        <w:t>is</w:t>
      </w:r>
      <w:r>
        <w:t xml:space="preserve"> less severe than a material weakness, yet important enough to merit attention by those charged with governance.  We consider the deficienc</w:t>
      </w:r>
      <w:r w:rsidR="00BA452E">
        <w:t>ies</w:t>
      </w:r>
      <w:r>
        <w:t xml:space="preserve"> described </w:t>
      </w:r>
      <w:r w:rsidRPr="00163AC5">
        <w:t>in Part</w:t>
      </w:r>
      <w:r w:rsidR="00041DCF" w:rsidRPr="00163AC5">
        <w:t> </w:t>
      </w:r>
      <w:r w:rsidRPr="00163AC5">
        <w:t>II of the</w:t>
      </w:r>
      <w:r>
        <w:t xml:space="preserve"> accompanying Schedule of Findings and Questioned Costs as item</w:t>
      </w:r>
      <w:r w:rsidR="00BA452E">
        <w:t>s</w:t>
      </w:r>
      <w:r w:rsidR="00041DCF">
        <w:t> </w:t>
      </w:r>
      <w:r w:rsidR="00E36610">
        <w:t>2022-003</w:t>
      </w:r>
      <w:r w:rsidR="00B657B9">
        <w:t xml:space="preserve"> </w:t>
      </w:r>
      <w:r w:rsidR="00BA452E">
        <w:t xml:space="preserve">and </w:t>
      </w:r>
      <w:r w:rsidR="00E36610">
        <w:t>2022-004</w:t>
      </w:r>
      <w:r w:rsidR="00BA452E">
        <w:t xml:space="preserve"> </w:t>
      </w:r>
      <w:r>
        <w:t>to be significant deficienc</w:t>
      </w:r>
      <w:r w:rsidR="00BA452E">
        <w:t>ies</w:t>
      </w:r>
      <w:r>
        <w:t>.</w:t>
      </w:r>
      <w:r w:rsidR="00163AC5">
        <w:t xml:space="preserve">  </w:t>
      </w:r>
      <w:r w:rsidR="00163AC5" w:rsidRPr="00AA78F2">
        <w:rPr>
          <w:b/>
          <w:bCs/>
        </w:rPr>
        <w:t>(Use this for Note 4 only)</w:t>
      </w:r>
    </w:p>
    <w:p w14:paraId="33E7BCBD" w14:textId="229AD50B" w:rsidR="00C30388" w:rsidRPr="00AC035D" w:rsidRDefault="00C6343C" w:rsidP="006F6D4E">
      <w:pPr>
        <w:pStyle w:val="Justifiedparagraph"/>
        <w:spacing w:after="200" w:line="240" w:lineRule="auto"/>
        <w:ind w:right="0" w:firstLine="0"/>
        <w:rPr>
          <w:u w:val="single"/>
        </w:rPr>
      </w:pPr>
      <w:r>
        <w:rPr>
          <w:u w:val="single"/>
        </w:rPr>
        <w:t xml:space="preserve">Report on </w:t>
      </w:r>
      <w:r w:rsidR="00C30388" w:rsidRPr="00AC035D">
        <w:rPr>
          <w:u w:val="single"/>
        </w:rPr>
        <w:t>Compliance and Other Matters</w:t>
      </w:r>
    </w:p>
    <w:p w14:paraId="5C4076C6" w14:textId="612E48F4" w:rsidR="00C30388" w:rsidRPr="007D047A" w:rsidRDefault="00C30388" w:rsidP="00F2073C">
      <w:pPr>
        <w:pStyle w:val="Justifiedparagraph"/>
        <w:spacing w:after="200" w:line="240" w:lineRule="auto"/>
        <w:ind w:right="0" w:firstLine="0"/>
      </w:pPr>
      <w:r w:rsidRPr="00AC035D">
        <w:t xml:space="preserve">As part of obtaining reasonable assurance about whether Sample Community School District’s financial statements are free </w:t>
      </w:r>
      <w:r w:rsidR="00C6343C">
        <w:t>from</w:t>
      </w:r>
      <w:r w:rsidRPr="00AC035D">
        <w:t xml:space="preserve"> material misstatement, we performed tests of its compliance with certain provisions of laws, regulations, contracts and grant agreements, </w:t>
      </w:r>
      <w:r w:rsidRPr="00AC1126">
        <w:t>noncompliance with which could have a direct and material effect on the financial statement</w:t>
      </w:r>
      <w:r w:rsidR="007D047A" w:rsidRPr="00AC1126">
        <w:t>s</w:t>
      </w:r>
      <w:r w:rsidRPr="00AC1126">
        <w:t>.  However, providing an opinion on compliance with those provisions was not an objective of our audit and</w:t>
      </w:r>
      <w:r w:rsidR="00A6137D" w:rsidRPr="00AC1126">
        <w:t>,</w:t>
      </w:r>
      <w:r w:rsidRPr="00AC1126">
        <w:t xml:space="preserve"> accordingly, we do not express such an opinion.  The results of our tests disclosed no instances of noncompliance or other matters </w:t>
      </w:r>
      <w:r w:rsidR="00816005" w:rsidRPr="00AC1126">
        <w:t xml:space="preserve">which </w:t>
      </w:r>
      <w:r w:rsidRPr="00AC1126">
        <w:t xml:space="preserve">are required to be reported under </w:t>
      </w:r>
      <w:r w:rsidRPr="00AA78F2">
        <w:rPr>
          <w:u w:val="single"/>
        </w:rPr>
        <w:t>Government Auditing Standards</w:t>
      </w:r>
      <w:r w:rsidRPr="00AC1126">
        <w:t>.  However, we noted certain immaterial instances of noncompliance or other matters</w:t>
      </w:r>
      <w:r w:rsidRPr="007D047A">
        <w:t xml:space="preserve"> </w:t>
      </w:r>
      <w:r w:rsidR="00A2182D" w:rsidRPr="007D047A">
        <w:t>which</w:t>
      </w:r>
      <w:r w:rsidRPr="007D047A">
        <w:t xml:space="preserve"> are described in Part IV of the accompanying Schedule of Findings and Questioned Costs.  </w:t>
      </w:r>
    </w:p>
    <w:p w14:paraId="30197B26" w14:textId="47B1AA88" w:rsidR="00193C62" w:rsidRDefault="00193C62" w:rsidP="006F6D4E">
      <w:pPr>
        <w:pStyle w:val="Justifiedparagraph"/>
        <w:spacing w:after="200" w:line="240" w:lineRule="auto"/>
        <w:ind w:right="0" w:firstLine="0"/>
      </w:pPr>
      <w:r w:rsidRPr="00C9637F">
        <w:t xml:space="preserve">Comments involving statutory and other legal matters about the </w:t>
      </w:r>
      <w:proofErr w:type="gramStart"/>
      <w:r w:rsidRPr="00C9637F">
        <w:t>District’s</w:t>
      </w:r>
      <w:proofErr w:type="gramEnd"/>
      <w:r w:rsidRPr="00C9637F">
        <w:t xml:space="preserve"> operations for the year ended </w:t>
      </w:r>
      <w:r w:rsidR="00D86FD3" w:rsidRPr="00C9637F">
        <w:t xml:space="preserve">June 30, </w:t>
      </w:r>
      <w:r w:rsidR="008345ED" w:rsidRPr="00C9637F">
        <w:t>20</w:t>
      </w:r>
      <w:r w:rsidR="006839D8" w:rsidRPr="00C9637F">
        <w:t>2</w:t>
      </w:r>
      <w:r w:rsidR="00AC1126" w:rsidRPr="00C9637F">
        <w:t>2</w:t>
      </w:r>
      <w:r w:rsidR="00B657B9" w:rsidRPr="00C9637F">
        <w:t xml:space="preserve"> </w:t>
      </w:r>
      <w:r w:rsidRPr="00C9637F">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5C9625E3" w14:textId="3075255A" w:rsidR="00334866" w:rsidRPr="004479A9" w:rsidRDefault="00334866" w:rsidP="006F6D4E">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w:t>
      </w:r>
      <w:r w:rsidRPr="004479A9">
        <w:rPr>
          <w:u w:val="single"/>
        </w:rPr>
        <w:t>Findings</w:t>
      </w:r>
    </w:p>
    <w:p w14:paraId="07386171" w14:textId="7ECA6F8F" w:rsidR="00517148" w:rsidRDefault="009470B8" w:rsidP="006F6D4E">
      <w:pPr>
        <w:pStyle w:val="Justifiedparagraph"/>
        <w:spacing w:after="200" w:line="240" w:lineRule="auto"/>
        <w:ind w:right="0" w:firstLine="0"/>
      </w:pPr>
      <w:r w:rsidRPr="00AA78F2">
        <w:rPr>
          <w:u w:val="single"/>
        </w:rPr>
        <w:t>Government Auditing Standards</w:t>
      </w:r>
      <w:r>
        <w:t xml:space="preserve"> requires the auditor to perform limited procedure on </w:t>
      </w:r>
      <w:r w:rsidR="00517148"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00517148" w:rsidRPr="00AC035D">
        <w:t xml:space="preserve">s identified in our audit </w:t>
      </w:r>
      <w:r w:rsidR="00230411">
        <w:t xml:space="preserve">and </w:t>
      </w:r>
      <w:r w:rsidR="00517148" w:rsidRPr="00AC035D">
        <w:t>described in the a</w:t>
      </w:r>
      <w:r w:rsidR="00D36009" w:rsidRPr="00AC035D">
        <w:t>ccompanying Schedule of Finding</w:t>
      </w:r>
      <w:r w:rsidR="00517148" w:rsidRPr="00AC035D">
        <w:t xml:space="preserve">s and Questioned Costs.  </w:t>
      </w:r>
      <w:r w:rsidR="00334866">
        <w:t xml:space="preserve">Sample Community School District’s responses were not subjected to the </w:t>
      </w:r>
      <w:r w:rsidR="00230411">
        <w:t xml:space="preserve">other </w:t>
      </w:r>
      <w:r w:rsidR="00334866">
        <w:t>auditing procedures applied in the audit of the financial statements</w:t>
      </w:r>
      <w:r w:rsidR="00517148" w:rsidRPr="00AC035D">
        <w:t xml:space="preserve"> and, accordingly, we express no opinion on </w:t>
      </w:r>
      <w:r w:rsidR="002F2DC1" w:rsidRPr="00AC035D">
        <w:t>the</w:t>
      </w:r>
      <w:r w:rsidR="00230411">
        <w:t xml:space="preserve"> responses</w:t>
      </w:r>
      <w:r w:rsidR="00517148" w:rsidRPr="00AC035D">
        <w:t>.</w:t>
      </w:r>
    </w:p>
    <w:p w14:paraId="2108F141" w14:textId="77777777" w:rsidR="005D4182" w:rsidRDefault="005D4182" w:rsidP="006F6D4E">
      <w:pPr>
        <w:pStyle w:val="Justifiedparagraph"/>
        <w:spacing w:after="200" w:line="240" w:lineRule="auto"/>
        <w:ind w:right="0" w:firstLine="0"/>
        <w:rPr>
          <w:u w:val="single"/>
        </w:rPr>
        <w:sectPr w:rsidR="005D4182" w:rsidSect="00C81524">
          <w:headerReference w:type="even" r:id="rId260"/>
          <w:headerReference w:type="default" r:id="rId261"/>
          <w:headerReference w:type="first" r:id="rId262"/>
          <w:footnotePr>
            <w:numRestart w:val="eachSect"/>
          </w:footnotePr>
          <w:pgSz w:w="12240" w:h="15840" w:code="1"/>
          <w:pgMar w:top="1440" w:right="1152" w:bottom="720" w:left="1440" w:header="864" w:footer="864" w:gutter="0"/>
          <w:cols w:space="0"/>
          <w:noEndnote/>
          <w:docGrid w:linePitch="272"/>
        </w:sectPr>
      </w:pPr>
    </w:p>
    <w:p w14:paraId="18FED5B7" w14:textId="77777777" w:rsidR="00581321" w:rsidRPr="004479A9" w:rsidRDefault="00581321" w:rsidP="006F6D4E">
      <w:pPr>
        <w:pStyle w:val="Justifiedparagraph"/>
        <w:spacing w:after="200" w:line="240" w:lineRule="auto"/>
        <w:ind w:right="0" w:firstLine="0"/>
        <w:rPr>
          <w:u w:val="single"/>
        </w:rPr>
      </w:pPr>
      <w:r w:rsidRPr="004479A9">
        <w:rPr>
          <w:u w:val="single"/>
        </w:rPr>
        <w:lastRenderedPageBreak/>
        <w:t>Purpose of this Report</w:t>
      </w:r>
    </w:p>
    <w:p w14:paraId="035980A9" w14:textId="77777777" w:rsidR="00193C62" w:rsidRPr="00AC035D" w:rsidRDefault="00581321" w:rsidP="006F6D4E">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w:t>
      </w:r>
      <w:proofErr w:type="gramStart"/>
      <w:r>
        <w:t>District’s</w:t>
      </w:r>
      <w:proofErr w:type="gramEnd"/>
      <w:r>
        <w:t xml:space="preserve">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w:t>
      </w:r>
      <w:proofErr w:type="gramStart"/>
      <w:r>
        <w:t>District’s</w:t>
      </w:r>
      <w:proofErr w:type="gramEnd"/>
      <w:r>
        <w:t xml:space="preserve"> internal control and compliance.  Accordingly, this communication is not suitable for any other purpose.</w:t>
      </w:r>
    </w:p>
    <w:p w14:paraId="1BA98932" w14:textId="77777777" w:rsidR="00193C62" w:rsidRPr="00AC035D" w:rsidRDefault="00193C62" w:rsidP="00346A94">
      <w:pPr>
        <w:pStyle w:val="Justifiedparagraph"/>
        <w:spacing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w:t>
      </w:r>
      <w:proofErr w:type="gramStart"/>
      <w:r w:rsidRPr="00AC035D">
        <w:t>during the course of</w:t>
      </w:r>
      <w:proofErr w:type="gramEnd"/>
      <w:r w:rsidRPr="00AC035D">
        <w:t xml:space="preserve"> our audit.  Should you have any questions concerning any of the above matters, we shall be pleased to discuss them with you at your convenience.</w:t>
      </w:r>
    </w:p>
    <w:p w14:paraId="520106AC" w14:textId="77777777" w:rsidR="0092559A" w:rsidRPr="00AC035D" w:rsidRDefault="0092559A" w:rsidP="006F6D4E">
      <w:pPr>
        <w:pStyle w:val="Justifiedparagraph"/>
        <w:spacing w:after="0" w:line="240" w:lineRule="auto"/>
        <w:ind w:right="0" w:firstLine="0"/>
      </w:pPr>
    </w:p>
    <w:p w14:paraId="0C69E794" w14:textId="77777777" w:rsidR="007F4018" w:rsidRDefault="007F4018" w:rsidP="00346A94">
      <w:pPr>
        <w:jc w:val="both"/>
      </w:pPr>
    </w:p>
    <w:p w14:paraId="55E5CC3E" w14:textId="77777777" w:rsidR="007F4018" w:rsidRPr="009031F1" w:rsidRDefault="007F4018" w:rsidP="006F6D4E">
      <w:pPr>
        <w:spacing w:after="120"/>
        <w:jc w:val="both"/>
      </w:pPr>
    </w:p>
    <w:p w14:paraId="6BD93831" w14:textId="661A37E9" w:rsidR="007F4018" w:rsidRPr="009031F1" w:rsidRDefault="007F4018" w:rsidP="005D4182">
      <w:pPr>
        <w:tabs>
          <w:tab w:val="center" w:pos="2160"/>
          <w:tab w:val="center" w:pos="6480"/>
        </w:tabs>
        <w:jc w:val="both"/>
      </w:pPr>
      <w:r w:rsidRPr="009031F1">
        <w:tab/>
      </w:r>
      <w:r w:rsidRPr="009031F1">
        <w:tab/>
      </w:r>
      <w:r w:rsidR="001E3499">
        <w:t>Ernest H. Ruben, Jr.</w:t>
      </w:r>
      <w:r w:rsidR="00114DAD">
        <w:t>, CPA</w:t>
      </w:r>
    </w:p>
    <w:p w14:paraId="074DAF8F" w14:textId="77777777" w:rsidR="007F4018" w:rsidRPr="009031F1" w:rsidRDefault="007F4018" w:rsidP="005D4182">
      <w:pPr>
        <w:tabs>
          <w:tab w:val="center" w:pos="2160"/>
          <w:tab w:val="center" w:pos="6480"/>
        </w:tabs>
        <w:spacing w:after="360"/>
        <w:jc w:val="both"/>
      </w:pPr>
      <w:r w:rsidRPr="009031F1">
        <w:tab/>
      </w:r>
      <w:r w:rsidRPr="009031F1">
        <w:tab/>
      </w:r>
      <w:r w:rsidR="00114DAD">
        <w:t xml:space="preserve">Deputy </w:t>
      </w:r>
      <w:r w:rsidR="006E5E6A" w:rsidRPr="009031F1">
        <w:t>Auditor of State</w:t>
      </w:r>
    </w:p>
    <w:p w14:paraId="5A050FF0" w14:textId="24D53AC7" w:rsidR="00C9637F" w:rsidRPr="00AC035D" w:rsidRDefault="004628EC" w:rsidP="00AA78F2">
      <w:pPr>
        <w:pStyle w:val="SignatureLine"/>
        <w:spacing w:before="0" w:after="1080" w:line="240" w:lineRule="auto"/>
        <w:ind w:firstLine="0"/>
      </w:pPr>
      <w:r>
        <w:t>October 30</w:t>
      </w:r>
      <w:r w:rsidR="0092559A" w:rsidRPr="00AC035D">
        <w:rPr>
          <w:noProof/>
        </w:rPr>
        <w:t xml:space="preserve">, </w:t>
      </w:r>
      <w:r w:rsidR="008345ED">
        <w:rPr>
          <w:noProof/>
        </w:rPr>
        <w:t>20</w:t>
      </w:r>
      <w:r w:rsidR="006839D8">
        <w:rPr>
          <w:noProof/>
        </w:rPr>
        <w:t>2</w:t>
      </w:r>
      <w:r w:rsidR="001E3499">
        <w:rPr>
          <w:noProof/>
        </w:rPr>
        <w:t>2</w:t>
      </w:r>
    </w:p>
    <w:p w14:paraId="627309C0" w14:textId="232606B4" w:rsidR="00C9637F" w:rsidRPr="00AA78F2" w:rsidRDefault="00C9637F" w:rsidP="00AA78F2">
      <w:pPr>
        <w:pStyle w:val="SignatureLine"/>
        <w:spacing w:before="0" w:after="240" w:line="240" w:lineRule="auto"/>
        <w:ind w:firstLine="0"/>
        <w:rPr>
          <w:b/>
          <w:bCs/>
        </w:rPr>
      </w:pPr>
      <w:bookmarkStart w:id="11" w:name="_Hlk110251397"/>
      <w:r w:rsidRPr="00AA78F2">
        <w:rPr>
          <w:b/>
          <w:bCs/>
        </w:rPr>
        <w:t xml:space="preserve">Note 1:  No material weaknesses and no significant </w:t>
      </w:r>
      <w:r w:rsidRPr="00C9637F">
        <w:rPr>
          <w:b/>
          <w:bCs/>
        </w:rPr>
        <w:t>deficien</w:t>
      </w:r>
      <w:r>
        <w:rPr>
          <w:b/>
          <w:bCs/>
        </w:rPr>
        <w:t>c</w:t>
      </w:r>
      <w:r w:rsidRPr="00C9637F">
        <w:rPr>
          <w:b/>
          <w:bCs/>
        </w:rPr>
        <w:t>ies</w:t>
      </w:r>
      <w:r w:rsidRPr="00AA78F2">
        <w:rPr>
          <w:b/>
          <w:bCs/>
        </w:rPr>
        <w:t>.</w:t>
      </w:r>
    </w:p>
    <w:p w14:paraId="7C46AAD2" w14:textId="553A3634" w:rsidR="00C9637F" w:rsidRPr="00AA78F2" w:rsidRDefault="00C9637F" w:rsidP="00AA78F2">
      <w:pPr>
        <w:pStyle w:val="SignatureLine"/>
        <w:spacing w:before="0" w:after="240" w:line="240" w:lineRule="auto"/>
        <w:ind w:firstLine="0"/>
        <w:rPr>
          <w:b/>
          <w:bCs/>
        </w:rPr>
      </w:pPr>
      <w:r w:rsidRPr="00AA78F2">
        <w:rPr>
          <w:b/>
          <w:bCs/>
        </w:rPr>
        <w:t xml:space="preserve">Note 2:  No material weaknesses but </w:t>
      </w:r>
      <w:r w:rsidR="0039651A" w:rsidRPr="0039651A">
        <w:rPr>
          <w:b/>
          <w:bCs/>
        </w:rPr>
        <w:t>significant</w:t>
      </w:r>
      <w:r w:rsidRPr="00AA78F2">
        <w:rPr>
          <w:b/>
          <w:bCs/>
        </w:rPr>
        <w:t xml:space="preserve"> defici</w:t>
      </w:r>
      <w:r w:rsidR="0039651A">
        <w:rPr>
          <w:b/>
          <w:bCs/>
        </w:rPr>
        <w:t>e</w:t>
      </w:r>
      <w:r w:rsidR="00D94248">
        <w:rPr>
          <w:b/>
          <w:bCs/>
        </w:rPr>
        <w:t>nc</w:t>
      </w:r>
      <w:r w:rsidRPr="00AA78F2">
        <w:rPr>
          <w:b/>
          <w:bCs/>
        </w:rPr>
        <w:t>ies exi</w:t>
      </w:r>
      <w:r w:rsidR="00D94248">
        <w:rPr>
          <w:b/>
          <w:bCs/>
        </w:rPr>
        <w:t>s</w:t>
      </w:r>
      <w:r w:rsidRPr="00AA78F2">
        <w:rPr>
          <w:b/>
          <w:bCs/>
        </w:rPr>
        <w:t>t.</w:t>
      </w:r>
    </w:p>
    <w:p w14:paraId="136A24DB" w14:textId="3921DDF4" w:rsidR="00C9637F" w:rsidRPr="00AA78F2" w:rsidRDefault="00C9637F" w:rsidP="00AA78F2">
      <w:pPr>
        <w:pStyle w:val="SignatureLine"/>
        <w:spacing w:before="0" w:after="240" w:line="240" w:lineRule="auto"/>
        <w:ind w:firstLine="0"/>
        <w:rPr>
          <w:b/>
          <w:bCs/>
        </w:rPr>
      </w:pPr>
      <w:r w:rsidRPr="00AA78F2">
        <w:rPr>
          <w:b/>
          <w:bCs/>
        </w:rPr>
        <w:t xml:space="preserve">Note 3:  Material weaknesses exist but no </w:t>
      </w:r>
      <w:r w:rsidR="00D94248" w:rsidRPr="00D94248">
        <w:rPr>
          <w:b/>
          <w:bCs/>
        </w:rPr>
        <w:t>significant</w:t>
      </w:r>
      <w:r w:rsidRPr="00AA78F2">
        <w:rPr>
          <w:b/>
          <w:bCs/>
        </w:rPr>
        <w:t xml:space="preserve"> deficien</w:t>
      </w:r>
      <w:r w:rsidR="00D94248">
        <w:rPr>
          <w:b/>
          <w:bCs/>
        </w:rPr>
        <w:t>cies</w:t>
      </w:r>
      <w:r w:rsidRPr="00AA78F2">
        <w:rPr>
          <w:b/>
          <w:bCs/>
        </w:rPr>
        <w:t>.</w:t>
      </w:r>
    </w:p>
    <w:p w14:paraId="328BB979" w14:textId="42FDFCDA" w:rsidR="00C9637F" w:rsidRPr="00AA78F2" w:rsidRDefault="00C9637F" w:rsidP="00023517">
      <w:pPr>
        <w:pStyle w:val="SignatureLine"/>
        <w:spacing w:before="0" w:line="240" w:lineRule="auto"/>
        <w:ind w:firstLine="0"/>
        <w:rPr>
          <w:b/>
          <w:bCs/>
        </w:rPr>
      </w:pPr>
      <w:r w:rsidRPr="00AA78F2">
        <w:rPr>
          <w:b/>
          <w:bCs/>
        </w:rPr>
        <w:t>Note 4:  Both material weaknesses and significant deficiencies exi</w:t>
      </w:r>
      <w:r w:rsidR="00D94248">
        <w:rPr>
          <w:b/>
          <w:bCs/>
        </w:rPr>
        <w:t>s</w:t>
      </w:r>
      <w:r w:rsidRPr="00AA78F2">
        <w:rPr>
          <w:b/>
          <w:bCs/>
        </w:rPr>
        <w:t>t.</w:t>
      </w:r>
    </w:p>
    <w:p w14:paraId="0EF7A1B3" w14:textId="77777777" w:rsidR="00C9637F" w:rsidRPr="00AA78F2" w:rsidRDefault="00C9637F" w:rsidP="00AA78F2">
      <w:pPr>
        <w:pStyle w:val="SignatureLine"/>
        <w:spacing w:before="0" w:line="240" w:lineRule="auto"/>
        <w:ind w:firstLine="0"/>
        <w:rPr>
          <w:b/>
          <w:bCs/>
        </w:rPr>
      </w:pPr>
    </w:p>
    <w:bookmarkEnd w:id="11"/>
    <w:p w14:paraId="5566720B" w14:textId="77777777" w:rsidR="00C9637F" w:rsidRDefault="00C9637F" w:rsidP="00C9637F">
      <w:pPr>
        <w:pStyle w:val="SignatureLine"/>
        <w:spacing w:line="240" w:lineRule="auto"/>
      </w:pPr>
    </w:p>
    <w:p w14:paraId="2CDFDF30" w14:textId="69339EAA" w:rsidR="00C9637F" w:rsidRDefault="00C9637F" w:rsidP="00AA78F2">
      <w:pPr>
        <w:pStyle w:val="SignatureLine"/>
        <w:spacing w:line="240" w:lineRule="auto"/>
        <w:jc w:val="both"/>
        <w:sectPr w:rsidR="00C9637F" w:rsidSect="00C81524">
          <w:footnotePr>
            <w:numRestart w:val="eachSect"/>
          </w:footnotePr>
          <w:pgSz w:w="12240" w:h="15840" w:code="1"/>
          <w:pgMar w:top="1440" w:right="1152" w:bottom="720" w:left="1440" w:header="864" w:footer="864" w:gutter="0"/>
          <w:cols w:space="0"/>
          <w:noEndnote/>
          <w:docGrid w:linePitch="272"/>
        </w:sectPr>
      </w:pPr>
    </w:p>
    <w:p w14:paraId="2381FC4C" w14:textId="77777777" w:rsidR="00F33660" w:rsidRDefault="00D70558" w:rsidP="006F6D4E">
      <w:pPr>
        <w:pStyle w:val="SignatureLine"/>
        <w:tabs>
          <w:tab w:val="clear" w:pos="5400"/>
        </w:tabs>
        <w:spacing w:before="0" w:line="240" w:lineRule="auto"/>
        <w:ind w:firstLine="0"/>
        <w:jc w:val="center"/>
        <w:rPr>
          <w:u w:val="single"/>
        </w:rPr>
      </w:pPr>
      <w:r>
        <w:rPr>
          <w:u w:val="single"/>
        </w:rPr>
        <w:lastRenderedPageBreak/>
        <w:t xml:space="preserve">Independent Auditor’s Report on Compliance </w:t>
      </w:r>
    </w:p>
    <w:p w14:paraId="4CB8AA81" w14:textId="77777777" w:rsidR="006408E3" w:rsidRDefault="00A6137D" w:rsidP="006F6D4E">
      <w:pPr>
        <w:pStyle w:val="SignatureLine"/>
        <w:tabs>
          <w:tab w:val="clear" w:pos="5400"/>
        </w:tabs>
        <w:spacing w:before="0" w:line="240" w:lineRule="auto"/>
        <w:ind w:firstLine="0"/>
        <w:jc w:val="center"/>
        <w:rPr>
          <w:u w:val="single"/>
        </w:rPr>
      </w:pPr>
      <w:r>
        <w:rPr>
          <w:u w:val="single"/>
        </w:rPr>
        <w:t>f</w:t>
      </w:r>
      <w:r w:rsidR="0021422F">
        <w:rPr>
          <w:u w:val="single"/>
        </w:rPr>
        <w:t xml:space="preserve">or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14:paraId="6371E7DC" w14:textId="77777777" w:rsidR="00D70558" w:rsidRDefault="0021422F" w:rsidP="00B5503A">
      <w:pPr>
        <w:pStyle w:val="SignatureLine"/>
        <w:tabs>
          <w:tab w:val="clear" w:pos="5400"/>
        </w:tabs>
        <w:spacing w:before="0" w:after="480" w:line="240" w:lineRule="auto"/>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14:paraId="23D8CA53" w14:textId="77777777" w:rsidR="00D70558" w:rsidRDefault="00D70558" w:rsidP="00EC0D5D">
      <w:pPr>
        <w:pStyle w:val="Header"/>
        <w:tabs>
          <w:tab w:val="clear" w:pos="4320"/>
          <w:tab w:val="clear" w:pos="8640"/>
        </w:tabs>
        <w:spacing w:after="240"/>
        <w:jc w:val="both"/>
      </w:pPr>
      <w:r w:rsidRPr="006A0136">
        <w:t>To the Board of Education of</w:t>
      </w:r>
      <w:r w:rsidR="005F7F5C">
        <w:rPr>
          <w:noProof/>
        </w:rPr>
        <w:t xml:space="preserve"> </w:t>
      </w:r>
      <w:r w:rsidRPr="006A0136">
        <w:rPr>
          <w:noProof/>
        </w:rPr>
        <w:t>Sample Community School District</w:t>
      </w:r>
      <w:r w:rsidRPr="006A0136">
        <w:t>:</w:t>
      </w:r>
    </w:p>
    <w:p w14:paraId="4ED69F1A" w14:textId="2A37C47F" w:rsidR="006B3B0A" w:rsidRDefault="008C0A8B" w:rsidP="00EC0D5D">
      <w:pPr>
        <w:pStyle w:val="Justifiedparagraph"/>
        <w:spacing w:line="240" w:lineRule="auto"/>
        <w:ind w:right="0" w:firstLine="0"/>
        <w:outlineLvl w:val="0"/>
        <w:rPr>
          <w:u w:val="single"/>
        </w:rPr>
      </w:pPr>
      <w:r>
        <w:rPr>
          <w:u w:val="single"/>
        </w:rPr>
        <w:t xml:space="preserve">Report on </w:t>
      </w:r>
      <w:r w:rsidR="006B3B0A">
        <w:rPr>
          <w:u w:val="single"/>
        </w:rPr>
        <w:t>Compliance</w:t>
      </w:r>
      <w:r>
        <w:rPr>
          <w:u w:val="single"/>
        </w:rPr>
        <w:t xml:space="preserve"> for Each Major Federal Program</w:t>
      </w:r>
    </w:p>
    <w:p w14:paraId="7A48E009" w14:textId="3C28AA05" w:rsidR="00D94248" w:rsidRDefault="004678B7" w:rsidP="00EC0D5D">
      <w:pPr>
        <w:pStyle w:val="Justifiedparagraph"/>
        <w:spacing w:line="240" w:lineRule="auto"/>
        <w:ind w:right="0" w:firstLine="0"/>
        <w:outlineLvl w:val="0"/>
        <w:rPr>
          <w:u w:val="single"/>
        </w:rPr>
      </w:pPr>
      <w:r>
        <w:rPr>
          <w:u w:val="single"/>
        </w:rPr>
        <w:t>Opinion on Each Major Federal Program</w:t>
      </w:r>
    </w:p>
    <w:p w14:paraId="1AA29731" w14:textId="23ADF6C2" w:rsidR="008C0A8B" w:rsidRDefault="006B3B0A" w:rsidP="00EC0D5D">
      <w:pPr>
        <w:pStyle w:val="Justifiedparagraph"/>
        <w:spacing w:line="240" w:lineRule="auto"/>
        <w:ind w:right="0" w:firstLine="0"/>
        <w:outlineLvl w:val="0"/>
      </w:pPr>
      <w:r>
        <w:t xml:space="preserve">We have audited </w:t>
      </w:r>
      <w:r>
        <w:rPr>
          <w:noProof/>
        </w:rPr>
        <w:t xml:space="preserve">Sample Community </w:t>
      </w:r>
      <w:r w:rsidRPr="00D94248">
        <w:rPr>
          <w:noProof/>
        </w:rPr>
        <w:t>School District</w:t>
      </w:r>
      <w:r w:rsidR="0068431E" w:rsidRPr="00D94248">
        <w:rPr>
          <w:noProof/>
        </w:rPr>
        <w:t>’s compliance</w:t>
      </w:r>
      <w:r w:rsidRPr="00D94248">
        <w:t xml:space="preserve"> with the types of compliance requirements </w:t>
      </w:r>
      <w:r w:rsidR="004678B7" w:rsidRPr="00D94248">
        <w:t xml:space="preserve">identified as subject to audit in </w:t>
      </w:r>
      <w:r w:rsidR="005D4182" w:rsidRPr="00D94248">
        <w:t>the U.S.</w:t>
      </w:r>
      <w:r w:rsidRPr="00D94248">
        <w:t xml:space="preserve"> Office of Management and Budget (OMB) </w:t>
      </w:r>
      <w:r w:rsidRPr="00D94248">
        <w:rPr>
          <w:u w:val="single"/>
        </w:rPr>
        <w:t>Compliance Supplement</w:t>
      </w:r>
      <w:r w:rsidRPr="00D94248">
        <w:t xml:space="preserve"> </w:t>
      </w:r>
      <w:r w:rsidR="0068431E" w:rsidRPr="00D94248">
        <w:t>that could have a direct and material effect on</w:t>
      </w:r>
      <w:r w:rsidR="00D94248">
        <w:t xml:space="preserve"> each </w:t>
      </w:r>
      <w:r w:rsidR="005D4182">
        <w:t xml:space="preserve">of </w:t>
      </w:r>
      <w:r w:rsidR="005D4182" w:rsidRPr="00D94248">
        <w:t>Sample</w:t>
      </w:r>
      <w:r w:rsidR="00D94248">
        <w:t xml:space="preserve"> Community School District'</w:t>
      </w:r>
      <w:r w:rsidR="002A41F2">
        <w:t>s</w:t>
      </w:r>
      <w:r w:rsidRPr="00D94248">
        <w:t xml:space="preserve"> major federal</w:t>
      </w:r>
      <w:r>
        <w:t xml:space="preserve"> programs for the year ended </w:t>
      </w:r>
      <w:r w:rsidR="00D86FD3">
        <w:t>June</w:t>
      </w:r>
      <w:r w:rsidR="006839D8">
        <w:t> </w:t>
      </w:r>
      <w:r w:rsidR="00D86FD3">
        <w:t xml:space="preserve">30, </w:t>
      </w:r>
      <w:r w:rsidR="008345ED">
        <w:t>20</w:t>
      </w:r>
      <w:r w:rsidR="006839D8">
        <w:t>2</w:t>
      </w:r>
      <w:r w:rsidR="004678B7">
        <w:t>2</w:t>
      </w:r>
      <w:r>
        <w:t xml:space="preserve">.  </w:t>
      </w:r>
      <w:r>
        <w:rPr>
          <w:noProof/>
        </w:rPr>
        <w:t>Sample Community School District</w:t>
      </w:r>
      <w:r>
        <w:t xml:space="preserve">’s major federal programs are identified in </w:t>
      </w:r>
      <w:r w:rsidR="004678B7">
        <w:t xml:space="preserve">the summary of auditor’s results section </w:t>
      </w:r>
      <w:r>
        <w:t>of the accompanying Schedule of Findings and Questioned Costs.</w:t>
      </w:r>
    </w:p>
    <w:p w14:paraId="0D8E7C55" w14:textId="0C96DEE8" w:rsidR="004678B7" w:rsidRDefault="004678B7" w:rsidP="00EC0D5D">
      <w:pPr>
        <w:pStyle w:val="Justifiedparagraph"/>
        <w:spacing w:line="240" w:lineRule="auto"/>
        <w:ind w:right="0" w:firstLine="0"/>
        <w:outlineLvl w:val="0"/>
      </w:pPr>
      <w:r>
        <w:t xml:space="preserve">In our opinion, </w:t>
      </w:r>
      <w:r>
        <w:rPr>
          <w:noProof/>
        </w:rPr>
        <w:t>Sample Community School District complied, in all material respects, with the compliance requirements referred to above that could have a direct and material effect on each of its major federal programs for the year ended June 30, 2022.</w:t>
      </w:r>
    </w:p>
    <w:p w14:paraId="7023F198" w14:textId="77777777" w:rsidR="00E67D2D" w:rsidRDefault="00E67D2D" w:rsidP="00EC0D5D">
      <w:pPr>
        <w:pStyle w:val="Justifiedparagraph"/>
        <w:ind w:right="0" w:firstLine="0"/>
        <w:rPr>
          <w:u w:val="single"/>
        </w:rPr>
      </w:pPr>
      <w:r>
        <w:rPr>
          <w:u w:val="single"/>
        </w:rPr>
        <w:t>Basis for Opinion on Each Major Federal Program</w:t>
      </w:r>
    </w:p>
    <w:p w14:paraId="2DF844C3" w14:textId="29A7AF9D" w:rsidR="00E67D2D" w:rsidRDefault="00E67D2D" w:rsidP="00EC0D5D">
      <w:pPr>
        <w:pStyle w:val="Justifiedparagraph"/>
        <w:spacing w:line="240" w:lineRule="auto"/>
        <w:ind w:right="0" w:firstLine="0"/>
        <w:outlineLvl w:val="0"/>
      </w:pPr>
      <w:r>
        <w:t xml:space="preserve">We conducted our audit of compliance in accordance with auditing standards generally accepted in the United States of America (GAAS); the standards applicable to financial audits contained in </w:t>
      </w:r>
      <w:r w:rsidRPr="00191CC0">
        <w:rPr>
          <w:u w:val="single"/>
        </w:rPr>
        <w:t>Government Auditing Standards</w:t>
      </w:r>
      <w:r>
        <w:t xml:space="preserve">, issued by the Comptroller General of the United </w:t>
      </w:r>
      <w:r w:rsidR="005D4182">
        <w:t>States,</w:t>
      </w:r>
      <w:r>
        <w:t xml:space="preserve"> and the audit requirements of Title 2, </w:t>
      </w:r>
      <w:r w:rsidRPr="00465335">
        <w:rPr>
          <w:u w:val="single"/>
        </w:rPr>
        <w:t>U.S. Code of Federal Regulations</w:t>
      </w:r>
      <w:r>
        <w:t xml:space="preserve">, Part 200, </w:t>
      </w:r>
      <w:r w:rsidRPr="00465335">
        <w:rPr>
          <w:u w:val="single"/>
        </w:rPr>
        <w:t>Uniform Administrative</w:t>
      </w:r>
      <w:r w:rsidRPr="00AA78F2">
        <w:t xml:space="preserve"> </w:t>
      </w:r>
      <w:r w:rsidRPr="00465335">
        <w:rPr>
          <w:u w:val="single"/>
        </w:rPr>
        <w:t>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554EA4BF" w14:textId="040147B6" w:rsidR="002A41F2" w:rsidRDefault="00E67D2D" w:rsidP="00EC0D5D">
      <w:pPr>
        <w:pStyle w:val="Justifiedparagraph"/>
        <w:spacing w:line="240" w:lineRule="auto"/>
        <w:ind w:right="0" w:firstLine="0"/>
        <w:outlineLvl w:val="0"/>
      </w:pPr>
      <w:r>
        <w:t xml:space="preserve">We are required to be independent of Sample Community School District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Sample </w:t>
      </w:r>
      <w:r w:rsidR="005C3F3E">
        <w:t>Community School District’</w:t>
      </w:r>
      <w:r>
        <w:t>s compliance with the compliance requirements referred to above</w:t>
      </w:r>
      <w:r w:rsidR="002A41F2">
        <w:t>.</w:t>
      </w:r>
    </w:p>
    <w:p w14:paraId="6A8EF81B" w14:textId="64E29E3A" w:rsidR="008C0A8B" w:rsidRPr="008C0A8B" w:rsidRDefault="000073EF" w:rsidP="00EC0D5D">
      <w:pPr>
        <w:pStyle w:val="Justifiedparagraph"/>
        <w:spacing w:line="240" w:lineRule="auto"/>
        <w:ind w:right="0" w:firstLine="0"/>
      </w:pPr>
      <w:r>
        <w:rPr>
          <w:u w:val="single"/>
        </w:rPr>
        <w:t xml:space="preserve">Responsibilities of </w:t>
      </w:r>
      <w:r w:rsidR="005D4182">
        <w:rPr>
          <w:u w:val="single"/>
        </w:rPr>
        <w:t>Management for</w:t>
      </w:r>
      <w:r>
        <w:rPr>
          <w:u w:val="single"/>
        </w:rPr>
        <w:t xml:space="preserve"> Compliance</w:t>
      </w:r>
    </w:p>
    <w:p w14:paraId="19A737D0" w14:textId="77777777" w:rsidR="002A41F2" w:rsidRDefault="008C0A8B" w:rsidP="00EC0D5D">
      <w:pPr>
        <w:pStyle w:val="Justifiedparagraph"/>
        <w:spacing w:line="240" w:lineRule="auto"/>
        <w:ind w:right="0" w:firstLine="0"/>
        <w:sectPr w:rsidR="002A41F2" w:rsidSect="00023517">
          <w:headerReference w:type="even" r:id="rId263"/>
          <w:headerReference w:type="default" r:id="rId264"/>
          <w:footerReference w:type="default" r:id="rId265"/>
          <w:headerReference w:type="first" r:id="rId266"/>
          <w:pgSz w:w="12240" w:h="15840" w:code="1"/>
          <w:pgMar w:top="1440" w:right="1152" w:bottom="720" w:left="1440" w:header="864" w:footer="864" w:gutter="0"/>
          <w:cols w:space="720"/>
          <w:titlePg/>
          <w:docGrid w:linePitch="272"/>
        </w:sectPr>
      </w:pPr>
      <w:r>
        <w:t>Management is responsible for c</w:t>
      </w:r>
      <w:r w:rsidR="006B3B0A">
        <w:t xml:space="preserve">ompliance with </w:t>
      </w:r>
      <w:r w:rsidR="00887907">
        <w:t xml:space="preserve">the requirements referred to above and for the design, implementation, and maintenance of effective internal control over compliance with the requirements of laws, statutes, regulations, rules and provisions of contracts or grant agreements applicable to Sample Community School District’s federal programs. </w:t>
      </w:r>
    </w:p>
    <w:p w14:paraId="37793799" w14:textId="61502852" w:rsidR="008C0A8B" w:rsidRPr="008C0A8B" w:rsidRDefault="008C0A8B" w:rsidP="00EC0D5D">
      <w:pPr>
        <w:pStyle w:val="Justifiedparagraph"/>
        <w:spacing w:line="240" w:lineRule="auto"/>
        <w:ind w:right="0" w:firstLine="0"/>
      </w:pPr>
      <w:r>
        <w:rPr>
          <w:u w:val="single"/>
        </w:rPr>
        <w:lastRenderedPageBreak/>
        <w:t>Auditor’s Responsibilit</w:t>
      </w:r>
      <w:r w:rsidR="00D14330">
        <w:rPr>
          <w:u w:val="single"/>
        </w:rPr>
        <w:t>ies for the Audit of Compliance</w:t>
      </w:r>
    </w:p>
    <w:p w14:paraId="73F302C0" w14:textId="5B27B07F" w:rsidR="009E5EFD" w:rsidRDefault="009E5EFD" w:rsidP="00EC0D5D">
      <w:pPr>
        <w:pStyle w:val="Justifiedparagraph"/>
        <w:spacing w:line="240" w:lineRule="auto"/>
        <w:ind w:right="0" w:firstLine="0"/>
        <w:outlineLvl w:val="0"/>
      </w:pPr>
      <w:r>
        <w:t xml:space="preserve">Our objectives are to obtain reasonable assurance about whether material noncompliance with the compliance requirements referred to above occurred, whether due to fraud or error, and express an opinion on Sample Community School District’s compliance based on our audit.  Reasonable assurance is a high level of assurance but is not absolute assurance and therefore is not a guarantee that an audit conducted in accordance with GAAS, </w:t>
      </w:r>
      <w:r w:rsidRPr="00191CC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Co</w:t>
      </w:r>
      <w:r w:rsidR="00DC4D29">
        <w:t>mmunity School District</w:t>
      </w:r>
      <w:r>
        <w:t xml:space="preserve">’s compliance with the requirements of each major federal </w:t>
      </w:r>
      <w:proofErr w:type="gramStart"/>
      <w:r>
        <w:t>program as a whole</w:t>
      </w:r>
      <w:proofErr w:type="gramEnd"/>
      <w:r>
        <w:t>.</w:t>
      </w:r>
    </w:p>
    <w:p w14:paraId="4CBD87AB" w14:textId="5D4DCB22" w:rsidR="009E5EFD" w:rsidRDefault="009E5EFD" w:rsidP="00EC0D5D">
      <w:pPr>
        <w:pStyle w:val="Justifiedparagraph"/>
        <w:spacing w:after="120" w:line="240" w:lineRule="auto"/>
        <w:ind w:right="0" w:firstLine="0"/>
        <w:outlineLvl w:val="0"/>
      </w:pPr>
      <w:r>
        <w:t xml:space="preserve">In performing an audit in accordance with GAAS, </w:t>
      </w:r>
      <w:r w:rsidRPr="00191CC0">
        <w:rPr>
          <w:u w:val="single"/>
        </w:rPr>
        <w:t>Government Auditing Standards</w:t>
      </w:r>
      <w:r>
        <w:t>, and the Uniform Guidance, we</w:t>
      </w:r>
      <w:r w:rsidR="00A31D8B">
        <w:t>:</w:t>
      </w:r>
    </w:p>
    <w:p w14:paraId="1E0A9825" w14:textId="1CAAE8C2" w:rsidR="009E5EFD" w:rsidRDefault="00A31D8B" w:rsidP="00EC0D5D">
      <w:pPr>
        <w:pStyle w:val="Justifiedparagraph"/>
        <w:numPr>
          <w:ilvl w:val="0"/>
          <w:numId w:val="44"/>
        </w:numPr>
        <w:spacing w:after="120" w:line="240" w:lineRule="auto"/>
        <w:ind w:right="0"/>
      </w:pPr>
      <w:r>
        <w:t>E</w:t>
      </w:r>
      <w:r w:rsidR="009E5EFD">
        <w:t>xercise professional judgement and maintain professional skepticism throughout the audit.</w:t>
      </w:r>
    </w:p>
    <w:p w14:paraId="177B81EF" w14:textId="741CBAEC" w:rsidR="009E5EFD" w:rsidRDefault="00A31D8B" w:rsidP="00EC0D5D">
      <w:pPr>
        <w:pStyle w:val="Justifiedparagraph"/>
        <w:numPr>
          <w:ilvl w:val="0"/>
          <w:numId w:val="44"/>
        </w:numPr>
        <w:spacing w:after="120" w:line="240" w:lineRule="auto"/>
        <w:ind w:right="0"/>
      </w:pPr>
      <w:r>
        <w:t>I</w:t>
      </w:r>
      <w:r w:rsidR="009E5EFD">
        <w:t xml:space="preserve">dentify and assess the risks of material noncompliance, whether due to fraud or error, and design and perform audit procedures responsive to those risks.  Such procedures include examining, on a test basis, evidence regarding Sample </w:t>
      </w:r>
      <w:r w:rsidR="00A34F0B">
        <w:t>Community School District</w:t>
      </w:r>
      <w:r w:rsidR="009E5EFD">
        <w:t>’s compliance with the compliance requirements referred to above and performing other such procedures as we considered necessary in the circumstances.</w:t>
      </w:r>
    </w:p>
    <w:p w14:paraId="78347407" w14:textId="050F6503" w:rsidR="009E5EFD" w:rsidRDefault="00A31D8B" w:rsidP="00EC0D5D">
      <w:pPr>
        <w:pStyle w:val="Justifiedparagraph"/>
        <w:numPr>
          <w:ilvl w:val="0"/>
          <w:numId w:val="44"/>
        </w:numPr>
        <w:spacing w:line="240" w:lineRule="auto"/>
        <w:ind w:right="0"/>
      </w:pPr>
      <w:r>
        <w:t>O</w:t>
      </w:r>
      <w:r w:rsidR="009E5EFD">
        <w:t>btain an understanding of Sample C</w:t>
      </w:r>
      <w:r w:rsidR="005045DF">
        <w:t>ommunity School District</w:t>
      </w:r>
      <w:r w:rsidR="009E5EFD">
        <w:t xml:space="preserve">’s internal control over compliance relevant to the audit </w:t>
      </w:r>
      <w:proofErr w:type="gramStart"/>
      <w:r w:rsidR="009E5EFD">
        <w:t>in order to</w:t>
      </w:r>
      <w:proofErr w:type="gramEnd"/>
      <w:r w:rsidR="009E5EFD">
        <w:t xml:space="preserve"> design audit procedures that are appropriate in the circumstances and to test and report on internal control over compliance in accordance with the Uniform Guidance, but not for the purpose of expressing an opinion on the effectiveness of Sample Co</w:t>
      </w:r>
      <w:r w:rsidR="00994610">
        <w:t>mmunity School District</w:t>
      </w:r>
      <w:r w:rsidR="009E5EFD">
        <w:t>’s internal control over compliance.  Accordingly, no such opinion is expressed.</w:t>
      </w:r>
    </w:p>
    <w:p w14:paraId="0F543851" w14:textId="77777777" w:rsidR="009E5EFD" w:rsidRDefault="009E5EFD" w:rsidP="00AA78F2">
      <w:pPr>
        <w:pStyle w:val="Justifiedparagraph"/>
        <w:spacing w:line="240" w:lineRule="auto"/>
        <w:ind w:right="0" w:firstLine="0"/>
        <w:outlineLvl w:val="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104885EF" w14:textId="77777777" w:rsidR="00344287" w:rsidRPr="00344287" w:rsidRDefault="00344287" w:rsidP="00344287">
      <w:pPr>
        <w:pStyle w:val="Justifiedparagraph"/>
        <w:spacing w:line="240" w:lineRule="auto"/>
        <w:ind w:right="0" w:firstLine="0"/>
        <w:outlineLvl w:val="0"/>
        <w:rPr>
          <w:b/>
          <w:bCs/>
        </w:rPr>
      </w:pPr>
      <w:r w:rsidRPr="00344287">
        <w:rPr>
          <w:b/>
          <w:bCs/>
          <w:u w:val="single"/>
        </w:rPr>
        <w:t>Other Matters</w:t>
      </w:r>
      <w:r w:rsidRPr="00344287">
        <w:rPr>
          <w:b/>
          <w:bCs/>
        </w:rPr>
        <w:t xml:space="preserve"> (Omit this section if no noncompliance exists. Please refer to the AICPA Audit Guide Government Auding Standards and Single Audits for assistance in reporting.)</w:t>
      </w:r>
    </w:p>
    <w:p w14:paraId="4946CE8E" w14:textId="77777777" w:rsidR="00344287" w:rsidRDefault="00344287" w:rsidP="00344287">
      <w:pPr>
        <w:pStyle w:val="Justifiedparagraph"/>
        <w:numPr>
          <w:ilvl w:val="0"/>
          <w:numId w:val="48"/>
        </w:numPr>
        <w:spacing w:after="200"/>
        <w:ind w:right="0"/>
        <w:rPr>
          <w:b/>
          <w:bCs/>
        </w:rPr>
      </w:pPr>
      <w:r>
        <w:rPr>
          <w:b/>
          <w:bCs/>
        </w:rPr>
        <w:t>If noncompliance that does not result in a modified opinion but is required to be reported in accordance with the Uniform Guidance is identified, an other-matter paragraph, in a separate section of the auditor’s report with the heading “Other Matters,” should be reported which includes:</w:t>
      </w:r>
    </w:p>
    <w:p w14:paraId="3C6F0849" w14:textId="77777777" w:rsidR="00344287" w:rsidRDefault="00344287" w:rsidP="00344287">
      <w:pPr>
        <w:pStyle w:val="Justifiedparagraph"/>
        <w:numPr>
          <w:ilvl w:val="0"/>
          <w:numId w:val="49"/>
        </w:numPr>
        <w:spacing w:after="200" w:line="240" w:lineRule="auto"/>
        <w:rPr>
          <w:b/>
          <w:bCs/>
        </w:rPr>
      </w:pPr>
      <w:r>
        <w:rPr>
          <w:b/>
          <w:bCs/>
        </w:rPr>
        <w:t>a reference to the schedule of findings and questioned costs in which the instances of noncompliance are describe, including the reference number of the finding.</w:t>
      </w:r>
    </w:p>
    <w:p w14:paraId="0A9DA52D" w14:textId="77777777" w:rsidR="00344287" w:rsidRDefault="00344287" w:rsidP="00344287">
      <w:pPr>
        <w:pStyle w:val="Justifiedparagraph"/>
        <w:numPr>
          <w:ilvl w:val="0"/>
          <w:numId w:val="49"/>
        </w:numPr>
        <w:spacing w:after="200" w:line="240" w:lineRule="auto"/>
        <w:rPr>
          <w:b/>
          <w:bCs/>
        </w:rPr>
      </w:pPr>
      <w:r>
        <w:rPr>
          <w:b/>
          <w:bCs/>
        </w:rPr>
        <w:t>a statement that the auditor’s opinion on each major federal program is not modified with respect to the matters.</w:t>
      </w:r>
    </w:p>
    <w:p w14:paraId="5CD65BDB" w14:textId="77777777" w:rsidR="00344287" w:rsidRDefault="00344287" w:rsidP="00344287">
      <w:pPr>
        <w:pStyle w:val="Justifiedparagraph"/>
        <w:numPr>
          <w:ilvl w:val="0"/>
          <w:numId w:val="48"/>
        </w:numPr>
        <w:spacing w:after="200"/>
        <w:ind w:right="0"/>
        <w:rPr>
          <w:b/>
          <w:bCs/>
        </w:rPr>
      </w:pPr>
      <w:r>
        <w:rPr>
          <w:b/>
          <w:bCs/>
        </w:rPr>
        <w:t>If noncompliance results in a modified opinion, please refer AICPA Audit Guide.  This letter changes significantly.</w:t>
      </w:r>
    </w:p>
    <w:p w14:paraId="268EB65A" w14:textId="77777777" w:rsidR="00344287" w:rsidRDefault="00344287" w:rsidP="00344287">
      <w:pPr>
        <w:rPr>
          <w:b/>
          <w:bCs/>
        </w:rPr>
        <w:sectPr w:rsidR="00344287">
          <w:footnotePr>
            <w:numRestart w:val="eachSect"/>
          </w:footnotePr>
          <w:pgSz w:w="12240" w:h="15840"/>
          <w:pgMar w:top="1440" w:right="1080" w:bottom="1008" w:left="1080" w:header="864" w:footer="576" w:gutter="0"/>
          <w:cols w:space="720"/>
        </w:sectPr>
      </w:pPr>
    </w:p>
    <w:p w14:paraId="4E440691" w14:textId="77777777" w:rsidR="006B3B0A" w:rsidRDefault="008C0A8B" w:rsidP="00B5503A">
      <w:pPr>
        <w:pStyle w:val="Justifiedparagraph"/>
        <w:spacing w:line="240" w:lineRule="auto"/>
        <w:ind w:right="0" w:firstLine="0"/>
        <w:outlineLvl w:val="0"/>
        <w:rPr>
          <w:u w:val="single"/>
        </w:rPr>
      </w:pPr>
      <w:r>
        <w:rPr>
          <w:u w:val="single"/>
        </w:rPr>
        <w:lastRenderedPageBreak/>
        <w:t xml:space="preserve">Report on </w:t>
      </w:r>
      <w:r w:rsidR="006B3B0A">
        <w:rPr>
          <w:u w:val="single"/>
        </w:rPr>
        <w:t>Internal Control Over Compliance</w:t>
      </w:r>
    </w:p>
    <w:p w14:paraId="370F0FB5" w14:textId="49FE8E72" w:rsidR="00A31D8B" w:rsidRDefault="00A31D8B" w:rsidP="00A31D8B">
      <w:pPr>
        <w:pStyle w:val="Justifiedparagraph"/>
        <w:spacing w:line="240" w:lineRule="auto"/>
        <w:ind w:right="0" w:firstLine="0"/>
      </w:pPr>
      <w:r w:rsidRPr="00AA78F2">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w:t>
      </w:r>
      <w:r w:rsidR="007465FC">
        <w:t>,</w:t>
      </w:r>
      <w:r>
        <w:t xml:space="preserve"> such that there is a reasonable possibility </w:t>
      </w:r>
      <w:r w:rsidRPr="00AA78F2">
        <w:t>that</w:t>
      </w:r>
      <w:r>
        <w:t xml:space="preserve"> material noncompliance with a type of compliance requirement of a federal program will not be prevented</w:t>
      </w:r>
      <w:r w:rsidR="007465FC">
        <w:t>,</w:t>
      </w:r>
      <w:r>
        <w:t xml:space="preserve"> or detected and corrected</w:t>
      </w:r>
      <w:r w:rsidR="007465FC">
        <w:t>,</w:t>
      </w:r>
      <w:r>
        <w:t xml:space="preserve"> on a timely basis.  </w:t>
      </w:r>
      <w:r w:rsidR="007465FC">
        <w:t xml:space="preserve">A significant deficiency in internal control over compliance is a deficiency, or a combination of deficiencies, in internal control over compliance with </w:t>
      </w:r>
      <w:r w:rsidR="005D4182">
        <w:t>a type</w:t>
      </w:r>
      <w:r w:rsidR="007465FC">
        <w:t xml:space="preserve"> of compliance requirement of a federal program that is less severe than a material weakness in internal control over compliance, yet important enough to merit attention by those charged with governance.</w:t>
      </w:r>
      <w:r>
        <w:t xml:space="preserve">  </w:t>
      </w:r>
    </w:p>
    <w:p w14:paraId="168CC57B" w14:textId="326773BB" w:rsidR="007465FC" w:rsidRDefault="00BE1E0C" w:rsidP="00B5503A">
      <w:pPr>
        <w:pStyle w:val="Justifiedparagraph"/>
        <w:spacing w:line="240" w:lineRule="auto"/>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w:t>
      </w:r>
      <w:r w:rsidR="007465FC">
        <w:t xml:space="preserve">Given these limitations, during our audit we did not identify any </w:t>
      </w:r>
      <w:r w:rsidR="00AA78F2">
        <w:t>deficiencies in</w:t>
      </w:r>
      <w:r w:rsidR="007465FC">
        <w:t xml:space="preserve"> internal control over compliance that we consider to be material weakness as defined above</w:t>
      </w:r>
      <w:r w:rsidR="005D4182">
        <w:t>.</w:t>
      </w:r>
      <w:r w:rsidR="007465FC">
        <w:t xml:space="preserve">  However, material weaknesses or significant deficiencies in internal control over compliance may exist that were not identified.</w:t>
      </w:r>
    </w:p>
    <w:p w14:paraId="54213436" w14:textId="2B60B983" w:rsidR="000D02F2" w:rsidRDefault="007465FC" w:rsidP="00B5503A">
      <w:pPr>
        <w:pStyle w:val="Justifiedparagraph"/>
        <w:spacing w:line="240" w:lineRule="auto"/>
        <w:ind w:right="0" w:firstLine="0"/>
      </w:pPr>
      <w:r w:rsidRPr="00AA78F2">
        <w:rPr>
          <w:b/>
          <w:bCs/>
        </w:rPr>
        <w:t>(Replace preceding paragraph with thi</w:t>
      </w:r>
      <w:r>
        <w:rPr>
          <w:b/>
          <w:bCs/>
        </w:rPr>
        <w:t>s</w:t>
      </w:r>
      <w:r w:rsidRPr="00AA78F2">
        <w:rPr>
          <w:b/>
          <w:bCs/>
        </w:rPr>
        <w:t xml:space="preserve"> paragraph for Note 2)</w:t>
      </w:r>
      <w:r>
        <w:t xml:space="preserve">  </w:t>
      </w:r>
      <w:r w:rsidR="000D02F2">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was not identified.  </w:t>
      </w:r>
      <w:r w:rsidR="000D02F2" w:rsidRPr="00AA78F2">
        <w:rPr>
          <w:b/>
          <w:bCs/>
        </w:rPr>
        <w:t xml:space="preserve">We did not identify any deficiencies in internal control over compliance that we consider to be material weaknesses.  (delete bold </w:t>
      </w:r>
      <w:r w:rsidR="00EC0D5D" w:rsidRPr="00AA78F2">
        <w:rPr>
          <w:b/>
          <w:bCs/>
        </w:rPr>
        <w:t>words if</w:t>
      </w:r>
      <w:r w:rsidR="000D02F2" w:rsidRPr="00AA78F2">
        <w:rPr>
          <w:b/>
          <w:bCs/>
        </w:rPr>
        <w:t xml:space="preserve"> Note 3 or Note 4</w:t>
      </w:r>
      <w:proofErr w:type="gramStart"/>
      <w:r w:rsidR="000D02F2" w:rsidRPr="00AA78F2">
        <w:rPr>
          <w:b/>
          <w:bCs/>
        </w:rPr>
        <w:t>)  However</w:t>
      </w:r>
      <w:proofErr w:type="gramEnd"/>
      <w:r w:rsidR="000D02F2" w:rsidRPr="00AA78F2">
        <w:rPr>
          <w:b/>
          <w:bCs/>
        </w:rPr>
        <w:t>, as discussed below , we did</w:t>
      </w:r>
      <w:r w:rsidR="00023517">
        <w:rPr>
          <w:b/>
          <w:bCs/>
        </w:rPr>
        <w:t xml:space="preserve"> </w:t>
      </w:r>
      <w:r w:rsidR="000D02F2" w:rsidRPr="00AA78F2">
        <w:rPr>
          <w:b/>
          <w:bCs/>
        </w:rPr>
        <w:t>id</w:t>
      </w:r>
      <w:r w:rsidR="00023517">
        <w:rPr>
          <w:b/>
          <w:bCs/>
        </w:rPr>
        <w:t>entify</w:t>
      </w:r>
      <w:r w:rsidR="000D02F2" w:rsidRPr="00AA78F2">
        <w:rPr>
          <w:b/>
          <w:bCs/>
        </w:rPr>
        <w:t xml:space="preserve"> certain defic</w:t>
      </w:r>
      <w:r w:rsidR="00023517">
        <w:rPr>
          <w:b/>
          <w:bCs/>
        </w:rPr>
        <w:t>iencies</w:t>
      </w:r>
      <w:r w:rsidR="000D02F2" w:rsidRPr="00AA78F2">
        <w:rPr>
          <w:b/>
          <w:bCs/>
        </w:rPr>
        <w:t xml:space="preserve"> in inter</w:t>
      </w:r>
      <w:r w:rsidR="00023517">
        <w:rPr>
          <w:b/>
          <w:bCs/>
        </w:rPr>
        <w:t>n</w:t>
      </w:r>
      <w:r w:rsidR="000D02F2" w:rsidRPr="00AA78F2">
        <w:rPr>
          <w:b/>
          <w:bCs/>
        </w:rPr>
        <w:t xml:space="preserve">al control over compliance that we </w:t>
      </w:r>
      <w:r w:rsidR="00023517" w:rsidRPr="00023517">
        <w:rPr>
          <w:b/>
          <w:bCs/>
        </w:rPr>
        <w:t>consider</w:t>
      </w:r>
      <w:r w:rsidR="000D02F2" w:rsidRPr="00AA78F2">
        <w:rPr>
          <w:b/>
          <w:bCs/>
        </w:rPr>
        <w:t xml:space="preserve"> to be sig</w:t>
      </w:r>
      <w:r w:rsidR="00023517">
        <w:rPr>
          <w:b/>
          <w:bCs/>
        </w:rPr>
        <w:t>nificant</w:t>
      </w:r>
      <w:r w:rsidR="000D02F2" w:rsidRPr="00AA78F2">
        <w:rPr>
          <w:b/>
          <w:bCs/>
        </w:rPr>
        <w:t xml:space="preserve"> defici</w:t>
      </w:r>
      <w:r w:rsidR="00023517">
        <w:rPr>
          <w:b/>
          <w:bCs/>
        </w:rPr>
        <w:t>en</w:t>
      </w:r>
      <w:r w:rsidR="000D02F2" w:rsidRPr="00AA78F2">
        <w:rPr>
          <w:b/>
          <w:bCs/>
        </w:rPr>
        <w:t>cies.  (</w:t>
      </w:r>
      <w:r w:rsidR="00EC0D5D" w:rsidRPr="00AA78F2">
        <w:rPr>
          <w:b/>
          <w:bCs/>
        </w:rPr>
        <w:t>Note</w:t>
      </w:r>
      <w:r w:rsidR="000D02F2" w:rsidRPr="00AA78F2">
        <w:rPr>
          <w:b/>
          <w:bCs/>
        </w:rPr>
        <w:t xml:space="preserve"> 3 and Note 4 – replace bo</w:t>
      </w:r>
      <w:r w:rsidR="00023517">
        <w:rPr>
          <w:b/>
          <w:bCs/>
        </w:rPr>
        <w:t>l</w:t>
      </w:r>
      <w:r w:rsidR="000D02F2" w:rsidRPr="00AA78F2">
        <w:rPr>
          <w:b/>
          <w:bCs/>
        </w:rPr>
        <w:t xml:space="preserve">ded words with “However, as </w:t>
      </w:r>
      <w:r w:rsidR="00023517" w:rsidRPr="00023517">
        <w:rPr>
          <w:b/>
          <w:bCs/>
        </w:rPr>
        <w:t>discussed</w:t>
      </w:r>
      <w:r w:rsidR="000D02F2" w:rsidRPr="00AA78F2">
        <w:rPr>
          <w:b/>
          <w:bCs/>
        </w:rPr>
        <w:t xml:space="preserve"> below, we </w:t>
      </w:r>
      <w:r w:rsidR="00023517">
        <w:rPr>
          <w:b/>
          <w:bCs/>
        </w:rPr>
        <w:t>d</w:t>
      </w:r>
      <w:r w:rsidR="000D02F2" w:rsidRPr="00AA78F2">
        <w:rPr>
          <w:b/>
          <w:bCs/>
        </w:rPr>
        <w:t>id i</w:t>
      </w:r>
      <w:r w:rsidR="00023517">
        <w:rPr>
          <w:b/>
          <w:bCs/>
        </w:rPr>
        <w:t>dentify</w:t>
      </w:r>
      <w:r w:rsidR="000D02F2" w:rsidRPr="00AA78F2">
        <w:rPr>
          <w:b/>
          <w:bCs/>
        </w:rPr>
        <w:t xml:space="preserve"> certain defici</w:t>
      </w:r>
      <w:r w:rsidR="00023517">
        <w:rPr>
          <w:b/>
          <w:bCs/>
        </w:rPr>
        <w:t xml:space="preserve">encies </w:t>
      </w:r>
      <w:r w:rsidR="000D02F2" w:rsidRPr="00AA78F2">
        <w:rPr>
          <w:b/>
          <w:bCs/>
        </w:rPr>
        <w:t>in inter</w:t>
      </w:r>
      <w:r w:rsidR="00023517">
        <w:rPr>
          <w:b/>
          <w:bCs/>
        </w:rPr>
        <w:t>n</w:t>
      </w:r>
      <w:r w:rsidR="000D02F2" w:rsidRPr="00AA78F2">
        <w:rPr>
          <w:b/>
          <w:bCs/>
        </w:rPr>
        <w:t xml:space="preserve">al control </w:t>
      </w:r>
      <w:r w:rsidR="00023517">
        <w:rPr>
          <w:b/>
          <w:bCs/>
        </w:rPr>
        <w:t>over</w:t>
      </w:r>
      <w:r w:rsidR="000D02F2" w:rsidRPr="00AA78F2">
        <w:rPr>
          <w:b/>
          <w:bCs/>
        </w:rPr>
        <w:t xml:space="preserve"> compliance that we consider to be material weaknesses </w:t>
      </w:r>
      <w:r w:rsidR="000D02F2" w:rsidRPr="00AA78F2">
        <w:rPr>
          <w:b/>
          <w:bCs/>
          <w:i/>
          <w:iCs/>
        </w:rPr>
        <w:t>an</w:t>
      </w:r>
      <w:r w:rsidR="00023517" w:rsidRPr="00AA78F2">
        <w:rPr>
          <w:b/>
          <w:bCs/>
          <w:i/>
          <w:iCs/>
        </w:rPr>
        <w:t>d</w:t>
      </w:r>
      <w:r w:rsidR="000D02F2" w:rsidRPr="00AA78F2">
        <w:rPr>
          <w:b/>
          <w:bCs/>
          <w:i/>
          <w:iCs/>
        </w:rPr>
        <w:t xml:space="preserve"> significant</w:t>
      </w:r>
      <w:r w:rsidR="000D02F2" w:rsidRPr="00AA78F2">
        <w:rPr>
          <w:b/>
          <w:bCs/>
        </w:rPr>
        <w:t xml:space="preserve"> </w:t>
      </w:r>
      <w:r w:rsidR="00023517" w:rsidRPr="00AA78F2">
        <w:rPr>
          <w:b/>
          <w:bCs/>
          <w:i/>
          <w:iCs/>
        </w:rPr>
        <w:t>deficiencies</w:t>
      </w:r>
      <w:r w:rsidR="000D02F2" w:rsidRPr="00AA78F2">
        <w:rPr>
          <w:b/>
          <w:bCs/>
        </w:rPr>
        <w:t>.” (Note 4 add it</w:t>
      </w:r>
      <w:r w:rsidR="00023517">
        <w:rPr>
          <w:b/>
          <w:bCs/>
        </w:rPr>
        <w:t>a</w:t>
      </w:r>
      <w:r w:rsidR="000D02F2" w:rsidRPr="00AA78F2">
        <w:rPr>
          <w:b/>
          <w:bCs/>
        </w:rPr>
        <w:t>lics words)</w:t>
      </w:r>
    </w:p>
    <w:p w14:paraId="386DBCB9" w14:textId="7531C893" w:rsidR="00023517" w:rsidRPr="00AA78F2" w:rsidRDefault="00023517" w:rsidP="00B5503A">
      <w:pPr>
        <w:pStyle w:val="Justifiedparagraph"/>
        <w:spacing w:line="240" w:lineRule="auto"/>
        <w:ind w:right="0" w:firstLine="0"/>
        <w:rPr>
          <w:b/>
          <w:bCs/>
        </w:rPr>
      </w:pPr>
      <w:r w:rsidRPr="00AA78F2">
        <w:rPr>
          <w:b/>
          <w:bCs/>
        </w:rPr>
        <w:t xml:space="preserve">(Note 2, Note 3 and Note 4 add this </w:t>
      </w:r>
      <w:proofErr w:type="gramStart"/>
      <w:r w:rsidRPr="00AA78F2">
        <w:rPr>
          <w:b/>
          <w:bCs/>
        </w:rPr>
        <w:t>paragraph)</w:t>
      </w:r>
      <w:r>
        <w:rPr>
          <w:b/>
          <w:bCs/>
        </w:rPr>
        <w:t xml:space="preserve">  </w:t>
      </w:r>
      <w:r w:rsidRPr="00AA78F2">
        <w:t>A</w:t>
      </w:r>
      <w:proofErr w:type="gramEnd"/>
      <w:r w:rsidRPr="00AA78F2">
        <w:t xml:space="preserve"> deficiency in </w:t>
      </w:r>
      <w:r w:rsidR="00402C2A" w:rsidRPr="00AA78F2">
        <w:t>internal</w:t>
      </w:r>
      <w:r w:rsidRPr="00AA78F2">
        <w:t xml:space="preserve"> control over compliance exists when the design or operation of a control over compliance does not allow management or employees, in the normal course of performing their assigned functions, to </w:t>
      </w:r>
      <w:r w:rsidR="00402C2A" w:rsidRPr="00AA78F2">
        <w:t>p</w:t>
      </w:r>
      <w:r w:rsidRPr="00AA78F2">
        <w:t>revent or d</w:t>
      </w:r>
      <w:r w:rsidR="00402C2A" w:rsidRPr="00AA78F2">
        <w:t>e</w:t>
      </w:r>
      <w:r w:rsidRPr="00AA78F2">
        <w:t>tect and correct, noncompliance with a type of compliance re</w:t>
      </w:r>
      <w:r w:rsidR="00402C2A" w:rsidRPr="00AA78F2">
        <w:t>q</w:t>
      </w:r>
      <w:r w:rsidRPr="00AA78F2">
        <w:t>uir</w:t>
      </w:r>
      <w:r w:rsidR="00402C2A" w:rsidRPr="00AA78F2">
        <w:t>e</w:t>
      </w:r>
      <w:r w:rsidRPr="00AA78F2">
        <w:t>ment of a federal program on a timely basis.  A materia</w:t>
      </w:r>
      <w:r w:rsidR="00402C2A" w:rsidRPr="00AA78F2">
        <w:t>l</w:t>
      </w:r>
      <w:r w:rsidRPr="00AA78F2">
        <w:t xml:space="preserve"> weakness in internal control over compliance</w:t>
      </w:r>
      <w:r>
        <w:rPr>
          <w:b/>
          <w:bCs/>
        </w:rPr>
        <w:t xml:space="preserve"> </w:t>
      </w:r>
      <w:r w:rsidRPr="00AA78F2">
        <w:t xml:space="preserve">is a </w:t>
      </w:r>
      <w:r w:rsidR="00402C2A" w:rsidRPr="00AA78F2">
        <w:t>deficiency,</w:t>
      </w:r>
      <w:r w:rsidRPr="00AA78F2">
        <w:t xml:space="preserve"> or a c</w:t>
      </w:r>
      <w:r w:rsidR="00402C2A" w:rsidRPr="00AA78F2">
        <w:t>ombination of deficiencies, in internal control over compliance, such that there is a reasonable possibility that material noncompliance with a type of compliance requirement of a federal program will</w:t>
      </w:r>
      <w:r w:rsidR="00402C2A">
        <w:rPr>
          <w:b/>
          <w:bCs/>
        </w:rPr>
        <w:t xml:space="preserve"> not be </w:t>
      </w:r>
      <w:r w:rsidR="00402C2A" w:rsidRPr="00AA78F2">
        <w:t>prevented, or detected and corrected, on a timely basis.</w:t>
      </w:r>
      <w:r w:rsidR="00402C2A">
        <w:rPr>
          <w:b/>
          <w:bCs/>
        </w:rPr>
        <w:t xml:space="preserve">  </w:t>
      </w:r>
      <w:r w:rsidR="00402C2A" w:rsidRPr="00402C2A">
        <w:rPr>
          <w:b/>
          <w:bCs/>
        </w:rPr>
        <w:t xml:space="preserve">A significant deficiency in internal control over compliance is a deficiency, or a combination of deficiencies, in internal control over compliance with a type of </w:t>
      </w:r>
      <w:r w:rsidR="002E350B" w:rsidRPr="00402C2A">
        <w:rPr>
          <w:b/>
          <w:bCs/>
        </w:rPr>
        <w:t>compliance</w:t>
      </w:r>
      <w:r w:rsidR="00402C2A" w:rsidRPr="00402C2A">
        <w:rPr>
          <w:b/>
          <w:bCs/>
        </w:rPr>
        <w:t xml:space="preserve"> requirement of a federal program that is less </w:t>
      </w:r>
      <w:r w:rsidR="002E350B">
        <w:rPr>
          <w:b/>
          <w:bCs/>
        </w:rPr>
        <w:t>s</w:t>
      </w:r>
      <w:r w:rsidR="00402C2A" w:rsidRPr="00402C2A">
        <w:rPr>
          <w:b/>
          <w:bCs/>
        </w:rPr>
        <w:t xml:space="preserve">evere than a material weakness in internal control over compliance, yet important enough to merit attention by those charged with governance.  (note 4 – delete bold </w:t>
      </w:r>
      <w:proofErr w:type="gramStart"/>
      <w:r w:rsidR="00402C2A" w:rsidRPr="00402C2A">
        <w:rPr>
          <w:b/>
          <w:bCs/>
        </w:rPr>
        <w:t xml:space="preserve">words)  </w:t>
      </w:r>
      <w:r w:rsidR="00402C2A" w:rsidRPr="00AA78F2">
        <w:t>We</w:t>
      </w:r>
      <w:proofErr w:type="gramEnd"/>
      <w:r w:rsidR="00402C2A" w:rsidRPr="00AA78F2">
        <w:t xml:space="preserve"> consider the deficiencies in </w:t>
      </w:r>
      <w:r w:rsidR="002E350B" w:rsidRPr="002E350B">
        <w:t>internal</w:t>
      </w:r>
      <w:r w:rsidR="00402C2A" w:rsidRPr="00AA78F2">
        <w:t xml:space="preserve"> control over compliance described in the accompanying Schedule of </w:t>
      </w:r>
      <w:r w:rsidR="002E350B">
        <w:t>F</w:t>
      </w:r>
      <w:r w:rsidR="00402C2A" w:rsidRPr="00AA78F2">
        <w:t>indings and Questioned Costs as items 2022-00</w:t>
      </w:r>
      <w:r w:rsidR="002E350B">
        <w:t>5</w:t>
      </w:r>
      <w:r w:rsidR="00402C2A" w:rsidRPr="00AA78F2">
        <w:t xml:space="preserve"> and 202X-00</w:t>
      </w:r>
      <w:r w:rsidR="002E350B">
        <w:t>X</w:t>
      </w:r>
      <w:r w:rsidR="00402C2A" w:rsidRPr="00AA78F2">
        <w:t>, to be</w:t>
      </w:r>
      <w:r w:rsidR="00402C2A" w:rsidRPr="00402C2A">
        <w:rPr>
          <w:b/>
          <w:bCs/>
        </w:rPr>
        <w:t xml:space="preserve"> significant deficiencies (Note 3 a</w:t>
      </w:r>
      <w:r w:rsidR="002E350B">
        <w:rPr>
          <w:b/>
          <w:bCs/>
        </w:rPr>
        <w:t>nd</w:t>
      </w:r>
      <w:r w:rsidR="00402C2A" w:rsidRPr="00402C2A">
        <w:rPr>
          <w:b/>
          <w:bCs/>
        </w:rPr>
        <w:t xml:space="preserve"> Note 4 replace bolded words with “material weaknesses”).</w:t>
      </w:r>
      <w:r>
        <w:rPr>
          <w:b/>
          <w:bCs/>
        </w:rPr>
        <w:t xml:space="preserve">                </w:t>
      </w:r>
    </w:p>
    <w:p w14:paraId="09377FF1" w14:textId="77777777" w:rsidR="005D4182" w:rsidRDefault="005D4182" w:rsidP="00B5503A">
      <w:pPr>
        <w:pStyle w:val="Justifiedparagraph"/>
        <w:spacing w:line="240" w:lineRule="auto"/>
        <w:ind w:right="0" w:firstLine="0"/>
        <w:rPr>
          <w:b/>
          <w:bCs/>
        </w:rPr>
        <w:sectPr w:rsidR="005D4182" w:rsidSect="00C81524">
          <w:headerReference w:type="even" r:id="rId267"/>
          <w:headerReference w:type="default" r:id="rId268"/>
          <w:headerReference w:type="first" r:id="rId269"/>
          <w:pgSz w:w="12240" w:h="15840" w:code="1"/>
          <w:pgMar w:top="1440" w:right="1152" w:bottom="720" w:left="1440" w:header="864" w:footer="864" w:gutter="0"/>
          <w:cols w:space="720"/>
          <w:docGrid w:linePitch="272"/>
        </w:sectPr>
      </w:pPr>
    </w:p>
    <w:p w14:paraId="595941B1" w14:textId="729616CF" w:rsidR="002E350B" w:rsidRDefault="002E350B" w:rsidP="00B5503A">
      <w:pPr>
        <w:pStyle w:val="Justifiedparagraph"/>
        <w:spacing w:line="240" w:lineRule="auto"/>
        <w:ind w:right="0" w:firstLine="0"/>
      </w:pPr>
      <w:r w:rsidRPr="00AA78F2">
        <w:rPr>
          <w:b/>
          <w:bCs/>
        </w:rPr>
        <w:lastRenderedPageBreak/>
        <w:t xml:space="preserve">(Note 4 add </w:t>
      </w:r>
      <w:proofErr w:type="gramStart"/>
      <w:r w:rsidRPr="00AA78F2">
        <w:rPr>
          <w:b/>
          <w:bCs/>
        </w:rPr>
        <w:t>paragraph)</w:t>
      </w:r>
      <w:r>
        <w:t xml:space="preserve">  A</w:t>
      </w:r>
      <w:proofErr w:type="gramEnd"/>
      <w:r>
        <w:t xml:space="preserve">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202X-00Y and 202X-00Z, to be significant deficiencies.</w:t>
      </w:r>
    </w:p>
    <w:p w14:paraId="11941406" w14:textId="1713815D" w:rsidR="003A0309" w:rsidRPr="001921D8" w:rsidRDefault="003A0309" w:rsidP="00B5503A">
      <w:pPr>
        <w:pStyle w:val="Justifiedparagraph"/>
        <w:spacing w:line="240" w:lineRule="auto"/>
        <w:ind w:right="0" w:firstLine="0"/>
      </w:pPr>
      <w:r>
        <w:t>Our audit was not designed for the purpose of expressing an opinion on the effectiveness of internal control over compliance.  Accordingly, no such opinion is expressed.</w:t>
      </w:r>
    </w:p>
    <w:p w14:paraId="74BB3791" w14:textId="43AEC3EC" w:rsidR="006B3B0A" w:rsidRDefault="003A0309" w:rsidP="00B5503A">
      <w:pPr>
        <w:pStyle w:val="Justifiedparagraph"/>
        <w:spacing w:line="240" w:lineRule="auto"/>
        <w:ind w:right="0" w:firstLine="0"/>
      </w:pPr>
      <w:r w:rsidRPr="00191CC0">
        <w:rPr>
          <w:u w:val="single"/>
        </w:rPr>
        <w:t>Government Auditing Standards</w:t>
      </w:r>
      <w:r>
        <w:t xml:space="preserve"> requires the auditor to perform limited procedures on </w:t>
      </w:r>
      <w:r w:rsidR="006B3B0A">
        <w:t xml:space="preserve">Sample Community School District’s response to the </w:t>
      </w:r>
      <w:r w:rsidR="00F06DE4">
        <w:t xml:space="preserve">internal control over compliance </w:t>
      </w:r>
      <w:r w:rsidR="006B3B0A">
        <w:t xml:space="preserve">finding identified in our audit </w:t>
      </w:r>
      <w:r w:rsidR="000B03B6">
        <w:t>is</w:t>
      </w:r>
      <w:r w:rsidR="006B3B0A">
        <w:t xml:space="preserve"> described in the accompanying Schedule of Findings and Questioned Costs.  </w:t>
      </w:r>
      <w:r w:rsidR="00F06DE4">
        <w:t xml:space="preserve">Sample Community School District’s response was not subjected to the auditing procedures applied in the audit of compliance </w:t>
      </w:r>
      <w:r w:rsidR="006B3B0A">
        <w:t xml:space="preserve">and, accordingly, we express no opinion on </w:t>
      </w:r>
      <w:r w:rsidR="00F06DE4">
        <w:t>the response</w:t>
      </w:r>
      <w:r w:rsidR="006B3B0A">
        <w:t>.</w:t>
      </w:r>
      <w:r w:rsidR="002E350B">
        <w:t xml:space="preserve">  </w:t>
      </w:r>
      <w:r w:rsidR="002E350B" w:rsidRPr="00AA78F2">
        <w:rPr>
          <w:b/>
          <w:bCs/>
        </w:rPr>
        <w:t>(</w:t>
      </w:r>
      <w:proofErr w:type="gramStart"/>
      <w:r w:rsidR="002E350B" w:rsidRPr="00AA78F2">
        <w:rPr>
          <w:b/>
          <w:bCs/>
        </w:rPr>
        <w:t>omit</w:t>
      </w:r>
      <w:proofErr w:type="gramEnd"/>
      <w:r w:rsidR="002E350B" w:rsidRPr="00AA78F2">
        <w:rPr>
          <w:b/>
          <w:bCs/>
        </w:rPr>
        <w:t xml:space="preserve"> paragraph for</w:t>
      </w:r>
      <w:r w:rsidR="002E350B">
        <w:t xml:space="preserve"> </w:t>
      </w:r>
      <w:r w:rsidR="002E350B" w:rsidRPr="00AA78F2">
        <w:rPr>
          <w:b/>
          <w:bCs/>
        </w:rPr>
        <w:t>Note 1)</w:t>
      </w:r>
    </w:p>
    <w:p w14:paraId="4D4FB25B" w14:textId="77777777" w:rsidR="00F06DE4" w:rsidRDefault="00F06DE4" w:rsidP="00B5503A">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14:paraId="057A307E" w14:textId="77777777" w:rsidR="00114DAD" w:rsidRPr="00AC035D" w:rsidRDefault="00114DAD" w:rsidP="00114DAD">
      <w:pPr>
        <w:pStyle w:val="Justifiedparagraph"/>
        <w:spacing w:after="0" w:line="240" w:lineRule="auto"/>
        <w:ind w:right="0" w:firstLine="0"/>
      </w:pPr>
    </w:p>
    <w:p w14:paraId="3BA306AC" w14:textId="77777777" w:rsidR="00114DAD" w:rsidRDefault="00114DAD" w:rsidP="005D4182">
      <w:pPr>
        <w:jc w:val="both"/>
      </w:pPr>
    </w:p>
    <w:p w14:paraId="7843D776" w14:textId="77777777" w:rsidR="00114DAD" w:rsidRPr="009031F1" w:rsidRDefault="00114DAD" w:rsidP="005D4182">
      <w:pPr>
        <w:jc w:val="both"/>
      </w:pPr>
    </w:p>
    <w:p w14:paraId="5DADC80C" w14:textId="556A97FF" w:rsidR="00114DAD" w:rsidRPr="009031F1" w:rsidRDefault="00114DAD" w:rsidP="005D4182">
      <w:pPr>
        <w:tabs>
          <w:tab w:val="center" w:pos="2160"/>
          <w:tab w:val="center" w:pos="6480"/>
        </w:tabs>
        <w:jc w:val="both"/>
      </w:pPr>
      <w:r w:rsidRPr="009031F1">
        <w:tab/>
      </w:r>
      <w:r w:rsidRPr="009031F1">
        <w:tab/>
      </w:r>
      <w:r w:rsidR="00625BFE">
        <w:t>Ernest H. Ruben, Jr.</w:t>
      </w:r>
      <w:r>
        <w:t>, CPA</w:t>
      </w:r>
    </w:p>
    <w:p w14:paraId="6EE049B3" w14:textId="77777777" w:rsidR="00114DAD" w:rsidRPr="009031F1" w:rsidRDefault="00114DAD" w:rsidP="005D4182">
      <w:pPr>
        <w:tabs>
          <w:tab w:val="center" w:pos="2160"/>
          <w:tab w:val="center" w:pos="6480"/>
        </w:tabs>
        <w:spacing w:after="480"/>
        <w:jc w:val="both"/>
      </w:pPr>
      <w:r w:rsidRPr="009031F1">
        <w:tab/>
      </w:r>
      <w:r w:rsidRPr="009031F1">
        <w:tab/>
      </w:r>
      <w:r>
        <w:t xml:space="preserve">Deputy </w:t>
      </w:r>
      <w:r w:rsidRPr="009031F1">
        <w:t>Auditor of State</w:t>
      </w:r>
    </w:p>
    <w:p w14:paraId="2D7853F6" w14:textId="7555E45B" w:rsidR="006B3B0A" w:rsidRDefault="004628EC" w:rsidP="00AA78F2">
      <w:pPr>
        <w:pStyle w:val="Justifiedparagraph"/>
        <w:tabs>
          <w:tab w:val="left" w:pos="5400"/>
        </w:tabs>
        <w:spacing w:after="840" w:line="240" w:lineRule="auto"/>
        <w:ind w:right="0" w:firstLine="0"/>
        <w:jc w:val="left"/>
        <w:rPr>
          <w:noProof/>
        </w:rPr>
      </w:pPr>
      <w:r>
        <w:t>October 30</w:t>
      </w:r>
      <w:r w:rsidR="006B3B0A">
        <w:rPr>
          <w:noProof/>
        </w:rPr>
        <w:t xml:space="preserve">, </w:t>
      </w:r>
      <w:r w:rsidR="008345ED">
        <w:rPr>
          <w:noProof/>
        </w:rPr>
        <w:t>20</w:t>
      </w:r>
      <w:r w:rsidR="006839D8">
        <w:rPr>
          <w:noProof/>
        </w:rPr>
        <w:t>2</w:t>
      </w:r>
      <w:r w:rsidR="00625BFE">
        <w:rPr>
          <w:noProof/>
        </w:rPr>
        <w:t>2</w:t>
      </w:r>
    </w:p>
    <w:p w14:paraId="2370F7EE" w14:textId="77777777" w:rsidR="002E350B" w:rsidRPr="005B10F2" w:rsidRDefault="002E350B" w:rsidP="002E350B">
      <w:pPr>
        <w:pStyle w:val="SignatureLine"/>
        <w:spacing w:before="0" w:after="240" w:line="240" w:lineRule="auto"/>
        <w:ind w:firstLine="0"/>
        <w:rPr>
          <w:b/>
          <w:bCs/>
        </w:rPr>
      </w:pPr>
      <w:r w:rsidRPr="005B10F2">
        <w:rPr>
          <w:b/>
          <w:bCs/>
        </w:rPr>
        <w:t xml:space="preserve">Note 1:  No material weaknesses and no significant </w:t>
      </w:r>
      <w:r w:rsidRPr="00C9637F">
        <w:rPr>
          <w:b/>
          <w:bCs/>
        </w:rPr>
        <w:t>deficien</w:t>
      </w:r>
      <w:r>
        <w:rPr>
          <w:b/>
          <w:bCs/>
        </w:rPr>
        <w:t>c</w:t>
      </w:r>
      <w:r w:rsidRPr="00C9637F">
        <w:rPr>
          <w:b/>
          <w:bCs/>
        </w:rPr>
        <w:t>ies</w:t>
      </w:r>
      <w:r w:rsidRPr="005B10F2">
        <w:rPr>
          <w:b/>
          <w:bCs/>
        </w:rPr>
        <w:t>.</w:t>
      </w:r>
    </w:p>
    <w:p w14:paraId="3FE4320A" w14:textId="77777777" w:rsidR="002E350B" w:rsidRPr="005B10F2" w:rsidRDefault="002E350B" w:rsidP="002E350B">
      <w:pPr>
        <w:pStyle w:val="SignatureLine"/>
        <w:spacing w:before="0" w:after="240" w:line="240" w:lineRule="auto"/>
        <w:ind w:firstLine="0"/>
        <w:rPr>
          <w:b/>
          <w:bCs/>
        </w:rPr>
      </w:pPr>
      <w:r w:rsidRPr="005B10F2">
        <w:rPr>
          <w:b/>
          <w:bCs/>
        </w:rPr>
        <w:t xml:space="preserve">Note 2:  No material weaknesses but </w:t>
      </w:r>
      <w:r w:rsidRPr="0039651A">
        <w:rPr>
          <w:b/>
          <w:bCs/>
        </w:rPr>
        <w:t>significant</w:t>
      </w:r>
      <w:r w:rsidRPr="005B10F2">
        <w:rPr>
          <w:b/>
          <w:bCs/>
        </w:rPr>
        <w:t xml:space="preserve"> defici</w:t>
      </w:r>
      <w:r>
        <w:rPr>
          <w:b/>
          <w:bCs/>
        </w:rPr>
        <w:t>enc</w:t>
      </w:r>
      <w:r w:rsidRPr="005B10F2">
        <w:rPr>
          <w:b/>
          <w:bCs/>
        </w:rPr>
        <w:t>ies exi</w:t>
      </w:r>
      <w:r>
        <w:rPr>
          <w:b/>
          <w:bCs/>
        </w:rPr>
        <w:t>s</w:t>
      </w:r>
      <w:r w:rsidRPr="005B10F2">
        <w:rPr>
          <w:b/>
          <w:bCs/>
        </w:rPr>
        <w:t>t.</w:t>
      </w:r>
    </w:p>
    <w:p w14:paraId="30607589" w14:textId="77777777" w:rsidR="002E350B" w:rsidRPr="005B10F2" w:rsidRDefault="002E350B" w:rsidP="002E350B">
      <w:pPr>
        <w:pStyle w:val="SignatureLine"/>
        <w:spacing w:before="0" w:after="240" w:line="240" w:lineRule="auto"/>
        <w:ind w:firstLine="0"/>
        <w:rPr>
          <w:b/>
          <w:bCs/>
        </w:rPr>
      </w:pPr>
      <w:r w:rsidRPr="005B10F2">
        <w:rPr>
          <w:b/>
          <w:bCs/>
        </w:rPr>
        <w:t xml:space="preserve">Note 3:  Material weaknesses exist but no </w:t>
      </w:r>
      <w:r w:rsidRPr="00D94248">
        <w:rPr>
          <w:b/>
          <w:bCs/>
        </w:rPr>
        <w:t>significant</w:t>
      </w:r>
      <w:r w:rsidRPr="005B10F2">
        <w:rPr>
          <w:b/>
          <w:bCs/>
        </w:rPr>
        <w:t xml:space="preserve"> deficien</w:t>
      </w:r>
      <w:r>
        <w:rPr>
          <w:b/>
          <w:bCs/>
        </w:rPr>
        <w:t>cies</w:t>
      </w:r>
      <w:r w:rsidRPr="005B10F2">
        <w:rPr>
          <w:b/>
          <w:bCs/>
        </w:rPr>
        <w:t>.</w:t>
      </w:r>
    </w:p>
    <w:p w14:paraId="7F89E2AE" w14:textId="77777777" w:rsidR="002E350B" w:rsidRPr="005B10F2" w:rsidRDefault="002E350B" w:rsidP="002E350B">
      <w:pPr>
        <w:pStyle w:val="SignatureLine"/>
        <w:spacing w:before="0" w:line="240" w:lineRule="auto"/>
        <w:ind w:firstLine="0"/>
        <w:rPr>
          <w:b/>
          <w:bCs/>
        </w:rPr>
      </w:pPr>
      <w:r w:rsidRPr="005B10F2">
        <w:rPr>
          <w:b/>
          <w:bCs/>
        </w:rPr>
        <w:t>Note 4:  Both material weaknesses and significant deficiencies exi</w:t>
      </w:r>
      <w:r>
        <w:rPr>
          <w:b/>
          <w:bCs/>
        </w:rPr>
        <w:t>s</w:t>
      </w:r>
      <w:r w:rsidRPr="005B10F2">
        <w:rPr>
          <w:b/>
          <w:bCs/>
        </w:rPr>
        <w:t>t.</w:t>
      </w:r>
    </w:p>
    <w:p w14:paraId="67CA2C36" w14:textId="77777777" w:rsidR="002E350B" w:rsidRPr="005B10F2" w:rsidRDefault="002E350B" w:rsidP="002E350B">
      <w:pPr>
        <w:pStyle w:val="SignatureLine"/>
        <w:spacing w:before="0" w:line="240" w:lineRule="auto"/>
        <w:ind w:firstLine="0"/>
        <w:rPr>
          <w:b/>
          <w:bCs/>
        </w:rPr>
      </w:pPr>
    </w:p>
    <w:p w14:paraId="462C427D" w14:textId="77777777" w:rsidR="002E350B" w:rsidRDefault="002E350B" w:rsidP="006F6D4E">
      <w:pPr>
        <w:pStyle w:val="Justifiedparagraph"/>
        <w:tabs>
          <w:tab w:val="left" w:pos="5400"/>
        </w:tabs>
        <w:spacing w:after="0" w:line="240" w:lineRule="auto"/>
        <w:ind w:right="0" w:firstLine="0"/>
        <w:jc w:val="left"/>
      </w:pPr>
    </w:p>
    <w:p w14:paraId="7C39C8A0" w14:textId="77777777" w:rsidR="00D70558" w:rsidRDefault="00D70558" w:rsidP="006F6D4E">
      <w:pPr>
        <w:pStyle w:val="Justifiedparagraph"/>
        <w:spacing w:line="240" w:lineRule="auto"/>
        <w:ind w:right="0"/>
        <w:sectPr w:rsidR="00D70558" w:rsidSect="00C81524">
          <w:pgSz w:w="12240" w:h="15840" w:code="1"/>
          <w:pgMar w:top="1440" w:right="1152" w:bottom="720" w:left="1440" w:header="864" w:footer="864" w:gutter="0"/>
          <w:cols w:space="720"/>
          <w:docGrid w:linePitch="272"/>
        </w:sectPr>
      </w:pPr>
    </w:p>
    <w:p w14:paraId="4FD28E2C" w14:textId="77777777" w:rsidR="00924571" w:rsidRDefault="00924571" w:rsidP="006F6D4E">
      <w:pPr>
        <w:spacing w:after="240"/>
        <w:rPr>
          <w:b/>
          <w:u w:val="single"/>
        </w:rPr>
      </w:pPr>
      <w:r>
        <w:rPr>
          <w:b/>
          <w:u w:val="single"/>
        </w:rPr>
        <w:lastRenderedPageBreak/>
        <w:t>Part I:  Summary of the Independent Auditor’s Results</w:t>
      </w:r>
      <w:r>
        <w:rPr>
          <w:b/>
        </w:rPr>
        <w:t>:</w:t>
      </w:r>
    </w:p>
    <w:p w14:paraId="5BA50520" w14:textId="77777777" w:rsidR="00924571" w:rsidRDefault="00924571" w:rsidP="006F6D4E">
      <w:pPr>
        <w:spacing w:after="240"/>
        <w:ind w:left="720" w:right="432" w:hanging="446"/>
        <w:jc w:val="both"/>
      </w:pPr>
      <w:r>
        <w:t>(a)</w:t>
      </w:r>
      <w:r>
        <w:tab/>
      </w:r>
      <w:r w:rsidR="009B7FDA">
        <w:t>U</w:t>
      </w:r>
      <w:r w:rsidR="00B34C67">
        <w:t>nmod</w:t>
      </w:r>
      <w:r>
        <w:t>ified opinion</w:t>
      </w:r>
      <w:r w:rsidR="009B7FDA">
        <w:t>s</w:t>
      </w:r>
      <w:r>
        <w:t xml:space="preserve"> </w:t>
      </w:r>
      <w:r w:rsidR="009B7FDA">
        <w:t xml:space="preserve">were </w:t>
      </w:r>
      <w:r>
        <w:t>issued on the financial statements</w:t>
      </w:r>
      <w:r w:rsidR="008445CC">
        <w:t xml:space="preserve"> prepared in accordance with U.S. generally accepted accounting principles</w:t>
      </w:r>
      <w:r>
        <w:t>.</w:t>
      </w:r>
    </w:p>
    <w:p w14:paraId="64C27FFA" w14:textId="77777777" w:rsidR="00924571" w:rsidRDefault="00924571" w:rsidP="006F6D4E">
      <w:pPr>
        <w:spacing w:after="240"/>
        <w:ind w:left="720" w:right="432" w:hanging="44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14:paraId="14B4947B" w14:textId="6ADD8C66" w:rsidR="00924571" w:rsidRDefault="00924571" w:rsidP="006F6D4E">
      <w:pPr>
        <w:spacing w:after="240"/>
        <w:ind w:left="720" w:right="432" w:hanging="446"/>
        <w:jc w:val="both"/>
      </w:pPr>
      <w:r>
        <w:t>(c)</w:t>
      </w:r>
      <w:r>
        <w:tab/>
        <w:t>The audit did not disclose any noncompliance which is material to the financial statements.</w:t>
      </w:r>
    </w:p>
    <w:p w14:paraId="6EB0F36B" w14:textId="77777777" w:rsidR="00924571" w:rsidRDefault="00924571" w:rsidP="006F6D4E">
      <w:pPr>
        <w:spacing w:after="240"/>
        <w:ind w:left="720" w:right="432" w:hanging="44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14:paraId="15774DAE" w14:textId="77777777" w:rsidR="00924571" w:rsidRDefault="00B34C67" w:rsidP="006F6D4E">
      <w:pPr>
        <w:spacing w:after="240"/>
        <w:ind w:left="720" w:right="432" w:hanging="446"/>
        <w:jc w:val="both"/>
      </w:pPr>
      <w:r>
        <w:t>(e)</w:t>
      </w:r>
      <w:r>
        <w:tab/>
        <w:t>An unmod</w:t>
      </w:r>
      <w:r w:rsidR="00924571">
        <w:t>ified opinion was issued on compliance with requirements applicable to each major program.</w:t>
      </w:r>
    </w:p>
    <w:p w14:paraId="1CEBBECA" w14:textId="77777777" w:rsidR="00924571" w:rsidRDefault="00924571" w:rsidP="006F6D4E">
      <w:pPr>
        <w:spacing w:after="240"/>
        <w:ind w:left="720" w:right="432" w:hanging="44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w:t>
      </w:r>
      <w:r w:rsidR="00DC541D">
        <w:t>6</w:t>
      </w:r>
      <w:r w:rsidR="007B5E7C">
        <w:t>.</w:t>
      </w:r>
    </w:p>
    <w:p w14:paraId="1B03162A" w14:textId="77777777" w:rsidR="00924571" w:rsidRDefault="00924571" w:rsidP="006F6D4E">
      <w:pPr>
        <w:spacing w:after="120"/>
        <w:ind w:left="720" w:right="432" w:hanging="446"/>
        <w:jc w:val="both"/>
      </w:pPr>
      <w:r>
        <w:t>(g)</w:t>
      </w:r>
      <w:r>
        <w:tab/>
      </w:r>
      <w:r w:rsidR="005F7F5C">
        <w:t>The m</w:t>
      </w:r>
      <w:r>
        <w:t>ajor programs were as follows:</w:t>
      </w:r>
    </w:p>
    <w:p w14:paraId="6076075F" w14:textId="77777777" w:rsidR="00924571" w:rsidRDefault="00B86431" w:rsidP="006F6D4E">
      <w:pPr>
        <w:numPr>
          <w:ilvl w:val="0"/>
          <w:numId w:val="2"/>
        </w:numPr>
        <w:spacing w:after="120"/>
        <w:ind w:hanging="288"/>
        <w:jc w:val="both"/>
      </w:pPr>
      <w:r>
        <w:t xml:space="preserve">Child Nutrition </w:t>
      </w:r>
      <w:r w:rsidR="00924571">
        <w:t>Cluster</w:t>
      </w:r>
    </w:p>
    <w:p w14:paraId="2B05B79B" w14:textId="686718AD" w:rsidR="00B86431" w:rsidRDefault="00DD49C4" w:rsidP="006F6D4E">
      <w:pPr>
        <w:numPr>
          <w:ilvl w:val="0"/>
          <w:numId w:val="2"/>
        </w:numPr>
        <w:spacing w:after="240"/>
        <w:ind w:hanging="288"/>
        <w:jc w:val="both"/>
      </w:pPr>
      <w:r>
        <w:t xml:space="preserve">Assistance Listing </w:t>
      </w:r>
      <w:r w:rsidR="00B86431">
        <w:t>Number 84.010 – Title I Grants to local Educational Agencies</w:t>
      </w:r>
    </w:p>
    <w:p w14:paraId="156184F6" w14:textId="77777777" w:rsidR="00924571" w:rsidRDefault="00924571" w:rsidP="006F6D4E">
      <w:pPr>
        <w:spacing w:after="240"/>
        <w:ind w:left="720" w:right="432" w:hanging="446"/>
        <w:jc w:val="both"/>
      </w:pPr>
      <w:r>
        <w:t>(h)</w:t>
      </w:r>
      <w:r>
        <w:tab/>
        <w:t>The dollar threshold used to distinguish between Type</w:t>
      </w:r>
      <w:r w:rsidR="00911D65">
        <w:t> </w:t>
      </w:r>
      <w:r>
        <w:t>A and Type</w:t>
      </w:r>
      <w:r w:rsidR="00911D65">
        <w:t> </w:t>
      </w:r>
      <w:r>
        <w:t>B programs was $</w:t>
      </w:r>
      <w:r w:rsidR="007B5E7C">
        <w:t>750</w:t>
      </w:r>
      <w:r>
        <w:t>,000.</w:t>
      </w:r>
    </w:p>
    <w:p w14:paraId="59368810" w14:textId="77777777" w:rsidR="00924571" w:rsidRDefault="00924571" w:rsidP="006F6D4E">
      <w:pPr>
        <w:spacing w:after="240"/>
        <w:ind w:left="720" w:right="432" w:hanging="446"/>
        <w:jc w:val="both"/>
      </w:pPr>
      <w:r>
        <w:t>(</w:t>
      </w:r>
      <w:proofErr w:type="spellStart"/>
      <w:r>
        <w:t>i</w:t>
      </w:r>
      <w:proofErr w:type="spellEnd"/>
      <w:r>
        <w:t>)</w:t>
      </w:r>
      <w:r>
        <w:tab/>
      </w:r>
      <w:r w:rsidR="00525A1E">
        <w:rPr>
          <w:noProof/>
        </w:rPr>
        <w:t>Sample Community School District</w:t>
      </w:r>
      <w:r>
        <w:t xml:space="preserve"> did not qualify as a low-risk auditee.</w:t>
      </w:r>
    </w:p>
    <w:p w14:paraId="1C0EBE95" w14:textId="77777777" w:rsidR="000B0EDB" w:rsidRPr="009B2583" w:rsidRDefault="000B0EDB" w:rsidP="006F6D4E">
      <w:pPr>
        <w:tabs>
          <w:tab w:val="left" w:pos="720"/>
        </w:tabs>
        <w:spacing w:after="120"/>
        <w:ind w:left="908" w:right="432" w:hanging="634"/>
        <w:jc w:val="both"/>
      </w:pPr>
    </w:p>
    <w:p w14:paraId="7CB21BC3" w14:textId="77777777" w:rsidR="00924571" w:rsidRDefault="00924571" w:rsidP="006F6D4E">
      <w:pPr>
        <w:pStyle w:val="SignatureLine"/>
        <w:spacing w:line="240" w:lineRule="auto"/>
        <w:sectPr w:rsidR="00924571" w:rsidSect="00C81524">
          <w:headerReference w:type="even" r:id="rId270"/>
          <w:headerReference w:type="default" r:id="rId271"/>
          <w:headerReference w:type="first" r:id="rId272"/>
          <w:footnotePr>
            <w:numRestart w:val="eachSect"/>
          </w:footnotePr>
          <w:pgSz w:w="12240" w:h="15840" w:code="1"/>
          <w:pgMar w:top="1440" w:right="1152" w:bottom="720" w:left="1440" w:header="864" w:footer="864" w:gutter="0"/>
          <w:cols w:space="0"/>
          <w:noEndnote/>
        </w:sectPr>
      </w:pPr>
    </w:p>
    <w:p w14:paraId="57E00C89" w14:textId="77777777" w:rsidR="00924571" w:rsidRDefault="00924571" w:rsidP="006F6D4E">
      <w:pPr>
        <w:spacing w:after="240"/>
        <w:jc w:val="both"/>
        <w:rPr>
          <w:b/>
          <w:u w:val="single"/>
        </w:rPr>
      </w:pPr>
      <w:r>
        <w:rPr>
          <w:b/>
          <w:u w:val="single"/>
        </w:rPr>
        <w:lastRenderedPageBreak/>
        <w:t>Part II:  Findings Related to the Financial Statements</w:t>
      </w:r>
      <w:r>
        <w:rPr>
          <w:b/>
        </w:rPr>
        <w:t>:</w:t>
      </w:r>
    </w:p>
    <w:p w14:paraId="494DD7FC" w14:textId="77777777" w:rsidR="00924571" w:rsidRDefault="00C32732" w:rsidP="004A6C61">
      <w:pPr>
        <w:pStyle w:val="10on"/>
        <w:tabs>
          <w:tab w:val="clear" w:pos="720"/>
        </w:tabs>
        <w:spacing w:line="240" w:lineRule="auto"/>
        <w:ind w:left="180"/>
        <w:outlineLvl w:val="0"/>
      </w:pPr>
      <w:r>
        <w:t>INTERNAL CONTROL</w:t>
      </w:r>
      <w:r w:rsidR="00D351C3">
        <w:t xml:space="preserve"> DEFICIENCIE</w:t>
      </w:r>
      <w:r w:rsidR="00924571">
        <w:t>S:</w:t>
      </w:r>
    </w:p>
    <w:p w14:paraId="4A63ADD2" w14:textId="551141AA" w:rsidR="00FF4003" w:rsidRPr="00FF4003" w:rsidRDefault="0059319C" w:rsidP="004A6C61">
      <w:pPr>
        <w:spacing w:after="240" w:line="240" w:lineRule="exact"/>
        <w:ind w:left="1260" w:right="18" w:hanging="900"/>
        <w:jc w:val="both"/>
      </w:pPr>
      <w:r>
        <w:t>2022-001</w:t>
      </w:r>
      <w:r w:rsidR="00FF4003" w:rsidRPr="00FF4003">
        <w:tab/>
      </w:r>
      <w:r w:rsidR="00FF4003" w:rsidRPr="00FF4003">
        <w:rPr>
          <w:u w:val="single"/>
        </w:rPr>
        <w:t>Segregation of Duties</w:t>
      </w:r>
    </w:p>
    <w:p w14:paraId="6D1031DF" w14:textId="77777777" w:rsidR="00FF4003" w:rsidRPr="00FF4003" w:rsidRDefault="00FF4003" w:rsidP="004A6C61">
      <w:pPr>
        <w:spacing w:after="240" w:line="240" w:lineRule="exact"/>
        <w:ind w:left="144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FF4003">
        <w:t>In order to</w:t>
      </w:r>
      <w:proofErr w:type="gramEnd"/>
      <w:r w:rsidRPr="00FF4003">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proofErr w:type="gramStart"/>
      <w:r w:rsidRPr="00FF4003">
        <w:t>District’s</w:t>
      </w:r>
      <w:proofErr w:type="gramEnd"/>
      <w:r w:rsidRPr="00FF4003">
        <w:t xml:space="preserve"> financial statements.</w:t>
      </w:r>
    </w:p>
    <w:p w14:paraId="21561706" w14:textId="77777777" w:rsidR="00FF4003" w:rsidRPr="00FF4003" w:rsidRDefault="00FF4003" w:rsidP="004A6C61">
      <w:pPr>
        <w:spacing w:after="240" w:line="240" w:lineRule="exact"/>
        <w:ind w:left="1440" w:right="14"/>
        <w:jc w:val="both"/>
      </w:pPr>
      <w:r w:rsidRPr="00FF4003">
        <w:rPr>
          <w:u w:val="single"/>
        </w:rPr>
        <w:t>Condition</w:t>
      </w:r>
      <w:r w:rsidRPr="00FF4003">
        <w:t xml:space="preserve"> – Cash receipts are </w:t>
      </w:r>
      <w:r w:rsidR="00CB0A3E"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CB0A3E" w:rsidRPr="00FF4003">
        <w:t>recorded,</w:t>
      </w:r>
      <w:r w:rsidRPr="00FF4003">
        <w:t xml:space="preserve"> and checks are prepared by the same person.  </w:t>
      </w:r>
    </w:p>
    <w:p w14:paraId="7EBE00F1" w14:textId="77777777" w:rsidR="00FF4003" w:rsidRPr="00FF4003" w:rsidRDefault="00FF4003" w:rsidP="004A6C61">
      <w:pPr>
        <w:spacing w:after="240" w:line="240" w:lineRule="exact"/>
        <w:ind w:left="1440" w:right="14"/>
        <w:jc w:val="both"/>
        <w:rPr>
          <w:u w:val="single"/>
        </w:rPr>
      </w:pPr>
      <w:r w:rsidRPr="00FF4003">
        <w:rPr>
          <w:u w:val="single"/>
        </w:rPr>
        <w:t>Cause</w:t>
      </w:r>
      <w:r w:rsidRPr="00FF4003">
        <w:t xml:space="preserve"> – The District has a limited number of employees and procedures have not been designed to adequately segregate duties or provide compensating controls through additional oversight of transactions and processes. </w:t>
      </w:r>
    </w:p>
    <w:p w14:paraId="5A370D7E" w14:textId="77777777" w:rsidR="00FF4003" w:rsidRPr="00FF4003" w:rsidRDefault="00FF4003" w:rsidP="004A6C61">
      <w:pPr>
        <w:spacing w:after="240" w:line="240" w:lineRule="exact"/>
        <w:ind w:left="1440" w:right="14"/>
        <w:jc w:val="both"/>
      </w:pPr>
      <w:r w:rsidRPr="00FF4003">
        <w:rPr>
          <w:u w:val="single"/>
        </w:rPr>
        <w:t>Effect</w:t>
      </w:r>
      <w:r w:rsidRPr="00FF4003">
        <w:t xml:space="preserve"> – Inadequate segregation of duties could adversely affect the </w:t>
      </w:r>
      <w:proofErr w:type="gramStart"/>
      <w:r w:rsidRPr="00FF4003">
        <w:t>District’s</w:t>
      </w:r>
      <w:proofErr w:type="gramEnd"/>
      <w:r w:rsidRPr="00FF4003">
        <w:t xml:space="preserve"> ability to prevent or detect and correct misstatements, errors or misappropriation on a timely basis by employees in the normal course of performing their assigned functions.</w:t>
      </w:r>
    </w:p>
    <w:p w14:paraId="0D0D8301" w14:textId="0647DC76" w:rsidR="00FF4003" w:rsidRPr="00FF4003" w:rsidRDefault="00FF4003" w:rsidP="004A6C61">
      <w:pPr>
        <w:spacing w:after="240" w:line="240" w:lineRule="exact"/>
        <w:ind w:left="1440" w:right="14"/>
        <w:jc w:val="both"/>
      </w:pPr>
      <w:r w:rsidRPr="00FF4003">
        <w:rPr>
          <w:u w:val="single"/>
        </w:rPr>
        <w:t>Recommendation</w:t>
      </w:r>
      <w:r w:rsidRPr="00FF4003">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r w:rsidR="00D040D5">
        <w:t>,</w:t>
      </w:r>
      <w:r w:rsidR="00E229F4">
        <w:t xml:space="preserve"> to provide additional controls through review of financial transactions, </w:t>
      </w:r>
      <w:proofErr w:type="gramStart"/>
      <w:r w:rsidR="00E229F4">
        <w:t>reconciliations</w:t>
      </w:r>
      <w:proofErr w:type="gramEnd"/>
      <w:r w:rsidR="00E229F4">
        <w:t xml:space="preserve"> and reports.  These independent reviews should be documented by the signature or initials of the reviewer and the date of the review.</w:t>
      </w:r>
    </w:p>
    <w:p w14:paraId="5A6763E0" w14:textId="77777777" w:rsidR="00FF4003" w:rsidRPr="00FF4003" w:rsidRDefault="00FF4003" w:rsidP="004A6C61">
      <w:pPr>
        <w:spacing w:after="240" w:line="240" w:lineRule="exact"/>
        <w:ind w:left="1440" w:right="14"/>
        <w:jc w:val="both"/>
      </w:pPr>
      <w:r w:rsidRPr="00FF4003">
        <w:rPr>
          <w:u w:val="single"/>
        </w:rPr>
        <w:t>Response</w:t>
      </w:r>
      <w:r w:rsidRPr="006A41EE">
        <w:rPr>
          <w:u w:val="single"/>
        </w:rPr>
        <w:t xml:space="preserve"> </w:t>
      </w:r>
      <w:r w:rsidR="00342745" w:rsidRPr="006A41EE">
        <w:rPr>
          <w:u w:val="single"/>
        </w:rPr>
        <w:t>and Corrective Action Planned</w:t>
      </w:r>
      <w:r w:rsidR="00342745">
        <w:t xml:space="preserve"> </w:t>
      </w:r>
      <w:r w:rsidRPr="00FF4003">
        <w:t>– We will continue to review our procedures and implement additional controls where possible.</w:t>
      </w:r>
    </w:p>
    <w:p w14:paraId="4B6F7026" w14:textId="77777777" w:rsidR="00FF4003" w:rsidRPr="00FF4003" w:rsidRDefault="00FF4003" w:rsidP="004A6C61">
      <w:pPr>
        <w:spacing w:after="240" w:line="240" w:lineRule="exact"/>
        <w:ind w:left="1440" w:right="14"/>
        <w:jc w:val="both"/>
      </w:pPr>
      <w:r w:rsidRPr="00FF4003">
        <w:rPr>
          <w:u w:val="single"/>
        </w:rPr>
        <w:t>Conclusion</w:t>
      </w:r>
      <w:r w:rsidRPr="00FF4003">
        <w:t xml:space="preserve"> – Response accepted.</w:t>
      </w:r>
    </w:p>
    <w:p w14:paraId="3A85A57C" w14:textId="77777777" w:rsidR="00EC0D5D" w:rsidRDefault="00EC0D5D" w:rsidP="00EC0D5D">
      <w:pPr>
        <w:spacing w:after="240" w:line="240" w:lineRule="exact"/>
        <w:ind w:left="1260" w:right="18" w:hanging="1170"/>
        <w:jc w:val="both"/>
        <w:sectPr w:rsidR="00EC0D5D" w:rsidSect="00C81524">
          <w:headerReference w:type="even" r:id="rId273"/>
          <w:headerReference w:type="first" r:id="rId274"/>
          <w:footnotePr>
            <w:numRestart w:val="eachSect"/>
          </w:footnotePr>
          <w:pgSz w:w="12240" w:h="15840" w:code="1"/>
          <w:pgMar w:top="1440" w:right="1152" w:bottom="720" w:left="1440" w:header="864" w:footer="864" w:gutter="0"/>
          <w:cols w:space="0"/>
          <w:noEndnote/>
        </w:sectPr>
      </w:pPr>
    </w:p>
    <w:p w14:paraId="0D2E519A" w14:textId="5C26000E" w:rsidR="00FF4003" w:rsidRPr="00FF4003" w:rsidRDefault="0059319C" w:rsidP="004A6C61">
      <w:pPr>
        <w:spacing w:after="240" w:line="240" w:lineRule="exact"/>
        <w:ind w:left="1260" w:right="18" w:hanging="900"/>
        <w:jc w:val="both"/>
      </w:pPr>
      <w:r>
        <w:lastRenderedPageBreak/>
        <w:t>2022-002</w:t>
      </w:r>
      <w:r w:rsidR="00FF4003" w:rsidRPr="00FF4003">
        <w:tab/>
      </w:r>
      <w:r w:rsidR="00FF4003">
        <w:rPr>
          <w:u w:val="single"/>
        </w:rPr>
        <w:t>Financial Reporting</w:t>
      </w:r>
    </w:p>
    <w:p w14:paraId="44FD34B9" w14:textId="77777777" w:rsidR="00FF4003" w:rsidRPr="00FF4003" w:rsidRDefault="00FF4003" w:rsidP="004A6C61">
      <w:pPr>
        <w:tabs>
          <w:tab w:val="left" w:pos="1350"/>
        </w:tabs>
        <w:spacing w:after="240" w:line="240" w:lineRule="exact"/>
        <w:ind w:left="144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proofErr w:type="gramStart"/>
      <w:r w:rsidRPr="00FF4003">
        <w:t>District’s</w:t>
      </w:r>
      <w:proofErr w:type="gramEnd"/>
      <w:r w:rsidRPr="00FF4003">
        <w:t xml:space="preserve"> financial statements.</w:t>
      </w:r>
    </w:p>
    <w:p w14:paraId="40DC6464" w14:textId="77777777" w:rsidR="00FF4003" w:rsidRPr="00FF4003" w:rsidRDefault="00FF4003" w:rsidP="004A6C61">
      <w:pPr>
        <w:tabs>
          <w:tab w:val="left" w:pos="1350"/>
        </w:tabs>
        <w:spacing w:after="240" w:line="240" w:lineRule="exact"/>
        <w:ind w:left="1440" w:right="14"/>
        <w:jc w:val="both"/>
      </w:pPr>
      <w:r w:rsidRPr="00FF4003">
        <w:rPr>
          <w:u w:val="single"/>
        </w:rPr>
        <w:t>Condition</w:t>
      </w:r>
      <w:r w:rsidRPr="00FF4003">
        <w:t xml:space="preserve"> </w:t>
      </w:r>
      <w:r w:rsidR="00114DAD">
        <w:t>–</w:t>
      </w:r>
      <w:r w:rsidRPr="00FF4003">
        <w:t xml:space="preserve"> Material amounts of receivables, payables and capital asset additions were not recorded in the </w:t>
      </w:r>
      <w:proofErr w:type="gramStart"/>
      <w:r w:rsidRPr="00FF4003">
        <w:t>District’s</w:t>
      </w:r>
      <w:proofErr w:type="gramEnd"/>
      <w:r w:rsidRPr="00FF4003">
        <w:t xml:space="preserve"> financial statements.  Adjustments were subsequently made by the </w:t>
      </w:r>
      <w:proofErr w:type="gramStart"/>
      <w:r w:rsidRPr="00FF4003">
        <w:t>District</w:t>
      </w:r>
      <w:proofErr w:type="gramEnd"/>
      <w:r w:rsidRPr="00FF4003">
        <w:t xml:space="preserve"> to properly include these amounts in the financial statements.  </w:t>
      </w:r>
    </w:p>
    <w:p w14:paraId="6204193B" w14:textId="77777777" w:rsidR="00FF4003" w:rsidRPr="00FF4003" w:rsidRDefault="00FF4003" w:rsidP="004A6C61">
      <w:pPr>
        <w:tabs>
          <w:tab w:val="left" w:pos="1350"/>
        </w:tabs>
        <w:spacing w:after="240" w:line="240" w:lineRule="exact"/>
        <w:ind w:left="144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 independent review of year end cut-off </w:t>
      </w:r>
      <w:r w:rsidR="00952F23">
        <w:t xml:space="preserve">and capital asset </w:t>
      </w:r>
      <w:r w:rsidRPr="00FF4003">
        <w:t xml:space="preserve">transactions to ensure the </w:t>
      </w:r>
      <w:proofErr w:type="gramStart"/>
      <w:r w:rsidRPr="00FF4003">
        <w:t>District’s</w:t>
      </w:r>
      <w:proofErr w:type="gramEnd"/>
      <w:r w:rsidRPr="00FF4003">
        <w:t xml:space="preserve"> financial statements are accurate and reliable.  </w:t>
      </w:r>
    </w:p>
    <w:p w14:paraId="5248E285" w14:textId="77777777" w:rsidR="00FF4003" w:rsidRPr="00FF4003" w:rsidRDefault="00FF4003" w:rsidP="004A6C61">
      <w:pPr>
        <w:tabs>
          <w:tab w:val="left" w:pos="1350"/>
        </w:tabs>
        <w:spacing w:after="240" w:line="240" w:lineRule="exact"/>
        <w:ind w:left="1440" w:right="14"/>
        <w:jc w:val="both"/>
      </w:pPr>
      <w:r w:rsidRPr="00FF4003">
        <w:rPr>
          <w:u w:val="single"/>
        </w:rPr>
        <w:t>Effect</w:t>
      </w:r>
      <w:r w:rsidRPr="00FF4003">
        <w:t xml:space="preserve"> – Lack of policies and procedures resulted in District employees not detecting the errors in the normal course of performing their assigned functions.  As a result, material adjustments to the </w:t>
      </w:r>
      <w:proofErr w:type="gramStart"/>
      <w:r w:rsidRPr="00FF4003">
        <w:t>District’s</w:t>
      </w:r>
      <w:proofErr w:type="gramEnd"/>
      <w:r w:rsidRPr="00FF4003">
        <w:t xml:space="preserve"> financial statements were necessary.</w:t>
      </w:r>
    </w:p>
    <w:p w14:paraId="5126EC58" w14:textId="77777777" w:rsidR="00FF4003" w:rsidRPr="00FF4003" w:rsidRDefault="00FF4003" w:rsidP="004A6C61">
      <w:pPr>
        <w:tabs>
          <w:tab w:val="left" w:pos="1350"/>
        </w:tabs>
        <w:spacing w:after="240" w:line="240" w:lineRule="exact"/>
        <w:ind w:left="1440" w:right="14"/>
        <w:jc w:val="both"/>
      </w:pPr>
      <w:r w:rsidRPr="00FF4003">
        <w:rPr>
          <w:u w:val="single"/>
        </w:rPr>
        <w:t>Recommendation</w:t>
      </w:r>
      <w:r w:rsidRPr="00FF4003">
        <w:t xml:space="preserve"> – The District should implement procedures to ensure all receivables, payables and capital asset additions are identified and included in the </w:t>
      </w:r>
      <w:proofErr w:type="gramStart"/>
      <w:r w:rsidRPr="00FF4003">
        <w:t>District’s</w:t>
      </w:r>
      <w:proofErr w:type="gramEnd"/>
      <w:r w:rsidRPr="00FF4003">
        <w:t xml:space="preserve"> financial statements.</w:t>
      </w:r>
    </w:p>
    <w:p w14:paraId="5D45D89D" w14:textId="77777777" w:rsidR="00FF4003" w:rsidRPr="00FF4003" w:rsidRDefault="00FF4003" w:rsidP="004A6C61">
      <w:pPr>
        <w:tabs>
          <w:tab w:val="left" w:pos="1350"/>
        </w:tabs>
        <w:spacing w:after="240" w:line="240" w:lineRule="exact"/>
        <w:ind w:left="1440" w:right="14"/>
        <w:jc w:val="both"/>
      </w:pPr>
      <w:r w:rsidRPr="00FF4003">
        <w:rPr>
          <w:u w:val="single"/>
        </w:rPr>
        <w:t>Response</w:t>
      </w:r>
      <w:r w:rsidRPr="00FF4003">
        <w:t xml:space="preserve"> – We will double check these in the future to avoid missing any receivables, </w:t>
      </w:r>
      <w:proofErr w:type="gramStart"/>
      <w:r w:rsidRPr="00FF4003">
        <w:t>payables</w:t>
      </w:r>
      <w:proofErr w:type="gramEnd"/>
      <w:r w:rsidRPr="00FF4003">
        <w:t xml:space="preserve"> or capital asset transactions.</w:t>
      </w:r>
    </w:p>
    <w:p w14:paraId="5B93E769" w14:textId="77777777" w:rsidR="00FF4003" w:rsidRPr="00FF4003" w:rsidRDefault="00FF4003" w:rsidP="004A6C61">
      <w:pPr>
        <w:tabs>
          <w:tab w:val="left" w:pos="1350"/>
        </w:tabs>
        <w:spacing w:after="240" w:line="240" w:lineRule="exact"/>
        <w:ind w:left="1440" w:right="14"/>
        <w:jc w:val="both"/>
      </w:pPr>
      <w:r w:rsidRPr="00FF4003">
        <w:rPr>
          <w:u w:val="single"/>
        </w:rPr>
        <w:t>Conclusion</w:t>
      </w:r>
      <w:r w:rsidRPr="00FF4003">
        <w:t xml:space="preserve"> – Response accepted.</w:t>
      </w:r>
    </w:p>
    <w:p w14:paraId="542181F5" w14:textId="58344B29" w:rsidR="00FF4003" w:rsidRPr="00FF4003" w:rsidRDefault="0059319C" w:rsidP="004A6C61">
      <w:pPr>
        <w:spacing w:after="240" w:line="240" w:lineRule="exact"/>
        <w:ind w:left="1260" w:right="18" w:hanging="900"/>
        <w:jc w:val="both"/>
      </w:pPr>
      <w:r>
        <w:t>2022-003</w:t>
      </w:r>
      <w:r w:rsidR="00FF4003" w:rsidRPr="00FF4003">
        <w:tab/>
      </w:r>
      <w:r w:rsidR="00FF4003" w:rsidRPr="00FF4003">
        <w:rPr>
          <w:u w:val="single"/>
        </w:rPr>
        <w:t>D</w:t>
      </w:r>
      <w:r w:rsidR="00FF4003">
        <w:rPr>
          <w:u w:val="single"/>
        </w:rPr>
        <w:t>isbursement Approval</w:t>
      </w:r>
    </w:p>
    <w:p w14:paraId="2483738A" w14:textId="77777777" w:rsidR="00FF4003" w:rsidRPr="00FF4003" w:rsidRDefault="00FF4003" w:rsidP="004A6C61">
      <w:pPr>
        <w:spacing w:after="240" w:line="240" w:lineRule="exact"/>
        <w:ind w:left="144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61F43F4F" w14:textId="77777777" w:rsidR="00FF4003" w:rsidRPr="00FF4003" w:rsidRDefault="00FF4003" w:rsidP="004A6C61">
      <w:pPr>
        <w:spacing w:after="240" w:line="240" w:lineRule="exact"/>
        <w:ind w:left="1440" w:right="14"/>
        <w:jc w:val="both"/>
      </w:pPr>
      <w:r w:rsidRPr="00FF4003">
        <w:rPr>
          <w:u w:val="single"/>
        </w:rPr>
        <w:t>Condition</w:t>
      </w:r>
      <w:r w:rsidRPr="00FF4003">
        <w:t xml:space="preserve"> – Two of 50 disbursements tested had no evidence of Board approval.  For ten disbursements, there was insufficient documentation to determine the date the Superintendent approved routine expenditures for advance payment in accordance with the </w:t>
      </w:r>
      <w:proofErr w:type="gramStart"/>
      <w:r w:rsidRPr="00FF4003">
        <w:t>District’s</w:t>
      </w:r>
      <w:proofErr w:type="gramEnd"/>
      <w:r w:rsidRPr="00FF4003">
        <w:t xml:space="preserve"> policy.</w:t>
      </w:r>
    </w:p>
    <w:p w14:paraId="2A1E7276" w14:textId="77777777" w:rsidR="004A6C61" w:rsidRDefault="004A6C61" w:rsidP="004A6C61">
      <w:pPr>
        <w:spacing w:after="240" w:line="240" w:lineRule="exact"/>
        <w:ind w:left="1440" w:right="14"/>
        <w:jc w:val="both"/>
        <w:rPr>
          <w:u w:val="single"/>
        </w:rPr>
        <w:sectPr w:rsidR="004A6C61" w:rsidSect="00C81524">
          <w:footnotePr>
            <w:numRestart w:val="eachSect"/>
          </w:footnotePr>
          <w:pgSz w:w="12240" w:h="15840" w:code="1"/>
          <w:pgMar w:top="1440" w:right="1152" w:bottom="720" w:left="1440" w:header="864" w:footer="864" w:gutter="0"/>
          <w:cols w:space="0"/>
          <w:noEndnote/>
        </w:sectPr>
      </w:pPr>
    </w:p>
    <w:p w14:paraId="722DB328" w14:textId="77777777" w:rsidR="00FF4003" w:rsidRPr="00FF4003" w:rsidRDefault="00FF4003" w:rsidP="004A6C61">
      <w:pPr>
        <w:spacing w:after="240" w:line="240" w:lineRule="exact"/>
        <w:ind w:left="1440" w:right="14"/>
        <w:jc w:val="both"/>
      </w:pPr>
      <w:r w:rsidRPr="00FF4003">
        <w:rPr>
          <w:u w:val="single"/>
        </w:rPr>
        <w:lastRenderedPageBreak/>
        <w:t>Cause</w:t>
      </w:r>
      <w:r w:rsidRPr="00FF4003">
        <w:t xml:space="preserve"> – The District has not implemented procedures to ensure all claims are included on the list of bills presented to the Board for approval </w:t>
      </w:r>
      <w:r w:rsidR="002C74EB">
        <w:t>or</w:t>
      </w:r>
      <w:r w:rsidRPr="00FF4003">
        <w:t xml:space="preserve"> to ensure proper documentation of the Superintendent’s approval of claims such as the initials and date of approval.</w:t>
      </w:r>
    </w:p>
    <w:p w14:paraId="5E3EF03A" w14:textId="77777777" w:rsidR="00FF4003" w:rsidRPr="00FF4003" w:rsidRDefault="00FF4003" w:rsidP="004A6C61">
      <w:pPr>
        <w:spacing w:after="240" w:line="240" w:lineRule="exact"/>
        <w:ind w:left="1440" w:right="14"/>
        <w:jc w:val="both"/>
      </w:pPr>
      <w:r w:rsidRPr="00FF4003">
        <w:rPr>
          <w:u w:val="single"/>
        </w:rPr>
        <w:t>Effect</w:t>
      </w:r>
      <w:r w:rsidRPr="00FF4003">
        <w:t xml:space="preserve"> – Lack of proper approval could result in unauthorized or improper transactions and the opportunity for misappropriation.</w:t>
      </w:r>
    </w:p>
    <w:p w14:paraId="2F92D416" w14:textId="77777777" w:rsidR="00FF4003" w:rsidRPr="00FF4003" w:rsidRDefault="00FF4003" w:rsidP="004A6C61">
      <w:pPr>
        <w:spacing w:after="240" w:line="240" w:lineRule="exact"/>
        <w:ind w:left="1440" w:right="14"/>
        <w:jc w:val="both"/>
      </w:pPr>
      <w:r w:rsidRPr="00FF4003">
        <w:rPr>
          <w:u w:val="single"/>
        </w:rPr>
        <w:t>Recommendation</w:t>
      </w:r>
      <w:r w:rsidRPr="00FF4003">
        <w:t xml:space="preserve"> – The District should ensure all expenditures are properly approved.  For payments made in advance of Board meetings, the </w:t>
      </w:r>
      <w:proofErr w:type="gramStart"/>
      <w:r w:rsidRPr="00FF4003">
        <w:t>District</w:t>
      </w:r>
      <w:proofErr w:type="gramEnd"/>
      <w:r w:rsidRPr="00FF4003">
        <w:t xml:space="preserve"> should maintain documentation of the Superintendent’s approval of claims for payment, such as the Superintendent’s initials and date of approval.  The </w:t>
      </w:r>
      <w:proofErr w:type="gramStart"/>
      <w:r w:rsidRPr="00FF4003">
        <w:t>District</w:t>
      </w:r>
      <w:proofErr w:type="gramEnd"/>
      <w:r w:rsidRPr="00FF4003">
        <w:t xml:space="preserve"> should also review the list of bills presented to the Board at regular meetings to ensure all claims are included.</w:t>
      </w:r>
    </w:p>
    <w:p w14:paraId="2EDF22DD" w14:textId="77777777" w:rsidR="00FF4003" w:rsidRPr="00FF4003" w:rsidRDefault="00FF4003" w:rsidP="004A6C61">
      <w:pPr>
        <w:spacing w:after="240" w:line="240" w:lineRule="exact"/>
        <w:ind w:left="1440" w:right="14"/>
        <w:jc w:val="both"/>
      </w:pPr>
      <w:r w:rsidRPr="00FF4003">
        <w:rPr>
          <w:u w:val="single"/>
        </w:rPr>
        <w:t>Response</w:t>
      </w:r>
      <w:r w:rsidRPr="00FF4003">
        <w:t xml:space="preserve"> – We will ensure all expenditures are properly approved and maintain documentation of the approval of </w:t>
      </w:r>
      <w:r w:rsidR="002C74EB">
        <w:t>expenditures</w:t>
      </w:r>
      <w:r w:rsidRPr="00FF4003">
        <w:t xml:space="preserve"> made in advance of Board approval by having the Superintendent initial and date the claims.  </w:t>
      </w:r>
    </w:p>
    <w:p w14:paraId="41494E14" w14:textId="77777777" w:rsidR="00FF4003" w:rsidRPr="00FF4003" w:rsidRDefault="00FF4003" w:rsidP="004A6C61">
      <w:pPr>
        <w:spacing w:after="240" w:line="240" w:lineRule="exact"/>
        <w:ind w:left="1440" w:right="14"/>
        <w:jc w:val="both"/>
      </w:pPr>
      <w:r w:rsidRPr="00FF4003">
        <w:rPr>
          <w:u w:val="single"/>
        </w:rPr>
        <w:t>Conclusion</w:t>
      </w:r>
      <w:r w:rsidRPr="00FF4003">
        <w:t xml:space="preserve"> – Response accepted.</w:t>
      </w:r>
    </w:p>
    <w:p w14:paraId="34452E48" w14:textId="16999380" w:rsidR="00FF4003" w:rsidRPr="00FF4003" w:rsidRDefault="0059319C" w:rsidP="004A6C61">
      <w:pPr>
        <w:spacing w:after="240" w:line="240" w:lineRule="exact"/>
        <w:ind w:left="1260" w:right="18" w:hanging="900"/>
        <w:jc w:val="both"/>
        <w:rPr>
          <w:b/>
        </w:rPr>
      </w:pPr>
      <w:r>
        <w:t>2022-004</w:t>
      </w:r>
      <w:r w:rsidR="00FF4003" w:rsidRPr="00FF4003">
        <w:tab/>
      </w:r>
      <w:r w:rsidR="00FF4003" w:rsidRPr="00FF4003">
        <w:rPr>
          <w:u w:val="single"/>
        </w:rPr>
        <w:t>Early Childhood Iowa Area Board – Supporting Documentation and Approval</w:t>
      </w:r>
    </w:p>
    <w:p w14:paraId="5D0D51E7" w14:textId="77777777" w:rsidR="00FF4003" w:rsidRPr="00FF4003" w:rsidRDefault="00FF4003" w:rsidP="004A6C61">
      <w:pPr>
        <w:spacing w:after="240" w:line="240" w:lineRule="exact"/>
        <w:ind w:left="1440" w:right="14"/>
        <w:jc w:val="both"/>
      </w:pPr>
      <w:r w:rsidRPr="00FF4003">
        <w:rPr>
          <w:u w:val="single"/>
        </w:rPr>
        <w:t>Criteria</w:t>
      </w:r>
      <w:r w:rsidRPr="00FF4003">
        <w:t xml:space="preserve"> </w:t>
      </w:r>
      <w:r w:rsidR="002E1172">
        <w:t>–</w:t>
      </w:r>
      <w:r w:rsidRPr="00FF4003">
        <w:t xml:space="preserve"> </w:t>
      </w:r>
      <w:r w:rsidR="002E1172">
        <w:t xml:space="preserve">An effective internal control system provides for internal controls related to ensuring </w:t>
      </w:r>
      <w:r w:rsidR="002C74EB">
        <w:t>expenditures</w:t>
      </w:r>
      <w:r w:rsidR="002E1172">
        <w:t xml:space="preserve"> are properly and adequately supported and reviewed.  </w:t>
      </w:r>
      <w:r w:rsidRPr="00FF4003">
        <w:t xml:space="preserve">The Area Board contracted with 7 providers.  The provider contracts require detailed monthly invoices be submitted prior to payment to support the services rendered.  The invoices are to be submitted to the </w:t>
      </w:r>
      <w:proofErr w:type="gramStart"/>
      <w:r w:rsidRPr="00FF4003">
        <w:t>Coordinator</w:t>
      </w:r>
      <w:proofErr w:type="gramEnd"/>
      <w:r w:rsidRPr="00FF4003">
        <w:t>, who is to verify the accuracy and adequacy of the documentation and approve the disbursement.</w:t>
      </w:r>
    </w:p>
    <w:p w14:paraId="630BEB46" w14:textId="77777777" w:rsidR="00FF4003" w:rsidRPr="00FF4003" w:rsidRDefault="00FF4003" w:rsidP="004A6C61">
      <w:pPr>
        <w:spacing w:after="240" w:line="240" w:lineRule="exact"/>
        <w:ind w:left="1440" w:right="14"/>
        <w:jc w:val="both"/>
      </w:pPr>
      <w:r w:rsidRPr="00FF4003">
        <w:rPr>
          <w:u w:val="single"/>
        </w:rPr>
        <w:t>Condition</w:t>
      </w:r>
      <w:r w:rsidRPr="00FF4003">
        <w:t xml:space="preserve"> – For 5 of 10 provider claims tested, adequate supporting documentation was not available or did not agree with the amount paid.  For 2 of 10 provider claims tested, the claims did not include evidence of approval by the </w:t>
      </w:r>
      <w:proofErr w:type="gramStart"/>
      <w:r w:rsidRPr="00FF4003">
        <w:t>Coordinator</w:t>
      </w:r>
      <w:proofErr w:type="gramEnd"/>
      <w:r w:rsidRPr="00FF4003">
        <w:t xml:space="preserve">.  </w:t>
      </w:r>
    </w:p>
    <w:p w14:paraId="5B4DCCE5" w14:textId="77777777" w:rsidR="00FF4003" w:rsidRPr="00FF4003" w:rsidRDefault="00FF4003" w:rsidP="004A6C61">
      <w:pPr>
        <w:spacing w:after="240" w:line="240" w:lineRule="exact"/>
        <w:ind w:left="144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w:t>
      </w:r>
      <w:r w:rsidR="002C74EB">
        <w:t xml:space="preserve"> evidence of</w:t>
      </w:r>
      <w:r w:rsidRPr="00FF4003">
        <w:t xml:space="preserve"> </w:t>
      </w:r>
      <w:r w:rsidR="002E1172">
        <w:t>independent revie</w:t>
      </w:r>
      <w:r w:rsidR="00AE33A6">
        <w:t xml:space="preserve">w </w:t>
      </w:r>
      <w:r w:rsidR="002C74EB">
        <w:t xml:space="preserve">and approval </w:t>
      </w:r>
      <w:r w:rsidR="00AE33A6">
        <w:t xml:space="preserve">of invoices submitted to the </w:t>
      </w:r>
      <w:proofErr w:type="gramStart"/>
      <w:r w:rsidR="00AE33A6">
        <w:t>C</w:t>
      </w:r>
      <w:r w:rsidR="002E1172">
        <w:t>oordinator</w:t>
      </w:r>
      <w:proofErr w:type="gramEnd"/>
      <w:r w:rsidR="002E1172">
        <w:t xml:space="preserve"> to ensure they are adequate and properly supported.</w:t>
      </w:r>
    </w:p>
    <w:p w14:paraId="52BA5FAE" w14:textId="77777777" w:rsidR="00FF4003" w:rsidRPr="00FF4003" w:rsidRDefault="00FF4003" w:rsidP="004A6C61">
      <w:pPr>
        <w:spacing w:after="240" w:line="240" w:lineRule="exact"/>
        <w:ind w:left="1440" w:right="14"/>
        <w:jc w:val="both"/>
      </w:pPr>
      <w:r w:rsidRPr="00FF4003">
        <w:rPr>
          <w:u w:val="single"/>
        </w:rPr>
        <w:t>Effect</w:t>
      </w:r>
      <w:r w:rsidRPr="00FF4003">
        <w:t xml:space="preserve"> – Lack of policies and procedures resulted in District employees not detecting the errors in the normal course of performing their assigned functions.  </w:t>
      </w:r>
    </w:p>
    <w:p w14:paraId="52F58507" w14:textId="77777777" w:rsidR="00FF4003" w:rsidRPr="00FF4003" w:rsidRDefault="00FF4003" w:rsidP="004A6C61">
      <w:pPr>
        <w:spacing w:after="240" w:line="240" w:lineRule="exact"/>
        <w:ind w:left="1440" w:right="14"/>
        <w:jc w:val="both"/>
      </w:pPr>
      <w:r w:rsidRPr="00FF4003">
        <w:rPr>
          <w:u w:val="single"/>
        </w:rPr>
        <w:t>Recommendation</w:t>
      </w:r>
      <w:r w:rsidRPr="00FF4003">
        <w:t xml:space="preserve"> – All contract payments should be supported by detailed invoices or other supporting documentation</w:t>
      </w:r>
      <w:r w:rsidR="002C74EB">
        <w:t>,</w:t>
      </w:r>
      <w:r w:rsidRPr="00FF4003">
        <w:t xml:space="preserve"> as required.  The invoices and supporting documentation should be reviewed and approved by the </w:t>
      </w:r>
      <w:proofErr w:type="gramStart"/>
      <w:r w:rsidRPr="00FF4003">
        <w:t>Coordinator</w:t>
      </w:r>
      <w:proofErr w:type="gramEnd"/>
      <w:r w:rsidR="002C74EB">
        <w:t xml:space="preserve">.  The </w:t>
      </w:r>
      <w:proofErr w:type="gramStart"/>
      <w:r w:rsidR="002C74EB">
        <w:t>Coordinator</w:t>
      </w:r>
      <w:proofErr w:type="gramEnd"/>
      <w:r w:rsidR="002C74EB">
        <w:t xml:space="preserve"> review and approval should be documented by his/her initials or signature and the date approved.</w:t>
      </w:r>
    </w:p>
    <w:p w14:paraId="2FFD502F" w14:textId="77777777" w:rsidR="00FF4003" w:rsidRPr="00FF4003" w:rsidRDefault="00FF4003" w:rsidP="004A6C61">
      <w:pPr>
        <w:spacing w:after="240" w:line="240" w:lineRule="exact"/>
        <w:ind w:left="1440" w:right="14"/>
        <w:jc w:val="both"/>
      </w:pPr>
      <w:r w:rsidRPr="00FF4003">
        <w:rPr>
          <w:u w:val="single"/>
        </w:rPr>
        <w:lastRenderedPageBreak/>
        <w:t>Response</w:t>
      </w:r>
      <w:r w:rsidRPr="00FF4003">
        <w:t xml:space="preserve"> – We will obtain the documentation required by the provider contracts and the documentation will be reviewed and approved by the Coordinator and the Area Board.  We will comply with these recommendations for all future contract payments.</w:t>
      </w:r>
    </w:p>
    <w:p w14:paraId="23F9F178" w14:textId="77777777" w:rsidR="00FF4003" w:rsidRPr="00FF4003" w:rsidRDefault="00FF4003" w:rsidP="004A6C61">
      <w:pPr>
        <w:spacing w:after="240" w:line="240" w:lineRule="exact"/>
        <w:ind w:left="1440" w:right="14"/>
        <w:jc w:val="both"/>
      </w:pPr>
      <w:r w:rsidRPr="00FF4003">
        <w:rPr>
          <w:u w:val="single"/>
        </w:rPr>
        <w:t>Conclusion</w:t>
      </w:r>
      <w:r w:rsidRPr="00FF4003">
        <w:t xml:space="preserve"> – Response accepted.</w:t>
      </w:r>
    </w:p>
    <w:p w14:paraId="7B77E0EE" w14:textId="77777777" w:rsidR="00EC0D5D" w:rsidRDefault="00EC0D5D" w:rsidP="00DC541D">
      <w:pPr>
        <w:spacing w:before="360" w:after="240"/>
        <w:ind w:left="288" w:hanging="288"/>
        <w:jc w:val="both"/>
        <w:rPr>
          <w:b/>
        </w:rPr>
        <w:sectPr w:rsidR="00EC0D5D" w:rsidSect="00C81524">
          <w:footnotePr>
            <w:numRestart w:val="eachSect"/>
          </w:footnotePr>
          <w:pgSz w:w="12240" w:h="15840" w:code="1"/>
          <w:pgMar w:top="1440" w:right="1152" w:bottom="720" w:left="1440" w:header="864" w:footer="864" w:gutter="0"/>
          <w:cols w:space="0"/>
          <w:noEndnote/>
        </w:sectPr>
      </w:pPr>
    </w:p>
    <w:p w14:paraId="0E8D6AD9" w14:textId="0995DBB1" w:rsidR="00FF4003" w:rsidRPr="00FF4003" w:rsidRDefault="00FF4003" w:rsidP="00EC0D5D">
      <w:pPr>
        <w:spacing w:after="240"/>
        <w:rPr>
          <w:b/>
        </w:rPr>
      </w:pPr>
      <w:r w:rsidRPr="00FF4003">
        <w:rPr>
          <w:b/>
          <w:u w:val="single"/>
        </w:rPr>
        <w:lastRenderedPageBreak/>
        <w:t xml:space="preserve">Part III:  Findings and Questioned Costs </w:t>
      </w:r>
      <w:r w:rsidR="00CB0A3E" w:rsidRPr="00FF4003">
        <w:rPr>
          <w:b/>
          <w:u w:val="single"/>
        </w:rPr>
        <w:t>for</w:t>
      </w:r>
      <w:r w:rsidRPr="00FF4003">
        <w:rPr>
          <w:b/>
          <w:u w:val="single"/>
        </w:rPr>
        <w:t xml:space="preserve"> Federal Awards</w:t>
      </w:r>
      <w:r w:rsidRPr="00FF4003">
        <w:rPr>
          <w:b/>
        </w:rPr>
        <w:t>:</w:t>
      </w:r>
    </w:p>
    <w:p w14:paraId="6248B4C3" w14:textId="1C79471E" w:rsidR="00FF4003" w:rsidRPr="00FF4003" w:rsidRDefault="00FF4003" w:rsidP="004A6C61">
      <w:pPr>
        <w:pStyle w:val="10on"/>
        <w:tabs>
          <w:tab w:val="clear" w:pos="720"/>
        </w:tabs>
        <w:spacing w:line="240" w:lineRule="auto"/>
        <w:ind w:left="180"/>
        <w:outlineLvl w:val="0"/>
        <w:rPr>
          <w:b w:val="0"/>
        </w:rPr>
      </w:pPr>
      <w:r w:rsidRPr="00FF4003">
        <w:t xml:space="preserve">INSTANCES </w:t>
      </w:r>
      <w:r w:rsidRPr="00AA78F2">
        <w:t>OF NONCOMPLIANCE</w:t>
      </w:r>
      <w:r w:rsidRPr="00FF4003">
        <w:t>:</w:t>
      </w:r>
    </w:p>
    <w:p w14:paraId="1A4B83F2" w14:textId="77777777" w:rsidR="00FF4003" w:rsidRPr="00FF4003" w:rsidRDefault="00FF4003" w:rsidP="004A6C61">
      <w:pPr>
        <w:tabs>
          <w:tab w:val="center" w:pos="5580"/>
          <w:tab w:val="right" w:pos="7380"/>
          <w:tab w:val="center" w:pos="9540"/>
        </w:tabs>
        <w:spacing w:after="240"/>
        <w:ind w:left="4680" w:hanging="4140"/>
      </w:pPr>
      <w:r w:rsidRPr="00FF4003">
        <w:t>No matters were noted.</w:t>
      </w:r>
    </w:p>
    <w:p w14:paraId="5E118BFE" w14:textId="77777777" w:rsidR="00FF4003" w:rsidRPr="00FF4003" w:rsidRDefault="00FF4003" w:rsidP="004A6C61">
      <w:pPr>
        <w:pStyle w:val="10on"/>
        <w:tabs>
          <w:tab w:val="clear" w:pos="720"/>
        </w:tabs>
        <w:spacing w:line="240" w:lineRule="auto"/>
        <w:ind w:left="180"/>
        <w:outlineLvl w:val="0"/>
        <w:rPr>
          <w:b w:val="0"/>
        </w:rPr>
      </w:pPr>
      <w:r w:rsidRPr="00FF4003">
        <w:t>INTERNAL CONTROL DEFICIENCY:</w:t>
      </w:r>
    </w:p>
    <w:p w14:paraId="62346823" w14:textId="673A6563" w:rsidR="00FF4003" w:rsidRPr="00FF4003" w:rsidRDefault="00DD49C4" w:rsidP="004A6C61">
      <w:pPr>
        <w:ind w:left="540"/>
        <w:rPr>
          <w:b/>
        </w:rPr>
      </w:pPr>
      <w:r>
        <w:rPr>
          <w:b/>
        </w:rPr>
        <w:t>A</w:t>
      </w:r>
      <w:r w:rsidR="00344287">
        <w:rPr>
          <w:b/>
        </w:rPr>
        <w:t xml:space="preserve">ssistance </w:t>
      </w:r>
      <w:r>
        <w:rPr>
          <w:b/>
        </w:rPr>
        <w:t>L</w:t>
      </w:r>
      <w:r w:rsidR="00344287">
        <w:rPr>
          <w:b/>
        </w:rPr>
        <w:t>isting</w:t>
      </w:r>
      <w:r w:rsidR="00FF4003" w:rsidRPr="00FF4003">
        <w:rPr>
          <w:b/>
        </w:rPr>
        <w:t xml:space="preserve"> Number 10.553:  School Breakfast Program</w:t>
      </w:r>
      <w:r w:rsidR="00FF4003" w:rsidRPr="00FF4003">
        <w:rPr>
          <w:b/>
        </w:rPr>
        <w:br/>
      </w:r>
      <w:r>
        <w:rPr>
          <w:b/>
        </w:rPr>
        <w:t>A</w:t>
      </w:r>
      <w:r w:rsidR="00344287">
        <w:rPr>
          <w:b/>
        </w:rPr>
        <w:t xml:space="preserve">ssistance </w:t>
      </w:r>
      <w:r>
        <w:rPr>
          <w:b/>
        </w:rPr>
        <w:t>L</w:t>
      </w:r>
      <w:r w:rsidR="00344287">
        <w:rPr>
          <w:b/>
        </w:rPr>
        <w:t>isting</w:t>
      </w:r>
      <w:r w:rsidR="00FF4003" w:rsidRPr="00FF4003">
        <w:rPr>
          <w:b/>
        </w:rPr>
        <w:t xml:space="preserve"> Number 10.555:  National School Lunch Program</w:t>
      </w:r>
    </w:p>
    <w:p w14:paraId="0F8BF0E4" w14:textId="67A3F907" w:rsidR="00FF4003" w:rsidRPr="00FF4003" w:rsidRDefault="00DD49C4" w:rsidP="004A6C61">
      <w:pPr>
        <w:spacing w:after="240"/>
        <w:ind w:left="540"/>
        <w:rPr>
          <w:b/>
        </w:rPr>
      </w:pPr>
      <w:r>
        <w:rPr>
          <w:b/>
        </w:rPr>
        <w:t>A</w:t>
      </w:r>
      <w:r w:rsidR="00344287">
        <w:rPr>
          <w:b/>
        </w:rPr>
        <w:t xml:space="preserve">ssistance </w:t>
      </w:r>
      <w:r>
        <w:rPr>
          <w:b/>
        </w:rPr>
        <w:t>L</w:t>
      </w:r>
      <w:r w:rsidR="00344287">
        <w:rPr>
          <w:b/>
        </w:rPr>
        <w:t>isting</w:t>
      </w:r>
      <w:r w:rsidR="00FF4003" w:rsidRPr="00FF4003">
        <w:rPr>
          <w:b/>
        </w:rPr>
        <w:t xml:space="preserve"> Number 10.556:  Special Milk Program for Children</w:t>
      </w:r>
      <w:r w:rsidR="0000731F">
        <w:rPr>
          <w:b/>
        </w:rPr>
        <w:br/>
        <w:t>Pass-Through Entity Identifying Number:  N/A</w:t>
      </w:r>
      <w:r w:rsidR="00FF4003" w:rsidRPr="00FF4003">
        <w:rPr>
          <w:b/>
        </w:rPr>
        <w:br/>
        <w:t xml:space="preserve">Federal Award Year:  </w:t>
      </w:r>
      <w:r w:rsidR="008345ED">
        <w:rPr>
          <w:b/>
        </w:rPr>
        <w:t>20</w:t>
      </w:r>
      <w:r w:rsidR="00C85A6C">
        <w:rPr>
          <w:b/>
        </w:rPr>
        <w:t>2</w:t>
      </w:r>
      <w:r w:rsidR="00191CC0">
        <w:rPr>
          <w:b/>
        </w:rPr>
        <w:t>2</w:t>
      </w:r>
      <w:r w:rsidR="00FF4003" w:rsidRPr="00FF4003">
        <w:rPr>
          <w:b/>
        </w:rPr>
        <w:br/>
      </w:r>
      <w:r w:rsidR="002E1172">
        <w:rPr>
          <w:b/>
        </w:rPr>
        <w:t>Prior Year Finding Number:  III-A-</w:t>
      </w:r>
      <w:r w:rsidR="00503056">
        <w:rPr>
          <w:b/>
        </w:rPr>
        <w:t>2</w:t>
      </w:r>
      <w:r w:rsidR="007112F9">
        <w:rPr>
          <w:b/>
        </w:rPr>
        <w:t>1</w:t>
      </w:r>
      <w:r w:rsidR="002E1172">
        <w:rPr>
          <w:b/>
        </w:rPr>
        <w:br/>
      </w:r>
      <w:r w:rsidR="00FF4003" w:rsidRPr="00FF4003">
        <w:rPr>
          <w:b/>
        </w:rPr>
        <w:t>U.S. Department of Agriculture</w:t>
      </w:r>
      <w:r w:rsidR="00FF4003" w:rsidRPr="00FF4003">
        <w:rPr>
          <w:b/>
        </w:rPr>
        <w:br/>
        <w:t>Passed through the Iowa Department of Education</w:t>
      </w:r>
    </w:p>
    <w:p w14:paraId="06A51D12" w14:textId="5ACFF320" w:rsidR="00FF4003" w:rsidRPr="00FF4003" w:rsidRDefault="00DD49C4" w:rsidP="004A6C61">
      <w:pPr>
        <w:tabs>
          <w:tab w:val="left" w:pos="0"/>
          <w:tab w:val="left" w:pos="180"/>
          <w:tab w:val="left" w:pos="630"/>
        </w:tabs>
        <w:spacing w:after="240"/>
        <w:ind w:left="540"/>
        <w:rPr>
          <w:b/>
        </w:rPr>
      </w:pPr>
      <w:r>
        <w:rPr>
          <w:b/>
        </w:rPr>
        <w:t>A</w:t>
      </w:r>
      <w:r w:rsidR="00344287">
        <w:rPr>
          <w:b/>
        </w:rPr>
        <w:t xml:space="preserve">ssistance </w:t>
      </w:r>
      <w:r>
        <w:rPr>
          <w:b/>
        </w:rPr>
        <w:t>L</w:t>
      </w:r>
      <w:r w:rsidR="00344287">
        <w:rPr>
          <w:b/>
        </w:rPr>
        <w:t>isting</w:t>
      </w:r>
      <w:r w:rsidR="00FF4003" w:rsidRPr="00FF4003">
        <w:rPr>
          <w:b/>
        </w:rPr>
        <w:t xml:space="preserve"> Number 84.010:  Title I Grants to Local Educational Agencies</w:t>
      </w:r>
      <w:r w:rsidR="0000731F">
        <w:rPr>
          <w:b/>
        </w:rPr>
        <w:br/>
        <w:t>Pass-Through Entity Identifying Number:  2807-40</w:t>
      </w:r>
      <w:r w:rsidR="00FF4003" w:rsidRPr="00FF4003">
        <w:rPr>
          <w:b/>
        </w:rPr>
        <w:br/>
        <w:t xml:space="preserve">Federal Award Year:  </w:t>
      </w:r>
      <w:r w:rsidR="008345ED">
        <w:rPr>
          <w:b/>
        </w:rPr>
        <w:t>20</w:t>
      </w:r>
      <w:r w:rsidR="00C85A6C">
        <w:rPr>
          <w:b/>
        </w:rPr>
        <w:t>2</w:t>
      </w:r>
      <w:r w:rsidR="00191CC0">
        <w:rPr>
          <w:b/>
        </w:rPr>
        <w:t>2</w:t>
      </w:r>
      <w:r w:rsidR="00FF4003" w:rsidRPr="00FF4003">
        <w:rPr>
          <w:b/>
        </w:rPr>
        <w:br/>
      </w:r>
      <w:r w:rsidR="002E1172">
        <w:rPr>
          <w:b/>
        </w:rPr>
        <w:t>Prior Year Finding Number:  III-A-</w:t>
      </w:r>
      <w:r w:rsidR="00503056">
        <w:rPr>
          <w:b/>
        </w:rPr>
        <w:t>2</w:t>
      </w:r>
      <w:r w:rsidR="007112F9">
        <w:rPr>
          <w:b/>
        </w:rPr>
        <w:t>1</w:t>
      </w:r>
      <w:r w:rsidR="002E1172">
        <w:rPr>
          <w:b/>
        </w:rPr>
        <w:br/>
      </w:r>
      <w:r w:rsidR="00FF4003" w:rsidRPr="00FF4003">
        <w:rPr>
          <w:b/>
        </w:rPr>
        <w:t>U.S. Department of Education</w:t>
      </w:r>
      <w:r w:rsidR="00FF4003" w:rsidRPr="00FF4003">
        <w:rPr>
          <w:b/>
        </w:rPr>
        <w:br/>
        <w:t>Passed through the Iowa Department of Education</w:t>
      </w:r>
    </w:p>
    <w:tbl>
      <w:tblPr>
        <w:tblStyle w:val="TableGrid1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7560"/>
      </w:tblGrid>
      <w:tr w:rsidR="00FF4003" w:rsidRPr="00FF4003" w14:paraId="2955162F" w14:textId="77777777" w:rsidTr="004A6C61">
        <w:trPr>
          <w:trHeight w:val="531"/>
        </w:trPr>
        <w:tc>
          <w:tcPr>
            <w:tcW w:w="1710" w:type="dxa"/>
            <w:tcMar>
              <w:left w:w="0" w:type="dxa"/>
              <w:right w:w="0" w:type="dxa"/>
            </w:tcMar>
          </w:tcPr>
          <w:p w14:paraId="66972B11" w14:textId="72B1E876" w:rsidR="00FF4003" w:rsidRPr="00FF4003" w:rsidRDefault="00FB40A2" w:rsidP="004A6C61">
            <w:pPr>
              <w:tabs>
                <w:tab w:val="left" w:pos="1620"/>
              </w:tabs>
              <w:ind w:left="270" w:right="90"/>
              <w:jc w:val="center"/>
            </w:pPr>
            <w:r>
              <w:t>2022-005</w:t>
            </w:r>
          </w:p>
        </w:tc>
        <w:tc>
          <w:tcPr>
            <w:tcW w:w="7560" w:type="dxa"/>
          </w:tcPr>
          <w:p w14:paraId="505C1A25" w14:textId="1A9C628F" w:rsidR="00FF4003" w:rsidRPr="00FF4003" w:rsidRDefault="002E1172" w:rsidP="004A6C61">
            <w:pPr>
              <w:tabs>
                <w:tab w:val="left" w:pos="1800"/>
              </w:tabs>
              <w:spacing w:after="120"/>
              <w:ind w:left="540" w:right="288"/>
              <w:jc w:val="both"/>
            </w:pPr>
            <w:r>
              <w:rPr>
                <w:u w:val="single"/>
              </w:rPr>
              <w:t>Segregation of Duties</w:t>
            </w:r>
            <w:r w:rsidR="00800745" w:rsidRPr="00800745">
              <w:t xml:space="preserve"> – The District</w:t>
            </w:r>
            <w:r w:rsidR="00800745">
              <w:t xml:space="preserve"> did not properly segregate custody, </w:t>
            </w:r>
            <w:proofErr w:type="gramStart"/>
            <w:r w:rsidR="00800745">
              <w:t>record-keeping</w:t>
            </w:r>
            <w:proofErr w:type="gramEnd"/>
            <w:r w:rsidR="00800745">
              <w:t xml:space="preserve"> and reconciling functions for revenues, including those related to federal programs.  See </w:t>
            </w:r>
            <w:r w:rsidR="00FB40A2">
              <w:t>2022-001</w:t>
            </w:r>
            <w:r w:rsidR="00800745">
              <w:t>.</w:t>
            </w:r>
          </w:p>
          <w:p w14:paraId="7863D7A7" w14:textId="77777777" w:rsidR="00FF4003" w:rsidRPr="00FF4003" w:rsidRDefault="00FF4003" w:rsidP="004A6C61">
            <w:pPr>
              <w:tabs>
                <w:tab w:val="left" w:pos="0"/>
              </w:tabs>
              <w:spacing w:after="120"/>
              <w:ind w:left="540" w:right="14"/>
              <w:jc w:val="both"/>
            </w:pPr>
          </w:p>
        </w:tc>
      </w:tr>
    </w:tbl>
    <w:p w14:paraId="4040CDEF" w14:textId="77777777" w:rsidR="00924571" w:rsidRDefault="00924571" w:rsidP="00FF4003">
      <w:pPr>
        <w:spacing w:after="240"/>
        <w:sectPr w:rsidR="00924571" w:rsidSect="00C81524">
          <w:footnotePr>
            <w:numRestart w:val="eachSect"/>
          </w:footnotePr>
          <w:pgSz w:w="12240" w:h="15840" w:code="1"/>
          <w:pgMar w:top="1440" w:right="1152" w:bottom="720" w:left="1440" w:header="864" w:footer="864" w:gutter="0"/>
          <w:cols w:space="0"/>
          <w:noEndnote/>
        </w:sectPr>
      </w:pPr>
    </w:p>
    <w:p w14:paraId="112920E5" w14:textId="77777777" w:rsidR="00924571" w:rsidRDefault="00D13AF8" w:rsidP="00B5503A">
      <w:pPr>
        <w:tabs>
          <w:tab w:val="left" w:pos="1170"/>
        </w:tabs>
        <w:spacing w:after="240"/>
        <w:jc w:val="both"/>
        <w:outlineLvl w:val="0"/>
        <w:rPr>
          <w:b/>
          <w:u w:val="single"/>
        </w:rPr>
      </w:pPr>
      <w:r>
        <w:rPr>
          <w:b/>
          <w:u w:val="single"/>
        </w:rPr>
        <w:lastRenderedPageBreak/>
        <w:t xml:space="preserve">Part IV:  </w:t>
      </w:r>
      <w:r w:rsidR="00924571">
        <w:rPr>
          <w:b/>
          <w:u w:val="single"/>
        </w:rPr>
        <w:t xml:space="preserve">Other Findings Related </w:t>
      </w:r>
      <w:r w:rsidR="00CB0A3E">
        <w:rPr>
          <w:b/>
          <w:u w:val="single"/>
        </w:rPr>
        <w:t>to</w:t>
      </w:r>
      <w:r w:rsidR="00924571">
        <w:rPr>
          <w:b/>
          <w:u w:val="single"/>
        </w:rPr>
        <w:t xml:space="preserve"> </w:t>
      </w:r>
      <w:r w:rsidR="001D4BBA">
        <w:rPr>
          <w:b/>
          <w:u w:val="single"/>
        </w:rPr>
        <w:t xml:space="preserve">Required </w:t>
      </w:r>
      <w:r w:rsidR="00924571">
        <w:rPr>
          <w:b/>
          <w:u w:val="single"/>
        </w:rPr>
        <w:t>Statutory Reporting</w:t>
      </w:r>
      <w:r w:rsidR="00924571">
        <w:rPr>
          <w:b/>
        </w:rPr>
        <w:t>:</w:t>
      </w:r>
    </w:p>
    <w:p w14:paraId="71DFA736" w14:textId="23CD3A0D" w:rsidR="00924571" w:rsidRDefault="00921A8A" w:rsidP="00EC0D5D">
      <w:pPr>
        <w:spacing w:after="240"/>
        <w:ind w:left="1080" w:hanging="900"/>
        <w:jc w:val="both"/>
      </w:pPr>
      <w:r>
        <w:t>2022-A</w:t>
      </w:r>
      <w:r w:rsidR="00924571">
        <w:tab/>
      </w:r>
      <w:r w:rsidR="00924571">
        <w:rPr>
          <w:u w:val="single"/>
        </w:rPr>
        <w:t>Certified Budget</w:t>
      </w:r>
      <w:r w:rsidR="00924571">
        <w:t xml:space="preserve"> – </w:t>
      </w:r>
      <w:r w:rsidR="0075451F">
        <w:t xml:space="preserve">Expenditures </w:t>
      </w:r>
      <w:r w:rsidR="00924571">
        <w:t xml:space="preserve">for the year ended </w:t>
      </w:r>
      <w:r w:rsidR="00D86FD3">
        <w:t xml:space="preserve">June 30, </w:t>
      </w:r>
      <w:proofErr w:type="gramStart"/>
      <w:r w:rsidR="008345ED">
        <w:t>20</w:t>
      </w:r>
      <w:r w:rsidR="006839D8">
        <w:t>2</w:t>
      </w:r>
      <w:r w:rsidR="00503056">
        <w:t>1</w:t>
      </w:r>
      <w:proofErr w:type="gramEnd"/>
      <w:r w:rsidR="00B657B9">
        <w:t xml:space="preserve"> </w:t>
      </w:r>
      <w:r w:rsidR="00924571">
        <w:t>exceeded the amended certified budget amounts in the instruction and support services function</w:t>
      </w:r>
      <w:r w:rsidR="00D14FFC">
        <w:t>s</w:t>
      </w:r>
      <w:r w:rsidR="00924571">
        <w:t xml:space="preserve">.  The </w:t>
      </w:r>
      <w:proofErr w:type="gramStart"/>
      <w:r w:rsidR="00924571">
        <w:t>District</w:t>
      </w:r>
      <w:proofErr w:type="gramEnd"/>
      <w:r w:rsidR="00924571">
        <w:t xml:space="preserve"> also exceeded its </w:t>
      </w:r>
      <w:r w:rsidR="00A2182D">
        <w:t xml:space="preserve">General Fund </w:t>
      </w:r>
      <w:r w:rsidR="00924571">
        <w:t xml:space="preserve">unspent authorized budget for the year ended </w:t>
      </w:r>
      <w:r w:rsidR="00D86FD3">
        <w:t>June</w:t>
      </w:r>
      <w:r w:rsidR="006839D8">
        <w:t> </w:t>
      </w:r>
      <w:r w:rsidR="00D86FD3">
        <w:t xml:space="preserve">30, </w:t>
      </w:r>
      <w:r w:rsidR="008345ED">
        <w:t>20</w:t>
      </w:r>
      <w:r w:rsidR="006839D8">
        <w:t>2</w:t>
      </w:r>
      <w:r w:rsidR="00503056">
        <w:t>1</w:t>
      </w:r>
      <w:r w:rsidR="00B657B9">
        <w:t xml:space="preserve"> </w:t>
      </w:r>
      <w:r w:rsidR="00924571">
        <w:t>by approximately $43,000</w:t>
      </w:r>
      <w:r w:rsidR="008C0992">
        <w:t>.</w:t>
      </w:r>
    </w:p>
    <w:p w14:paraId="2C1EC166" w14:textId="77777777" w:rsidR="00924571" w:rsidRDefault="00924571" w:rsidP="00EC0D5D">
      <w:pPr>
        <w:spacing w:after="240"/>
        <w:ind w:left="1080" w:right="18"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r>
        <w:t xml:space="preserve">were allowed to exceed the budget.  The </w:t>
      </w:r>
      <w:proofErr w:type="gramStart"/>
      <w:r>
        <w:t>District</w:t>
      </w:r>
      <w:proofErr w:type="gramEnd"/>
      <w:r>
        <w:t xml:space="preserve">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14:paraId="32EE266B" w14:textId="77777777" w:rsidR="00924571" w:rsidRDefault="00924571" w:rsidP="00EC0D5D">
      <w:pPr>
        <w:spacing w:after="240"/>
        <w:ind w:left="1080" w:right="18" w:hanging="1170"/>
        <w:jc w:val="both"/>
      </w:pPr>
      <w:r>
        <w:tab/>
      </w:r>
      <w:r>
        <w:rPr>
          <w:u w:val="single"/>
        </w:rPr>
        <w:t>Response</w:t>
      </w:r>
      <w:r>
        <w:t xml:space="preserve"> – Future budgets will be amended in sufficient amounts to ensure the certified budget is not exceeded.  We will contact the Iowa Department of Education and the School Budget Review Committee to resolve the issue regarding the unspent authorized budget.</w:t>
      </w:r>
    </w:p>
    <w:p w14:paraId="7544B1D5" w14:textId="77777777" w:rsidR="00924571" w:rsidRDefault="00924571" w:rsidP="00EC0D5D">
      <w:pPr>
        <w:spacing w:after="240"/>
        <w:ind w:left="1080" w:right="18" w:hanging="1170"/>
        <w:jc w:val="both"/>
      </w:pPr>
      <w:r>
        <w:tab/>
      </w:r>
      <w:r>
        <w:rPr>
          <w:u w:val="single"/>
        </w:rPr>
        <w:t>Conclusion</w:t>
      </w:r>
      <w:r>
        <w:t xml:space="preserve"> – Response accepted.</w:t>
      </w:r>
    </w:p>
    <w:p w14:paraId="676725D9" w14:textId="78CA10AB" w:rsidR="00924571" w:rsidRDefault="00921A8A" w:rsidP="00EC0D5D">
      <w:pPr>
        <w:spacing w:after="240"/>
        <w:ind w:left="1080" w:hanging="900"/>
        <w:jc w:val="both"/>
      </w:pPr>
      <w:r>
        <w:t>2022-B</w:t>
      </w:r>
      <w:r w:rsidR="00924571">
        <w:tab/>
      </w:r>
      <w:r w:rsidR="00924571">
        <w:rPr>
          <w:u w:val="single"/>
        </w:rPr>
        <w:t>Questionable Expenditures</w:t>
      </w:r>
      <w:r w:rsidR="00924571">
        <w:t xml:space="preserve"> – No expenditures </w:t>
      </w:r>
      <w:r w:rsidR="002F2DC1">
        <w:t>we believe</w:t>
      </w:r>
      <w:r w:rsidR="00924571">
        <w:t xml:space="preserve"> may not meet the requirements of public purpose as defined in an Attorney General's opinion dated April 25, </w:t>
      </w:r>
      <w:proofErr w:type="gramStart"/>
      <w:r w:rsidR="00924571">
        <w:t>1979</w:t>
      </w:r>
      <w:proofErr w:type="gramEnd"/>
      <w:r w:rsidR="00924571">
        <w:t xml:space="preserve"> were noted. </w:t>
      </w:r>
    </w:p>
    <w:p w14:paraId="7B23DE34" w14:textId="6E5E2306" w:rsidR="00924571" w:rsidRDefault="00921A8A" w:rsidP="00EC0D5D">
      <w:pPr>
        <w:spacing w:after="240"/>
        <w:ind w:left="1080" w:hanging="900"/>
        <w:jc w:val="both"/>
      </w:pPr>
      <w:r>
        <w:t>2022-C</w:t>
      </w:r>
      <w:r w:rsidR="00924571">
        <w:tab/>
      </w:r>
      <w:r w:rsidR="00924571">
        <w:rPr>
          <w:u w:val="single"/>
        </w:rPr>
        <w:t>Travel Expense</w:t>
      </w:r>
      <w:r w:rsidR="00924571">
        <w:t xml:space="preserve"> – No expenditures of District money for travel expenses of spouses of District officials or employees were noted.  No travel advances to District officials or employees were noted. </w:t>
      </w:r>
    </w:p>
    <w:p w14:paraId="2A107212" w14:textId="1612A9DE" w:rsidR="00924571" w:rsidRDefault="00921A8A" w:rsidP="00EC0D5D">
      <w:pPr>
        <w:spacing w:after="240"/>
        <w:ind w:left="1080" w:hanging="900"/>
        <w:jc w:val="both"/>
      </w:pPr>
      <w:r>
        <w:t>2022-D</w:t>
      </w:r>
      <w:r w:rsidR="00924571">
        <w:tab/>
      </w:r>
      <w:r w:rsidR="00924571">
        <w:rPr>
          <w:u w:val="single"/>
        </w:rPr>
        <w:t>Business Transactions</w:t>
      </w:r>
      <w:r w:rsidR="00924571">
        <w:t xml:space="preserve"> – No business transactions between the District and District officials or employees were noted. </w:t>
      </w:r>
    </w:p>
    <w:p w14:paraId="53F4D5B5" w14:textId="59C75B9A" w:rsidR="00FA3798" w:rsidRDefault="00921A8A" w:rsidP="00EC0D5D">
      <w:pPr>
        <w:spacing w:after="240"/>
        <w:ind w:left="1080" w:hanging="900"/>
        <w:jc w:val="both"/>
      </w:pPr>
      <w:r>
        <w:t>2022-E</w:t>
      </w:r>
      <w:r w:rsidR="00924571">
        <w:tab/>
      </w:r>
      <w:r w:rsidR="00FA3798" w:rsidRPr="00ED7C58">
        <w:rPr>
          <w:u w:val="single"/>
        </w:rPr>
        <w:t>Restricted Donor Activity</w:t>
      </w:r>
      <w:r w:rsidR="00FA3798">
        <w:t xml:space="preserve"> – No transactions were noted between the District, District officials </w:t>
      </w:r>
      <w:r w:rsidR="0092552A">
        <w:t xml:space="preserve">or </w:t>
      </w:r>
      <w:r w:rsidR="00FA3798">
        <w:t>District employees and restricted donors in compliance with Chapter 68B of the Code of Iowa.</w:t>
      </w:r>
    </w:p>
    <w:p w14:paraId="72B7714B" w14:textId="0614540E" w:rsidR="00924571" w:rsidRDefault="00921A8A" w:rsidP="00EC0D5D">
      <w:pPr>
        <w:spacing w:after="240"/>
        <w:ind w:left="1080" w:hanging="900"/>
        <w:jc w:val="both"/>
      </w:pPr>
      <w:r>
        <w:t>2022-F</w:t>
      </w:r>
      <w:r w:rsidR="00FA3798" w:rsidRPr="006A41EE">
        <w:tab/>
      </w:r>
      <w:r w:rsidR="00924571">
        <w:rPr>
          <w:u w:val="single"/>
        </w:rPr>
        <w:t>Bond Coverage</w:t>
      </w:r>
      <w:r w:rsidR="00924571">
        <w:t xml:space="preserve"> – Surety bond coverage of District officials and employees is in accordance with statutory provisions.  The amount of coverage should be reviewed annually to </w:t>
      </w:r>
      <w:r w:rsidR="00075CD3">
        <w:t>e</w:t>
      </w:r>
      <w:r w:rsidR="00924571">
        <w:t xml:space="preserve">nsure the coverage is adequate for current operations. </w:t>
      </w:r>
    </w:p>
    <w:p w14:paraId="028243B5" w14:textId="6D3CDC14" w:rsidR="00924571" w:rsidRDefault="00921A8A" w:rsidP="00EC0D5D">
      <w:pPr>
        <w:spacing w:after="240"/>
        <w:ind w:left="1080" w:hanging="900"/>
        <w:jc w:val="both"/>
      </w:pPr>
      <w:r>
        <w:t>2022-G</w:t>
      </w:r>
      <w:r w:rsidR="00924571">
        <w:tab/>
      </w:r>
      <w:r w:rsidR="00924571">
        <w:rPr>
          <w:u w:val="single"/>
        </w:rPr>
        <w:t>Board Minutes</w:t>
      </w:r>
      <w:r w:rsidR="00924571">
        <w:t xml:space="preserve"> – As previously noted, </w:t>
      </w:r>
      <w:r w:rsidR="00141108">
        <w:t xml:space="preserve">two </w:t>
      </w:r>
      <w:r w:rsidR="00A2182D">
        <w:t>disbursements</w:t>
      </w:r>
      <w:r w:rsidR="00924571">
        <w:t xml:space="preserve"> requiring Board approval had not been approved by the </w:t>
      </w:r>
      <w:r w:rsidR="006621B9">
        <w:t>Board as</w:t>
      </w:r>
      <w:r w:rsidR="00141108">
        <w:t xml:space="preserve"> required by Chapter</w:t>
      </w:r>
      <w:r w:rsidR="00DF59DC">
        <w:t> </w:t>
      </w:r>
      <w:r w:rsidR="00141108">
        <w:t xml:space="preserve">279.29 of the Code of Iowa </w:t>
      </w:r>
      <w:r w:rsidR="00924571">
        <w:t xml:space="preserve">and an additional ten </w:t>
      </w:r>
      <w:r w:rsidR="00A2182D">
        <w:t>disbursements</w:t>
      </w:r>
      <w:r w:rsidR="00924571">
        <w:t xml:space="preserve"> had insufficient </w:t>
      </w:r>
      <w:r w:rsidR="002F178D">
        <w:t>documentation,</w:t>
      </w:r>
      <w:r w:rsidR="00924571">
        <w:t xml:space="preserve"> they had been approved for payment by the </w:t>
      </w:r>
      <w:r w:rsidR="00141108">
        <w:t>Superintendent</w:t>
      </w:r>
      <w:r w:rsidR="00924571">
        <w:t xml:space="preserve"> in advance of Board</w:t>
      </w:r>
      <w:r w:rsidR="00E16547">
        <w:t xml:space="preserve"> approval</w:t>
      </w:r>
      <w:r w:rsidR="00924571">
        <w:t xml:space="preserve"> </w:t>
      </w:r>
      <w:r w:rsidR="00DB081B">
        <w:t>as allowed by</w:t>
      </w:r>
      <w:r w:rsidR="00141108">
        <w:t xml:space="preserve"> Chapter</w:t>
      </w:r>
      <w:r w:rsidR="00DF59DC">
        <w:t> </w:t>
      </w:r>
      <w:r w:rsidR="00141108">
        <w:t>279.30 of the Code of Iowa</w:t>
      </w:r>
      <w:r w:rsidR="00924571">
        <w:t xml:space="preserve">. </w:t>
      </w:r>
    </w:p>
    <w:p w14:paraId="5A6C3B2A" w14:textId="77777777" w:rsidR="00924571" w:rsidRDefault="00924571" w:rsidP="00EC0D5D">
      <w:pPr>
        <w:spacing w:after="240"/>
        <w:ind w:left="1080" w:right="18" w:hanging="1170"/>
        <w:jc w:val="both"/>
      </w:pPr>
      <w:r>
        <w:tab/>
        <w:t>Certain minutes were not published as required by Chapter</w:t>
      </w:r>
      <w:r w:rsidR="00DF59DC">
        <w:t> </w:t>
      </w:r>
      <w:r>
        <w:t>279.35 of the Code of Iowa.</w:t>
      </w:r>
    </w:p>
    <w:p w14:paraId="745CD4C5" w14:textId="77777777" w:rsidR="00EC0D5D" w:rsidRDefault="00EC0D5D" w:rsidP="00EC0D5D">
      <w:pPr>
        <w:spacing w:after="240"/>
        <w:ind w:left="1080" w:right="18" w:hanging="1170"/>
        <w:jc w:val="both"/>
        <w:sectPr w:rsidR="00EC0D5D" w:rsidSect="00C81524">
          <w:headerReference w:type="even" r:id="rId275"/>
          <w:headerReference w:type="default" r:id="rId276"/>
          <w:headerReference w:type="first" r:id="rId277"/>
          <w:footnotePr>
            <w:numRestart w:val="eachSect"/>
          </w:footnotePr>
          <w:pgSz w:w="12240" w:h="15840" w:code="1"/>
          <w:pgMar w:top="1440" w:right="1152" w:bottom="720" w:left="1440" w:header="864" w:footer="864" w:gutter="0"/>
          <w:cols w:space="0"/>
          <w:noEndnote/>
        </w:sectPr>
      </w:pPr>
    </w:p>
    <w:p w14:paraId="05268DE2" w14:textId="77777777" w:rsidR="00924571" w:rsidRDefault="00985E96" w:rsidP="00EC0D5D">
      <w:pPr>
        <w:spacing w:after="240"/>
        <w:ind w:left="1080" w:right="18" w:hanging="1170"/>
        <w:jc w:val="both"/>
      </w:pPr>
      <w:r>
        <w:lastRenderedPageBreak/>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sufficient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14:paraId="331DD67E" w14:textId="77777777" w:rsidR="00924571" w:rsidRDefault="00924571" w:rsidP="00EC0D5D">
      <w:pPr>
        <w:spacing w:after="240"/>
        <w:ind w:left="1080" w:right="18" w:hanging="1170"/>
        <w:jc w:val="both"/>
      </w:pPr>
      <w:r>
        <w:tab/>
      </w:r>
      <w:r>
        <w:rPr>
          <w:u w:val="single"/>
        </w:rPr>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14:paraId="1ABA6CE1" w14:textId="77777777" w:rsidR="00924571" w:rsidRDefault="00924571" w:rsidP="00EC0D5D">
      <w:pPr>
        <w:spacing w:after="240"/>
        <w:ind w:left="1080" w:right="18" w:hanging="1170"/>
        <w:jc w:val="both"/>
      </w:pPr>
      <w:r>
        <w:tab/>
      </w:r>
      <w:r>
        <w:rPr>
          <w:u w:val="single"/>
        </w:rPr>
        <w:t>Conclusion</w:t>
      </w:r>
      <w:r>
        <w:t xml:space="preserve"> – Response accepted.</w:t>
      </w:r>
    </w:p>
    <w:p w14:paraId="7CEFA3B0" w14:textId="26AF4EA8" w:rsidR="00924571" w:rsidRDefault="00921A8A" w:rsidP="00EC0D5D">
      <w:pPr>
        <w:spacing w:after="240"/>
        <w:ind w:left="1080" w:hanging="900"/>
        <w:jc w:val="both"/>
      </w:pPr>
      <w:r>
        <w:t>2022-H</w:t>
      </w:r>
      <w:r w:rsidR="00924571">
        <w:tab/>
      </w:r>
      <w:r w:rsidR="00924571">
        <w:rPr>
          <w:rStyle w:val="Underline"/>
        </w:rPr>
        <w:t>Certified Enrollment</w:t>
      </w:r>
      <w:r w:rsidR="00924571">
        <w:t xml:space="preserve"> – </w:t>
      </w:r>
      <w:r w:rsidR="00DB081B">
        <w:t>No variances</w:t>
      </w:r>
      <w:r w:rsidR="00EE2791">
        <w:t xml:space="preserve"> </w:t>
      </w:r>
      <w:r w:rsidR="00924571" w:rsidRPr="008F589E">
        <w:t xml:space="preserve">in the basic enrollment data certified to the </w:t>
      </w:r>
      <w:r w:rsidR="00EE2791">
        <w:t xml:space="preserve">Iowa </w:t>
      </w:r>
      <w:r w:rsidR="00924571" w:rsidRPr="008F589E">
        <w:t>Department of Education</w:t>
      </w:r>
      <w:r w:rsidR="00DB081B">
        <w:t xml:space="preserve"> were noted</w:t>
      </w:r>
      <w:r w:rsidR="00EE2791">
        <w:t>.</w:t>
      </w:r>
    </w:p>
    <w:p w14:paraId="1067A0BC" w14:textId="0F426733" w:rsidR="00FF1B87" w:rsidRDefault="00921A8A" w:rsidP="00EC0D5D">
      <w:pPr>
        <w:spacing w:after="240"/>
        <w:ind w:left="1080" w:hanging="900"/>
        <w:jc w:val="both"/>
      </w:pPr>
      <w:r>
        <w:t>2022-I</w:t>
      </w:r>
      <w:r w:rsidR="00FF1B87">
        <w:tab/>
      </w:r>
      <w:r w:rsidR="00FF1B87" w:rsidRPr="00FF1B87">
        <w:rPr>
          <w:u w:val="single"/>
        </w:rPr>
        <w:t>Supplementary Weighting</w:t>
      </w:r>
      <w:r w:rsidR="00FF1B87">
        <w:t xml:space="preserve"> </w:t>
      </w:r>
      <w:r w:rsidR="00BB30DE">
        <w:t>–</w:t>
      </w:r>
      <w:r w:rsidR="00FF1B87">
        <w:t xml:space="preserve"> </w:t>
      </w:r>
      <w:r w:rsidR="00DB081B">
        <w:t>No variances</w:t>
      </w:r>
      <w:r w:rsidR="00EE2791">
        <w:t xml:space="preserve"> regarding the supplementary weighting certified to the Iowa Department of Education</w:t>
      </w:r>
      <w:r w:rsidR="00DB081B">
        <w:t xml:space="preserve"> were noted</w:t>
      </w:r>
      <w:r w:rsidR="00EE2791">
        <w:t>.</w:t>
      </w:r>
    </w:p>
    <w:p w14:paraId="728E0145" w14:textId="39B89592" w:rsidR="00924571" w:rsidRDefault="00921A8A" w:rsidP="00EC0D5D">
      <w:pPr>
        <w:spacing w:after="240"/>
        <w:ind w:left="1080" w:hanging="900"/>
        <w:jc w:val="both"/>
      </w:pPr>
      <w:r>
        <w:t>2022-J</w:t>
      </w:r>
      <w:r w:rsidR="00924571">
        <w:tab/>
      </w:r>
      <w:r w:rsidR="00924571">
        <w:rPr>
          <w:u w:val="single"/>
        </w:rPr>
        <w:t>Deposits and Investments</w:t>
      </w:r>
      <w:r w:rsidR="00924571">
        <w:t xml:space="preserve"> – No instances of noncompliance with the deposit and investment provisions of Chapter 12B and Chapter 12C of the Code of Iowa and the District’s investment policy were noted. </w:t>
      </w:r>
    </w:p>
    <w:p w14:paraId="4CD39E04" w14:textId="64317BFF" w:rsidR="00924571" w:rsidRDefault="00921A8A" w:rsidP="00EC0D5D">
      <w:pPr>
        <w:spacing w:after="240"/>
        <w:ind w:left="1080" w:hanging="900"/>
        <w:jc w:val="both"/>
      </w:pPr>
      <w:r>
        <w:t>2022-K</w:t>
      </w:r>
      <w:r w:rsidR="00924571">
        <w:tab/>
      </w:r>
      <w:r w:rsidR="00924571">
        <w:rPr>
          <w:u w:val="single"/>
        </w:rPr>
        <w:t>Certified Annual Report</w:t>
      </w:r>
      <w:r w:rsidR="00924571">
        <w:t xml:space="preserve"> – The Certified Annual Report was </w:t>
      </w:r>
      <w:r w:rsidR="00D51894">
        <w:t xml:space="preserve">certified </w:t>
      </w:r>
      <w:r w:rsidR="00C17F4E">
        <w:t xml:space="preserve">timely </w:t>
      </w:r>
      <w:r w:rsidR="00050ABB">
        <w:t xml:space="preserve">to </w:t>
      </w:r>
      <w:r w:rsidR="00924571">
        <w:t xml:space="preserve">the Iowa Department of Education. </w:t>
      </w:r>
    </w:p>
    <w:p w14:paraId="6D61D34C" w14:textId="32DCBB8E" w:rsidR="000F22EE" w:rsidRDefault="00921A8A" w:rsidP="00EC0D5D">
      <w:pPr>
        <w:spacing w:after="240"/>
        <w:ind w:left="1080" w:hanging="900"/>
        <w:jc w:val="both"/>
      </w:pPr>
      <w:r>
        <w:t>2022-L</w:t>
      </w:r>
      <w:r w:rsidR="000F22EE">
        <w:tab/>
      </w:r>
      <w:r w:rsidR="000F22EE">
        <w:rPr>
          <w:u w:val="single"/>
        </w:rPr>
        <w:t>Categorical Funding</w:t>
      </w:r>
      <w:r w:rsidR="000F22EE">
        <w:t xml:space="preserve"> – Except as noted, no instances of categorical funding being used to supplant rather than supplement other funds</w:t>
      </w:r>
      <w:r w:rsidR="00DB081B">
        <w:t xml:space="preserve"> were noted</w:t>
      </w:r>
      <w:r w:rsidR="000F22EE">
        <w:t xml:space="preserve">.  The </w:t>
      </w:r>
      <w:proofErr w:type="gramStart"/>
      <w:r w:rsidR="000F22EE">
        <w:t>District</w:t>
      </w:r>
      <w:proofErr w:type="gramEnd"/>
      <w:r w:rsidR="000F22EE">
        <w:t xml:space="preserve"> allocated $10,500 to the District’s Early Intervention Block Grant program</w:t>
      </w:r>
      <w:r w:rsidR="00DB081B">
        <w:t xml:space="preserve"> for administrative costs</w:t>
      </w:r>
      <w:r w:rsidR="000F22EE">
        <w:t xml:space="preserve">.  </w:t>
      </w:r>
      <w:r w:rsidR="00075CD3">
        <w:t>The a</w:t>
      </w:r>
      <w:r w:rsidR="000F22EE">
        <w:t>dministrative cost allocation does not appear to be an allowable cost for this program in accordance with Chapter</w:t>
      </w:r>
      <w:r w:rsidR="00D206A5">
        <w:t> </w:t>
      </w:r>
      <w:r w:rsidR="000F22EE">
        <w:t>256D.2</w:t>
      </w:r>
      <w:r w:rsidR="002E1407">
        <w:t>A</w:t>
      </w:r>
      <w:r w:rsidR="000F22EE">
        <w:t xml:space="preserve"> of the Code of Iowa and Iowa Department of Education administrative rules</w:t>
      </w:r>
      <w:r w:rsidR="00774488">
        <w:t>.</w:t>
      </w:r>
      <w:r w:rsidR="00985E96" w:rsidRPr="00985E96">
        <w:t xml:space="preserve"> </w:t>
      </w:r>
      <w:r w:rsidR="00985E96">
        <w:t>This appears to be due to employee oversight.</w:t>
      </w:r>
    </w:p>
    <w:p w14:paraId="5CF3EE43" w14:textId="77777777" w:rsidR="000F22EE" w:rsidRDefault="000F22EE" w:rsidP="00EC0D5D">
      <w:pPr>
        <w:spacing w:after="240"/>
        <w:ind w:left="1080" w:right="18" w:hanging="1170"/>
        <w:jc w:val="both"/>
      </w:pPr>
      <w:r>
        <w:tab/>
      </w:r>
      <w:r>
        <w:rPr>
          <w:u w:val="single"/>
        </w:rPr>
        <w:t>Recommendation</w:t>
      </w:r>
      <w:r>
        <w:t xml:space="preserve"> – The District should contact the Iowa Department of Education regarding corrective action required.  In the future, the </w:t>
      </w:r>
      <w:proofErr w:type="gramStart"/>
      <w:r>
        <w:t>District</w:t>
      </w:r>
      <w:proofErr w:type="gramEnd"/>
      <w:r>
        <w:t xml:space="preserve"> should not allocate administrative costs to the Early Intervention Block Grant program.</w:t>
      </w:r>
    </w:p>
    <w:p w14:paraId="150870A9" w14:textId="77777777" w:rsidR="000F22EE" w:rsidRDefault="000F22EE" w:rsidP="00EC0D5D">
      <w:pPr>
        <w:spacing w:after="240"/>
        <w:ind w:left="1080" w:right="1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w:t>
      </w:r>
    </w:p>
    <w:p w14:paraId="7FD6C195" w14:textId="77777777" w:rsidR="0092552A" w:rsidRDefault="000F22EE" w:rsidP="00EC0D5D">
      <w:pPr>
        <w:spacing w:after="240"/>
        <w:ind w:left="1080" w:right="18" w:hanging="1170"/>
        <w:jc w:val="both"/>
      </w:pPr>
      <w:r>
        <w:tab/>
      </w:r>
      <w:r>
        <w:rPr>
          <w:u w:val="single"/>
        </w:rPr>
        <w:t>Conclusion</w:t>
      </w:r>
      <w:r>
        <w:t xml:space="preserve"> – Response accepted.</w:t>
      </w:r>
    </w:p>
    <w:p w14:paraId="6CCD6830" w14:textId="77777777" w:rsidR="0092552A" w:rsidRDefault="0092552A" w:rsidP="00B5503A">
      <w:pPr>
        <w:spacing w:after="240"/>
        <w:ind w:right="18"/>
      </w:pPr>
      <w:r>
        <w:br w:type="page"/>
      </w:r>
    </w:p>
    <w:p w14:paraId="1F22EB68" w14:textId="11B4C257" w:rsidR="00414C27" w:rsidRPr="00E92BBF" w:rsidRDefault="00921A8A" w:rsidP="00EC0D5D">
      <w:pPr>
        <w:ind w:left="1080" w:hanging="900"/>
        <w:jc w:val="both"/>
        <w:rPr>
          <w:noProof/>
        </w:rPr>
      </w:pPr>
      <w:r>
        <w:lastRenderedPageBreak/>
        <w:t>2022-M</w:t>
      </w:r>
      <w:r w:rsidR="000F22EE">
        <w:tab/>
      </w:r>
      <w:r w:rsidR="00660D87">
        <w:rPr>
          <w:u w:val="single"/>
        </w:rPr>
        <w:t>Statewide Sales, Services and Us</w:t>
      </w:r>
      <w:r w:rsidR="00EE2791">
        <w:rPr>
          <w:u w:val="single"/>
        </w:rPr>
        <w:t>e</w:t>
      </w:r>
      <w:r w:rsidR="00660D87">
        <w:rPr>
          <w:u w:val="single"/>
        </w:rPr>
        <w:t xml:space="preserve"> Tax</w:t>
      </w:r>
      <w:r w:rsidR="000F22EE">
        <w:t xml:space="preserve"> – No instances of noncompliance with the </w:t>
      </w:r>
      <w:r w:rsidR="00233399">
        <w:t xml:space="preserve">allowable </w:t>
      </w:r>
      <w:r w:rsidR="000F22EE">
        <w:t>use</w:t>
      </w:r>
      <w:r w:rsidR="00233399">
        <w:t>s</w:t>
      </w:r>
      <w:r w:rsidR="000F22EE">
        <w:t xml:space="preserve"> of the </w:t>
      </w:r>
      <w:r w:rsidR="00660D87">
        <w:t xml:space="preserve">statewide sales, services and use tax </w:t>
      </w:r>
      <w:r w:rsidR="000F22EE">
        <w:t>revenue provi</w:t>
      </w:r>
      <w:r w:rsidR="00233399">
        <w:t xml:space="preserve">ded in </w:t>
      </w:r>
      <w:r w:rsidR="000F22EE">
        <w:t>Chapter</w:t>
      </w:r>
      <w:r w:rsidR="00D206A5">
        <w:t> </w:t>
      </w:r>
      <w:r w:rsidR="000F22EE">
        <w:t>423F.3 of the Code of Iowa were noted.</w:t>
      </w:r>
      <w:r w:rsidR="00414C27">
        <w:rPr>
          <w:noProof/>
        </w:rPr>
        <w:tab/>
      </w:r>
      <w:r w:rsidR="00A77853">
        <w:rPr>
          <w:noProof/>
        </w:rPr>
        <w:t>P</w:t>
      </w:r>
      <w:r w:rsidR="00414C27">
        <w:rPr>
          <w:noProof/>
        </w:rPr>
        <w:t xml:space="preserve">ursuant to Chapter 423F.5 of the Code of Iowa, the annual audit is required to include certain reporting </w:t>
      </w:r>
      <w:r w:rsidR="00414C27">
        <w:t>elements</w:t>
      </w:r>
      <w:r w:rsidR="00414C27">
        <w:rPr>
          <w:noProof/>
        </w:rPr>
        <w:t xml:space="preserve"> related to the</w:t>
      </w:r>
      <w:r w:rsidR="005C783A" w:rsidRPr="005C783A">
        <w:t xml:space="preserve"> </w:t>
      </w:r>
      <w:r w:rsidR="00EC4818">
        <w:t>statewide sales, services and use tax</w:t>
      </w:r>
      <w:r w:rsidR="005C783A">
        <w:t xml:space="preserve"> revenue</w:t>
      </w:r>
      <w:r w:rsidR="00414C27">
        <w:rPr>
          <w:noProof/>
        </w:rPr>
        <w:t xml:space="preserve">.  </w:t>
      </w:r>
      <w:r w:rsidR="005E799A">
        <w:rPr>
          <w:noProof/>
        </w:rPr>
        <w:t xml:space="preserve">Districts are required to include these reporting elements in the Certified Annual Report (CAR) submitted to the Iowa Department of Education.  </w:t>
      </w:r>
      <w:r w:rsidR="00414C27">
        <w:rPr>
          <w:noProof/>
        </w:rPr>
        <w:t xml:space="preserve">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FB195F">
        <w:rPr>
          <w:noProof/>
        </w:rPr>
        <w:t>1</w:t>
      </w:r>
      <w:r w:rsidR="00414C27">
        <w:rPr>
          <w:noProof/>
        </w:rPr>
        <w:t>, the District</w:t>
      </w:r>
      <w:r w:rsidR="005E799A">
        <w:rPr>
          <w:noProof/>
        </w:rPr>
        <w:t xml:space="preserve"> reported the following</w:t>
      </w:r>
      <w:r w:rsidR="00414C27">
        <w:rPr>
          <w:noProof/>
        </w:rPr>
        <w:t xml:space="preserve"> information </w:t>
      </w:r>
      <w:r w:rsidR="005E799A">
        <w:rPr>
          <w:noProof/>
        </w:rPr>
        <w:t>regarding</w:t>
      </w:r>
      <w:r w:rsidR="00414C27">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503056">
        <w:rPr>
          <w:noProof/>
        </w:rPr>
        <w:t>1</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w:t>
      </w:r>
      <w:r w:rsidR="00503056">
        <w:rPr>
          <w:noProof/>
        </w:rPr>
        <w:t>20</w:t>
      </w:r>
      <w:r w:rsidR="00B657B9">
        <w:rPr>
          <w:noProof/>
        </w:rPr>
        <w:t xml:space="preserve"> </w:t>
      </w:r>
      <w:r w:rsidR="00E92BBF">
        <w:rPr>
          <w:noProof/>
        </w:rPr>
        <w:t>audit</w:t>
      </w:r>
      <w:r w:rsidR="00233399">
        <w:rPr>
          <w:noProof/>
        </w:rPr>
        <w:t>:)</w:t>
      </w:r>
    </w:p>
    <w:p w14:paraId="19ADB2E6" w14:textId="4AC9616F" w:rsidR="00414C27" w:rsidRPr="00BF3CB4" w:rsidRDefault="00B1654E" w:rsidP="00EC0D5D">
      <w:pPr>
        <w:ind w:left="1080" w:right="18"/>
        <w:jc w:val="center"/>
        <w:rPr>
          <w:color w:val="FF0000"/>
        </w:rPr>
      </w:pPr>
      <w:r>
        <w:rPr>
          <w:color w:val="FF0000"/>
        </w:rPr>
        <w:pict w14:anchorId="0DEFFCFE">
          <v:shape id="_x0000_i1481" type="#_x0000_t75" style="width:397.5pt;height:4in">
            <v:imagedata r:id="rId278" o:title=""/>
          </v:shape>
        </w:pict>
      </w:r>
    </w:p>
    <w:p w14:paraId="37B4EB49" w14:textId="77777777" w:rsidR="005F7F5C" w:rsidRPr="00F80219" w:rsidRDefault="005F7F5C" w:rsidP="00EC0D5D">
      <w:pPr>
        <w:spacing w:after="240"/>
        <w:ind w:left="1080" w:right="18"/>
        <w:jc w:val="both"/>
        <w:rPr>
          <w:i/>
        </w:rPr>
      </w:pPr>
      <w:r w:rsidRPr="00F80219">
        <w:rPr>
          <w:i/>
        </w:rPr>
        <w:t>(Note:  The displayed captions identify the total range of information which could be reported.  As usual, items without dollar values should be deleted.)</w:t>
      </w:r>
    </w:p>
    <w:p w14:paraId="32B31F2B" w14:textId="77777777" w:rsidR="00F56A93" w:rsidRDefault="00F56A93" w:rsidP="006F6D4E">
      <w:pPr>
        <w:ind w:left="1440" w:right="288" w:hanging="1152"/>
        <w:jc w:val="both"/>
        <w:sectPr w:rsidR="00F56A93" w:rsidSect="00C81524">
          <w:footnotePr>
            <w:numRestart w:val="eachSect"/>
          </w:footnotePr>
          <w:pgSz w:w="12240" w:h="15840" w:code="1"/>
          <w:pgMar w:top="1440" w:right="1152" w:bottom="720" w:left="1440" w:header="864" w:footer="864" w:gutter="0"/>
          <w:cols w:space="0"/>
          <w:noEndnote/>
        </w:sectPr>
      </w:pPr>
    </w:p>
    <w:p w14:paraId="1CBF91AF" w14:textId="1E4DB086" w:rsidR="00414C27" w:rsidRDefault="00414C27" w:rsidP="00EC0D5D">
      <w:pPr>
        <w:ind w:left="1080" w:right="18" w:hanging="1170"/>
        <w:jc w:val="both"/>
      </w:pPr>
      <w:r>
        <w:lastRenderedPageBreak/>
        <w:tab/>
      </w:r>
      <w:r w:rsidR="005E799A">
        <w:t xml:space="preserve">For the year ended </w:t>
      </w:r>
      <w:r w:rsidR="00D86FD3">
        <w:t>June</w:t>
      </w:r>
      <w:r w:rsidR="006839D8">
        <w:t> </w:t>
      </w:r>
      <w:r w:rsidR="00D86FD3">
        <w:t xml:space="preserve">30, </w:t>
      </w:r>
      <w:r w:rsidR="008345ED">
        <w:t>20</w:t>
      </w:r>
      <w:r w:rsidR="006839D8">
        <w:t>2</w:t>
      </w:r>
      <w:r w:rsidR="00503056">
        <w:t>1</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D86FD3">
        <w:t>June</w:t>
      </w:r>
      <w:r w:rsidR="006839D8">
        <w:t> </w:t>
      </w:r>
      <w:r w:rsidR="00D86FD3">
        <w:t xml:space="preserve">30, </w:t>
      </w:r>
      <w:r w:rsidR="008345ED">
        <w:t>20</w:t>
      </w:r>
      <w:r w:rsidR="006839D8">
        <w:t>2</w:t>
      </w:r>
      <w:r w:rsidR="00503056">
        <w:t>1</w:t>
      </w:r>
      <w:r w:rsidR="00E92BBF" w:rsidRPr="00E10F44">
        <w:t>, the District did not reduce any levies as a result of the moneys received under Chapter 423E or 423F of the Code of Iowa.</w:t>
      </w:r>
      <w:r w:rsidR="0039531F">
        <w:t>)</w:t>
      </w:r>
    </w:p>
    <w:p w14:paraId="7C44B0FA" w14:textId="5E2C9747" w:rsidR="00F63BA4" w:rsidRPr="00EC0D5D" w:rsidRDefault="00B1654E" w:rsidP="00EC0D5D">
      <w:pPr>
        <w:ind w:left="1080" w:right="18"/>
        <w:jc w:val="center"/>
        <w:rPr>
          <w:iCs/>
          <w:color w:val="FF0000"/>
        </w:rPr>
      </w:pPr>
      <w:r>
        <w:rPr>
          <w:iCs/>
          <w:color w:val="FF0000"/>
        </w:rPr>
        <w:pict w14:anchorId="7E60AF28">
          <v:shape id="_x0000_i1480" type="#_x0000_t75" style="width:399.75pt;height:2in">
            <v:imagedata r:id="rId279" o:title=""/>
          </v:shape>
        </w:pict>
      </w:r>
    </w:p>
    <w:p w14:paraId="72464ED1" w14:textId="77777777" w:rsidR="00457955" w:rsidRPr="00F80219" w:rsidRDefault="008708F5" w:rsidP="00EC0D5D">
      <w:pPr>
        <w:spacing w:after="240"/>
        <w:ind w:left="1080" w:right="1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14:paraId="0E4AACA1" w14:textId="6FD0082B" w:rsidR="00924571" w:rsidRDefault="00921A8A" w:rsidP="00EC0D5D">
      <w:pPr>
        <w:spacing w:after="240"/>
        <w:ind w:left="1080" w:hanging="900"/>
        <w:jc w:val="both"/>
      </w:pPr>
      <w:r>
        <w:t>2022-N</w:t>
      </w:r>
      <w:r w:rsidR="00924571">
        <w:tab/>
      </w:r>
      <w:r w:rsidR="00924571">
        <w:rPr>
          <w:u w:val="single"/>
        </w:rPr>
        <w:t>Deficit Balances</w:t>
      </w:r>
      <w:r w:rsidR="00924571">
        <w:t xml:space="preserve"> </w:t>
      </w:r>
      <w:r w:rsidR="00591422">
        <w:t>– Two student</w:t>
      </w:r>
      <w:r w:rsidR="00924571">
        <w:t xml:space="preserve"> </w:t>
      </w:r>
      <w:r w:rsidR="00A84768">
        <w:t>a</w:t>
      </w:r>
      <w:r w:rsidR="00924571">
        <w:t xml:space="preserve">ctivity accounts had deficit balances </w:t>
      </w:r>
      <w:proofErr w:type="gramStart"/>
      <w:r w:rsidR="00924571">
        <w:t>at</w:t>
      </w:r>
      <w:proofErr w:type="gramEnd"/>
      <w:r w:rsidR="00924571">
        <w:t xml:space="preserve"> </w:t>
      </w:r>
      <w:r w:rsidR="00D86FD3">
        <w:t>June</w:t>
      </w:r>
      <w:r w:rsidR="002F7ECB">
        <w:t> </w:t>
      </w:r>
      <w:r w:rsidR="00D86FD3">
        <w:t xml:space="preserve">30, </w:t>
      </w:r>
      <w:r w:rsidR="008345ED">
        <w:t>20</w:t>
      </w:r>
      <w:r w:rsidR="006839D8">
        <w:t>2</w:t>
      </w:r>
      <w:r w:rsidR="00E84DF7">
        <w:t>2</w:t>
      </w:r>
      <w:r w:rsidR="00924571">
        <w:t>.</w:t>
      </w:r>
    </w:p>
    <w:p w14:paraId="61CD43F9" w14:textId="77777777" w:rsidR="00924571" w:rsidRDefault="00924571" w:rsidP="00EC0D5D">
      <w:pPr>
        <w:spacing w:after="240"/>
        <w:ind w:left="1080" w:right="18" w:hanging="1170"/>
        <w:jc w:val="both"/>
      </w:pPr>
      <w:r>
        <w:tab/>
      </w:r>
      <w:r>
        <w:rPr>
          <w:u w:val="single"/>
        </w:rPr>
        <w:t>Recommendation</w:t>
      </w:r>
      <w:r>
        <w:t xml:space="preserve"> – The District should continue to investigate alternatives to eliminate these deficits </w:t>
      </w:r>
      <w:proofErr w:type="gramStart"/>
      <w:r>
        <w:t>in order to</w:t>
      </w:r>
      <w:proofErr w:type="gramEnd"/>
      <w:r>
        <w:t xml:space="preserve"> return these accounts to a sound financial condition.</w:t>
      </w:r>
    </w:p>
    <w:p w14:paraId="1AB59D19" w14:textId="77777777" w:rsidR="00924571" w:rsidRDefault="00924571" w:rsidP="00EC0D5D">
      <w:pPr>
        <w:spacing w:after="240"/>
        <w:ind w:left="1080" w:right="1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14:paraId="4458824D" w14:textId="77777777" w:rsidR="00924571" w:rsidRDefault="00924571" w:rsidP="00EC0D5D">
      <w:pPr>
        <w:spacing w:after="240"/>
        <w:ind w:left="1080" w:right="18" w:hanging="1170"/>
        <w:jc w:val="both"/>
      </w:pPr>
      <w:r>
        <w:tab/>
      </w:r>
      <w:r>
        <w:rPr>
          <w:u w:val="single"/>
        </w:rPr>
        <w:t>Conclusion</w:t>
      </w:r>
      <w:r>
        <w:t xml:space="preserve"> – Response accepted.</w:t>
      </w:r>
    </w:p>
    <w:p w14:paraId="128BA2FC" w14:textId="12A41F85" w:rsidR="00924571" w:rsidRDefault="00921A8A" w:rsidP="00EC0D5D">
      <w:pPr>
        <w:spacing w:after="240"/>
        <w:ind w:left="1080" w:hanging="900"/>
        <w:jc w:val="both"/>
      </w:pPr>
      <w:r>
        <w:t>2022-O</w:t>
      </w:r>
      <w:r w:rsidR="00924571">
        <w:tab/>
      </w:r>
      <w:r w:rsidR="00924571">
        <w:rPr>
          <w:u w:val="single"/>
        </w:rPr>
        <w:t>Revenue Bonds</w:t>
      </w:r>
      <w:r w:rsidR="00924571">
        <w:t xml:space="preserve"> – The District has not established the </w:t>
      </w:r>
      <w:r w:rsidR="00075CD3">
        <w:t>r</w:t>
      </w:r>
      <w:r w:rsidR="00924571">
        <w:t xml:space="preserve">eserve </w:t>
      </w:r>
      <w:r w:rsidR="00075CD3">
        <w:t>a</w:t>
      </w:r>
      <w:r w:rsidR="00924571">
        <w:t xml:space="preserve">ccount required by the revenue bond resolution.  In addition, the required monthly transfers from the </w:t>
      </w:r>
      <w:r w:rsidR="00075CD3">
        <w:t>r</w:t>
      </w:r>
      <w:r w:rsidR="00924571">
        <w:t xml:space="preserve">evenue </w:t>
      </w:r>
      <w:r w:rsidR="00075CD3">
        <w:t>a</w:t>
      </w:r>
      <w:r w:rsidR="00924571">
        <w:t xml:space="preserve">ccount to </w:t>
      </w:r>
      <w:r w:rsidR="00480238">
        <w:t xml:space="preserve">the </w:t>
      </w:r>
      <w:r w:rsidR="00075CD3">
        <w:t>s</w:t>
      </w:r>
      <w:r w:rsidR="00924571">
        <w:t xml:space="preserve">inking </w:t>
      </w:r>
      <w:r w:rsidR="00075CD3">
        <w:t>a</w:t>
      </w:r>
      <w:r w:rsidR="00924571">
        <w:t xml:space="preserve">ccount were not made by the </w:t>
      </w:r>
      <w:proofErr w:type="gramStart"/>
      <w:r w:rsidR="00924571">
        <w:t>District</w:t>
      </w:r>
      <w:proofErr w:type="gramEnd"/>
      <w:r w:rsidR="00924571">
        <w:t>.</w:t>
      </w:r>
    </w:p>
    <w:p w14:paraId="11F85D50" w14:textId="77777777" w:rsidR="00924571" w:rsidRDefault="00924571" w:rsidP="00EC0D5D">
      <w:pPr>
        <w:spacing w:after="240"/>
        <w:ind w:left="1080" w:right="1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14:paraId="00208FA5" w14:textId="77777777" w:rsidR="00924571" w:rsidRDefault="00924571" w:rsidP="00EC0D5D">
      <w:pPr>
        <w:spacing w:after="240"/>
        <w:ind w:left="1080" w:right="1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14:paraId="7C336EA6" w14:textId="77777777" w:rsidR="00924571" w:rsidRDefault="00924571" w:rsidP="00EC0D5D">
      <w:pPr>
        <w:spacing w:after="240"/>
        <w:ind w:left="1080" w:right="18" w:hanging="1170"/>
        <w:jc w:val="both"/>
      </w:pPr>
      <w:r>
        <w:tab/>
      </w:r>
      <w:r>
        <w:rPr>
          <w:u w:val="single"/>
        </w:rPr>
        <w:t>Conclusion</w:t>
      </w:r>
      <w:r>
        <w:t xml:space="preserve"> – Response accepted.</w:t>
      </w:r>
    </w:p>
    <w:p w14:paraId="5C28E1F9" w14:textId="77777777" w:rsidR="00472DD6" w:rsidRDefault="00472DD6" w:rsidP="00B5503A">
      <w:pPr>
        <w:tabs>
          <w:tab w:val="left" w:pos="1170"/>
        </w:tabs>
        <w:spacing w:after="240"/>
        <w:ind w:left="1296" w:right="18" w:hanging="1008"/>
        <w:jc w:val="both"/>
        <w:sectPr w:rsidR="00472DD6" w:rsidSect="00C81524">
          <w:footnotePr>
            <w:numRestart w:val="eachSect"/>
          </w:footnotePr>
          <w:pgSz w:w="12240" w:h="15840" w:code="1"/>
          <w:pgMar w:top="1440" w:right="1152" w:bottom="720" w:left="1440" w:header="864" w:footer="864" w:gutter="0"/>
          <w:cols w:space="0"/>
          <w:noEndnote/>
        </w:sectPr>
      </w:pPr>
    </w:p>
    <w:p w14:paraId="2771E580" w14:textId="2FEFCDE7" w:rsidR="00820879" w:rsidRDefault="00921A8A" w:rsidP="00EC0D5D">
      <w:pPr>
        <w:spacing w:after="240"/>
        <w:ind w:left="1080" w:hanging="900"/>
        <w:jc w:val="both"/>
      </w:pPr>
      <w:r>
        <w:lastRenderedPageBreak/>
        <w:t>2022-P</w:t>
      </w:r>
      <w:r w:rsidR="00820879">
        <w:tab/>
      </w:r>
      <w:r w:rsidR="001C1FE2">
        <w:rPr>
          <w:u w:val="single"/>
        </w:rPr>
        <w:t>Student Activity Fund</w:t>
      </w:r>
      <w:r w:rsidR="001C1FE2">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proofErr w:type="gramStart"/>
      <w:r w:rsidR="00822F24">
        <w:t>D</w:t>
      </w:r>
      <w:r w:rsidR="00A410BA">
        <w:t>istrict’s</w:t>
      </w:r>
      <w:proofErr w:type="gramEnd"/>
      <w:r w:rsidR="00A410BA">
        <w:t xml:space="preserve">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14:paraId="577E2362" w14:textId="77777777" w:rsidR="001C1FE2" w:rsidRDefault="007460B7" w:rsidP="00EC0D5D">
      <w:pPr>
        <w:spacing w:after="240"/>
        <w:ind w:left="1080" w:right="1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14:paraId="1D20562C" w14:textId="77777777" w:rsidR="001C1FE2" w:rsidRDefault="00820879" w:rsidP="00EC0D5D">
      <w:pPr>
        <w:spacing w:after="240"/>
        <w:ind w:left="1080" w:right="18" w:hanging="1170"/>
        <w:jc w:val="both"/>
      </w:pPr>
      <w:r>
        <w:tab/>
      </w:r>
      <w:r w:rsidR="001C1FE2">
        <w:rPr>
          <w:u w:val="single"/>
        </w:rPr>
        <w:t>Response</w:t>
      </w:r>
      <w:r w:rsidR="001C1FE2">
        <w:t xml:space="preserve"> – </w:t>
      </w:r>
      <w:r w:rsidR="00E14411">
        <w:t>We have reviewed the activity in the accounts and will reclassify the accounts to the General Fund.</w:t>
      </w:r>
    </w:p>
    <w:p w14:paraId="7C969B37" w14:textId="77777777" w:rsidR="001C1FE2" w:rsidRDefault="00820879" w:rsidP="00EC0D5D">
      <w:pPr>
        <w:spacing w:after="240"/>
        <w:ind w:left="1080" w:right="18" w:hanging="1170"/>
        <w:jc w:val="both"/>
      </w:pPr>
      <w:r>
        <w:tab/>
      </w:r>
      <w:r w:rsidR="001C1FE2">
        <w:rPr>
          <w:u w:val="single"/>
        </w:rPr>
        <w:t>Conclusion</w:t>
      </w:r>
      <w:r w:rsidR="001C1FE2">
        <w:t xml:space="preserve"> – Response accepted.</w:t>
      </w:r>
    </w:p>
    <w:p w14:paraId="38CD86E4" w14:textId="7D03B500" w:rsidR="005964E0" w:rsidRDefault="00921A8A" w:rsidP="00EC0D5D">
      <w:pPr>
        <w:spacing w:after="240"/>
        <w:ind w:left="1080" w:hanging="900"/>
        <w:jc w:val="both"/>
      </w:pPr>
      <w:r>
        <w:t>2022-Q</w:t>
      </w:r>
      <w:r w:rsidR="005964E0">
        <w:tab/>
      </w:r>
      <w:r w:rsidR="005964E0">
        <w:rPr>
          <w:u w:val="single"/>
        </w:rPr>
        <w:t>Early Childhood Iowa Area Board</w:t>
      </w:r>
      <w:r w:rsidR="005964E0">
        <w:t xml:space="preserve"> – </w:t>
      </w:r>
      <w:r w:rsidR="004A2F5F">
        <w:t>The</w:t>
      </w:r>
      <w:r w:rsidR="00386F48">
        <w:t xml:space="preserve"> </w:t>
      </w:r>
      <w:r w:rsidR="005964E0">
        <w:t>District is the fiscal agent for the Early Childhood Iowa Area Board, an organization formed pursuant to the provisions of Chapter</w:t>
      </w:r>
      <w:r w:rsidR="00F56A93">
        <w:t> </w:t>
      </w:r>
      <w:r w:rsidR="005964E0">
        <w:t>256I of the Code of Iowa.  Financial transactions of th</w:t>
      </w:r>
      <w:r w:rsidR="00386F48">
        <w:t>e Area Board</w:t>
      </w:r>
      <w:r w:rsidR="005964E0">
        <w:t xml:space="preserve"> are included in the </w:t>
      </w:r>
      <w:proofErr w:type="gramStart"/>
      <w:r w:rsidR="005964E0">
        <w:t>District’s</w:t>
      </w:r>
      <w:proofErr w:type="gramEnd"/>
      <w:r w:rsidR="005964E0">
        <w:t xml:space="preserve"> financial statements as a </w:t>
      </w:r>
      <w:r w:rsidR="00615241">
        <w:t>Custodial</w:t>
      </w:r>
      <w:r w:rsidR="005964E0">
        <w:t xml:space="preserve"> Fund because of the District’s fiduciary relationship with the organization.</w:t>
      </w:r>
    </w:p>
    <w:p w14:paraId="3FBCA0AF" w14:textId="77777777" w:rsidR="005964E0" w:rsidRDefault="005964E0" w:rsidP="00EC0D5D">
      <w:pPr>
        <w:spacing w:after="240"/>
        <w:ind w:left="1080" w:right="18" w:hanging="1170"/>
        <w:jc w:val="both"/>
      </w:pPr>
      <w:r>
        <w:tab/>
        <w:t xml:space="preserve">Certain expenditures </w:t>
      </w:r>
      <w:r w:rsidR="001906B0">
        <w:t>totaling</w:t>
      </w:r>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14:paraId="426D3AD5" w14:textId="77777777" w:rsidR="005964E0" w:rsidRDefault="005964E0" w:rsidP="00EC0D5D">
      <w:pPr>
        <w:spacing w:after="240"/>
        <w:ind w:left="1080" w:right="1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14:paraId="7376CE60" w14:textId="77777777" w:rsidR="005964E0" w:rsidRDefault="005964E0" w:rsidP="00EC0D5D">
      <w:pPr>
        <w:spacing w:after="240"/>
        <w:ind w:left="1080" w:right="18" w:hanging="1170"/>
        <w:jc w:val="both"/>
      </w:pPr>
      <w:r>
        <w:tab/>
      </w:r>
      <w:r>
        <w:rPr>
          <w:u w:val="single"/>
        </w:rPr>
        <w:t>Response</w:t>
      </w:r>
      <w:r>
        <w:t xml:space="preserve"> – We will </w:t>
      </w:r>
      <w:r w:rsidR="00386F48">
        <w:t>discontinue the practice of providing meals for the monthly Board meetings.</w:t>
      </w:r>
    </w:p>
    <w:p w14:paraId="2FD82047" w14:textId="77777777" w:rsidR="005964E0" w:rsidRDefault="005964E0" w:rsidP="00EC0D5D">
      <w:pPr>
        <w:spacing w:after="240"/>
        <w:ind w:left="1080" w:right="18" w:hanging="1170"/>
        <w:jc w:val="both"/>
      </w:pPr>
      <w:r>
        <w:tab/>
      </w:r>
      <w:r>
        <w:rPr>
          <w:u w:val="single"/>
        </w:rPr>
        <w:t>Conclusion</w:t>
      </w:r>
      <w:r>
        <w:t xml:space="preserve"> – Response accepted.</w:t>
      </w:r>
    </w:p>
    <w:p w14:paraId="115B10BF" w14:textId="77777777" w:rsidR="001C1FE2" w:rsidRDefault="001C1FE2" w:rsidP="006F6D4E">
      <w:pPr>
        <w:tabs>
          <w:tab w:val="left" w:pos="5400"/>
        </w:tabs>
        <w:ind w:left="270"/>
      </w:pPr>
    </w:p>
    <w:p w14:paraId="6D9E37C4" w14:textId="77777777" w:rsidR="001C1FE2" w:rsidRDefault="001C1FE2" w:rsidP="006F6D4E">
      <w:pPr>
        <w:tabs>
          <w:tab w:val="left" w:pos="5400"/>
        </w:tabs>
        <w:spacing w:before="720"/>
        <w:ind w:firstLine="5400"/>
        <w:sectPr w:rsidR="001C1FE2" w:rsidSect="00C81524">
          <w:footnotePr>
            <w:numRestart w:val="eachSect"/>
          </w:footnotePr>
          <w:pgSz w:w="12240" w:h="15840" w:code="1"/>
          <w:pgMar w:top="1440" w:right="1152" w:bottom="720" w:left="1440" w:header="864" w:footer="864" w:gutter="0"/>
          <w:cols w:space="0"/>
          <w:noEndnote/>
        </w:sectPr>
      </w:pPr>
    </w:p>
    <w:p w14:paraId="69CE45DF" w14:textId="77777777" w:rsidR="00172C1A" w:rsidRDefault="00172C1A" w:rsidP="006F6D4E">
      <w:pPr>
        <w:spacing w:after="240"/>
      </w:pPr>
      <w:r>
        <w:lastRenderedPageBreak/>
        <w:t>This audit was performed by:</w:t>
      </w:r>
    </w:p>
    <w:p w14:paraId="295B7CF7" w14:textId="1243AE8C" w:rsidR="00114DAD" w:rsidRDefault="002B4030" w:rsidP="00114DAD">
      <w:pPr>
        <w:ind w:left="540" w:right="720"/>
      </w:pPr>
      <w:r>
        <w:t>Ernest H. Ruben, Jr.</w:t>
      </w:r>
      <w:r w:rsidR="00114DAD">
        <w:t>, CPA, Deputy</w:t>
      </w:r>
    </w:p>
    <w:p w14:paraId="35D5DA5C" w14:textId="77777777" w:rsidR="008345ED" w:rsidRDefault="00924571" w:rsidP="00DC541D">
      <w:pPr>
        <w:ind w:left="540" w:right="720"/>
      </w:pPr>
      <w:r>
        <w:t xml:space="preserve">Susie Q. Reviewer, CPA, </w:t>
      </w:r>
      <w:r w:rsidR="00B676AE">
        <w:t>Manager</w:t>
      </w:r>
    </w:p>
    <w:p w14:paraId="6826D1F6" w14:textId="77777777" w:rsidR="008345ED" w:rsidRDefault="00924571" w:rsidP="00DC541D">
      <w:pPr>
        <w:ind w:left="540" w:right="720"/>
      </w:pPr>
      <w:r>
        <w:t xml:space="preserve">Terrance </w:t>
      </w:r>
      <w:proofErr w:type="spellStart"/>
      <w:r>
        <w:t>Tickmark</w:t>
      </w:r>
      <w:proofErr w:type="spellEnd"/>
      <w:r>
        <w:t>, CPA, Senior Auditor</w:t>
      </w:r>
    </w:p>
    <w:p w14:paraId="3451C2B4" w14:textId="77777777" w:rsidR="00924571" w:rsidRDefault="00924571" w:rsidP="00DC541D">
      <w:pPr>
        <w:ind w:left="540" w:right="720"/>
      </w:pPr>
      <w:r>
        <w:t>Margo Setter, CPA, Staff Auditor</w:t>
      </w:r>
    </w:p>
    <w:p w14:paraId="3FA7424A" w14:textId="77777777" w:rsidR="00924571" w:rsidRDefault="00924571" w:rsidP="00DC541D">
      <w:pPr>
        <w:ind w:left="540" w:right="720"/>
      </w:pPr>
      <w:r>
        <w:t>Sadie Belle, CPA, Assistant Auditor</w:t>
      </w:r>
    </w:p>
    <w:p w14:paraId="0EA6F4FE" w14:textId="77777777" w:rsidR="00AC035D" w:rsidRDefault="00AC035D" w:rsidP="006F6D4E">
      <w:pPr>
        <w:ind w:left="360" w:right="720"/>
      </w:pPr>
    </w:p>
    <w:p w14:paraId="36115B2A" w14:textId="77777777" w:rsidR="00AC035D" w:rsidRDefault="00AC035D" w:rsidP="006F6D4E">
      <w:pPr>
        <w:ind w:right="720"/>
      </w:pPr>
    </w:p>
    <w:p w14:paraId="52E31826" w14:textId="77777777" w:rsidR="00AC035D" w:rsidRDefault="00AC035D" w:rsidP="006F6D4E">
      <w:pPr>
        <w:ind w:right="720"/>
      </w:pPr>
    </w:p>
    <w:p w14:paraId="6D2244FD" w14:textId="77777777" w:rsidR="00AC035D" w:rsidRDefault="00AC035D" w:rsidP="006F6D4E">
      <w:pPr>
        <w:ind w:right="720"/>
      </w:pPr>
    </w:p>
    <w:p w14:paraId="56BDA049" w14:textId="77777777" w:rsidR="00AC035D" w:rsidRDefault="00AC035D" w:rsidP="006F6D4E">
      <w:pPr>
        <w:ind w:right="720"/>
      </w:pPr>
    </w:p>
    <w:p w14:paraId="43BAEC75" w14:textId="77777777" w:rsidR="00AC035D" w:rsidRDefault="00AC035D" w:rsidP="006F6D4E">
      <w:pPr>
        <w:ind w:right="720"/>
      </w:pPr>
    </w:p>
    <w:sectPr w:rsidR="00AC035D" w:rsidSect="00C81524">
      <w:headerReference w:type="even" r:id="rId280"/>
      <w:headerReference w:type="default" r:id="rId281"/>
      <w:footerReference w:type="even" r:id="rId282"/>
      <w:footerReference w:type="default" r:id="rId283"/>
      <w:headerReference w:type="first" r:id="rId28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7B4C" w14:textId="77777777" w:rsidR="00CD57F1" w:rsidRDefault="00CD57F1">
      <w:r>
        <w:separator/>
      </w:r>
    </w:p>
  </w:endnote>
  <w:endnote w:type="continuationSeparator" w:id="0">
    <w:p w14:paraId="3D6FA520" w14:textId="77777777" w:rsidR="00CD57F1" w:rsidRDefault="00CD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2C1"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4C99" w14:textId="77777777" w:rsidR="00C53D74" w:rsidRDefault="00C53D74">
    <w:pPr>
      <w:pStyle w:val="Footer"/>
      <w:pBdr>
        <w:top w:val="single" w:sz="4" w:space="1" w:color="auto"/>
      </w:pBdr>
      <w:tabs>
        <w:tab w:val="clear" w:pos="4320"/>
        <w:tab w:val="clear" w:pos="8640"/>
      </w:tabs>
      <w:ind w:left="-288" w:right="-28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F7F6" w14:textId="77777777" w:rsidR="00C53D74" w:rsidRDefault="00C53D74">
    <w:pPr>
      <w:pStyle w:val="Footer"/>
      <w:pBdr>
        <w:top w:val="single" w:sz="4" w:space="1" w:color="auto"/>
      </w:pBdr>
      <w:ind w:left="-288" w:right="-288"/>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4BC" w14:textId="77777777" w:rsidR="00C53D74" w:rsidRDefault="00C53D74">
    <w:pPr>
      <w:pStyle w:val="Footer"/>
      <w:rPr>
        <w:rStyle w:val="PageNumb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49D6" w14:textId="77777777" w:rsidR="00C53D74" w:rsidRDefault="00C53D74">
    <w:pPr>
      <w:pStyle w:val="Footer"/>
      <w:pBdr>
        <w:top w:val="single" w:sz="6" w:space="1" w:color="auto"/>
      </w:pBdr>
      <w:tabs>
        <w:tab w:val="clear" w:pos="4320"/>
        <w:tab w:val="clear" w:pos="8640"/>
      </w:tabs>
      <w:spacing w:line="240" w:lineRule="exact"/>
      <w:ind w:left="-288" w:right="-288"/>
      <w:jc w:val="center"/>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B32" w14:textId="77777777" w:rsidR="00C53D74" w:rsidRDefault="00C53D74">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F94" w14:textId="77777777" w:rsidR="00C53D74" w:rsidRDefault="00C53D74">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173F" w14:textId="77777777" w:rsidR="00C53D74" w:rsidRDefault="00C53D74">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6C1" w14:textId="498BF9EA" w:rsidR="00C53D74" w:rsidRDefault="00C53D74" w:rsidP="004C6AC7">
    <w:pPr>
      <w:pStyle w:val="Footer"/>
      <w:jc w:val="center"/>
    </w:pPr>
    <w:r>
      <w:t>2</w:t>
    </w:r>
    <w:r w:rsidR="00142E34">
      <w:t>2</w:t>
    </w:r>
    <w:r w:rsidRPr="000B08DA">
      <w:t>30-</w:t>
    </w:r>
    <w:r>
      <w:t>XXXX</w:t>
    </w:r>
    <w:r w:rsidRPr="000B08DA">
      <w:t>-</w:t>
    </w:r>
    <w:r>
      <w:t>XXXX</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373411"/>
      <w:docPartObj>
        <w:docPartGallery w:val="Page Numbers (Bottom of Page)"/>
        <w:docPartUnique/>
      </w:docPartObj>
    </w:sdtPr>
    <w:sdtEndPr>
      <w:rPr>
        <w:noProof/>
      </w:rPr>
    </w:sdtEndPr>
    <w:sdtContent>
      <w:p w14:paraId="51727563" w14:textId="77777777" w:rsidR="004A6C61" w:rsidRPr="000E639D" w:rsidRDefault="004A6C61" w:rsidP="00A73450">
        <w:pPr>
          <w:pStyle w:val="Footer"/>
          <w:pBdr>
            <w:top w:val="single" w:sz="4" w:space="1" w:color="auto"/>
          </w:pBdr>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607"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A23" w14:textId="77777777" w:rsidR="00C53D74" w:rsidRDefault="00C53D7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6A2A" w14:textId="77777777" w:rsidR="00C53D74" w:rsidRDefault="00C53D74">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0F5" w14:textId="77777777" w:rsidR="00C53D74" w:rsidRPr="006A0136" w:rsidRDefault="00C53D74"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3B24" w14:textId="77777777" w:rsidR="00C53D74" w:rsidRDefault="00C53D74">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4DD1" w14:textId="77777777" w:rsidR="00C53D74" w:rsidRDefault="00C53D74">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8A6C" w14:textId="77777777" w:rsidR="00C53D74" w:rsidRDefault="00C53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B79E"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EF7" w14:textId="77777777" w:rsidR="00C53D74" w:rsidRDefault="00C53D74" w:rsidP="00A73450">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3528" w14:textId="77777777" w:rsidR="00C53D74" w:rsidRDefault="00C53D74" w:rsidP="00BE3475">
    <w:pPr>
      <w:pStyle w:val="Footer"/>
      <w:pBdr>
        <w:top w:val="single" w:sz="4" w:space="1" w:color="auto"/>
      </w:pBd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710" w14:textId="77777777" w:rsidR="00C53D74" w:rsidRDefault="00C53D74">
    <w:pPr>
      <w:pStyle w:val="Footer"/>
      <w:pBdr>
        <w:top w:val="single" w:sz="4" w:space="1" w:color="auto"/>
      </w:pBdr>
      <w:tabs>
        <w:tab w:val="clear" w:pos="4320"/>
        <w:tab w:val="clear" w:pos="8640"/>
      </w:tabs>
      <w:ind w:left="-288" w:right="-28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0E89" w14:textId="77777777" w:rsidR="00C53D74" w:rsidRDefault="00C53D74">
    <w:pPr>
      <w:pStyle w:val="Footer"/>
      <w:pBdr>
        <w:top w:val="single" w:sz="4" w:space="1" w:color="auto"/>
      </w:pBdr>
      <w:ind w:left="-288" w:right="-28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94C4" w14:textId="77777777" w:rsidR="00C53D74" w:rsidRDefault="00C53D74">
    <w:pPr>
      <w:pStyle w:val="Footer"/>
      <w:pBdr>
        <w:top w:val="single" w:sz="4" w:space="1" w:color="auto"/>
      </w:pBdr>
      <w:ind w:left="-288" w:right="-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C086" w14:textId="77777777" w:rsidR="00CD57F1" w:rsidRDefault="00CD57F1">
      <w:r>
        <w:separator/>
      </w:r>
    </w:p>
  </w:footnote>
  <w:footnote w:type="continuationSeparator" w:id="0">
    <w:p w14:paraId="634F1955" w14:textId="77777777" w:rsidR="00CD57F1" w:rsidRDefault="00CD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0AED" w14:textId="77777777" w:rsidR="00C53D74" w:rsidRDefault="00C53D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476" w14:textId="77777777" w:rsidR="00C53D74" w:rsidRDefault="00C53D74">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FB4A" w14:textId="77777777" w:rsidR="00C53D74" w:rsidRDefault="00C53D74">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D426" w14:textId="77777777" w:rsidR="00C53D74" w:rsidRDefault="00C53D74">
    <w:pPr>
      <w:pStyle w:val="Header"/>
      <w:tabs>
        <w:tab w:val="clear" w:pos="4320"/>
        <w:tab w:val="clear" w:pos="8640"/>
      </w:tabs>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A90" w14:textId="77777777" w:rsidR="00C53D74" w:rsidRPr="006A0136" w:rsidRDefault="00C53D74" w:rsidP="00981A88">
    <w:pPr>
      <w:spacing w:after="480"/>
      <w:ind w:right="18"/>
      <w:jc w:val="cent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3F4A" w14:textId="77777777" w:rsidR="00C53D74" w:rsidRDefault="00C53D74">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9289" w14:textId="77777777" w:rsidR="00C53D74" w:rsidRDefault="00C53D74" w:rsidP="00981A88">
    <w:pPr>
      <w:spacing w:after="240"/>
      <w:ind w:right="18"/>
      <w:jc w:val="center"/>
    </w:pPr>
    <w:r>
      <w:rPr>
        <w:noProof/>
      </w:rPr>
      <w:t>Sample Community School District</w:t>
    </w:r>
  </w:p>
  <w:p w14:paraId="3FBD3643" w14:textId="77777777" w:rsidR="00C53D74" w:rsidRDefault="00C53D74" w:rsidP="00981A88">
    <w:pPr>
      <w:spacing w:after="240"/>
      <w:ind w:right="18"/>
      <w:jc w:val="center"/>
    </w:pPr>
    <w:r>
      <w:t>Notes to Required Supplementary Information – Budgetary Reporting</w:t>
    </w:r>
  </w:p>
  <w:p w14:paraId="58D76D6C" w14:textId="2C8AA37B" w:rsidR="00C53D74" w:rsidRPr="006A0136" w:rsidRDefault="00C53D74" w:rsidP="00981A88">
    <w:pPr>
      <w:spacing w:after="480"/>
      <w:ind w:right="18"/>
      <w:jc w:val="center"/>
    </w:pPr>
    <w:r w:rsidRPr="006A0136">
      <w:t xml:space="preserve">Year ended </w:t>
    </w:r>
    <w:r>
      <w:t>June 30, 202</w:t>
    </w:r>
    <w:r w:rsidR="00E36D11">
      <w:t>2</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546" w14:textId="77777777" w:rsidR="00C53D74" w:rsidRDefault="00C53D74">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0F0A" w14:textId="77777777" w:rsidR="00C53D74" w:rsidRDefault="00C53D74" w:rsidP="009F45CD">
    <w:pPr>
      <w:pStyle w:val="Header"/>
      <w:pBdr>
        <w:bottom w:val="single" w:sz="4" w:space="1" w:color="auto"/>
      </w:pBd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3F5" w14:textId="77777777" w:rsidR="00C53D74" w:rsidRDefault="00C53D74">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5CD2" w14:textId="77777777" w:rsidR="00BC26D5" w:rsidRPr="00BB4A0B" w:rsidRDefault="00BC26D5" w:rsidP="00E219F8">
    <w:pPr>
      <w:spacing w:after="240"/>
      <w:jc w:val="center"/>
      <w:rPr>
        <w:rFonts w:eastAsiaTheme="minorHAnsi" w:cstheme="minorBidi"/>
      </w:rPr>
    </w:pPr>
    <w:r w:rsidRPr="00BB4A0B">
      <w:rPr>
        <w:rFonts w:eastAsiaTheme="minorHAnsi" w:cstheme="minorBidi"/>
      </w:rPr>
      <w:t>Sample Community School District</w:t>
    </w:r>
  </w:p>
  <w:p w14:paraId="771DD31B" w14:textId="77777777" w:rsidR="00BC26D5" w:rsidRPr="00BB4A0B" w:rsidRDefault="00BC26D5" w:rsidP="00E219F8">
    <w:pPr>
      <w:spacing w:after="240"/>
      <w:jc w:val="center"/>
      <w:rPr>
        <w:rFonts w:eastAsiaTheme="minorHAnsi" w:cstheme="minorBidi"/>
      </w:rPr>
    </w:pPr>
    <w:r w:rsidRPr="00BB4A0B">
      <w:rPr>
        <w:rFonts w:eastAsiaTheme="minorHAnsi" w:cstheme="minorBidi"/>
      </w:rPr>
      <w:t>Notes to Required Supplementary Information – Pension Liability</w:t>
    </w:r>
  </w:p>
  <w:p w14:paraId="4E38A573" w14:textId="77777777" w:rsidR="00BC26D5" w:rsidRPr="00BB4A0B" w:rsidRDefault="00BC26D5" w:rsidP="00113177">
    <w:pPr>
      <w:tabs>
        <w:tab w:val="center" w:pos="4824"/>
        <w:tab w:val="left" w:pos="6690"/>
      </w:tabs>
      <w:spacing w:after="480"/>
      <w:jc w:val="center"/>
      <w:rPr>
        <w:rFonts w:eastAsiaTheme="minorHAnsi" w:cstheme="minorBidi"/>
      </w:rPr>
    </w:pPr>
    <w:r w:rsidRPr="00BB4A0B">
      <w:rPr>
        <w:rFonts w:eastAsiaTheme="minorHAnsi" w:cstheme="minorBidi"/>
      </w:rPr>
      <w:t xml:space="preserve">Year </w:t>
    </w:r>
    <w:r>
      <w:rPr>
        <w:rFonts w:eastAsiaTheme="minorHAnsi" w:cstheme="minorBidi"/>
      </w:rPr>
      <w:t>e</w:t>
    </w:r>
    <w:r w:rsidRPr="00BB4A0B">
      <w:rPr>
        <w:rFonts w:eastAsiaTheme="minorHAnsi" w:cstheme="minorBidi"/>
      </w:rPr>
      <w:t xml:space="preserve">nded </w:t>
    </w:r>
    <w:r>
      <w:rPr>
        <w:rFonts w:eastAsiaTheme="minorHAnsi" w:cstheme="minorBidi"/>
      </w:rPr>
      <w:t>June 30, 2022</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A8A" w14:textId="77777777" w:rsidR="00CC1D15" w:rsidRDefault="00CC1D15" w:rsidP="005A3932">
    <w:pPr>
      <w:pStyle w:val="Header"/>
      <w:pBdr>
        <w:bottom w:val="single" w:sz="6" w:space="1" w:color="000000"/>
      </w:pBdr>
      <w:tabs>
        <w:tab w:val="clear" w:pos="4320"/>
        <w:tab w:val="clear" w:pos="8640"/>
      </w:tabs>
      <w:ind w:left="-288" w:right="-288"/>
      <w:jc w:val="right"/>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44FE" w14:textId="5148BD89" w:rsidR="00C53D74" w:rsidRPr="00821FC4" w:rsidRDefault="00C53D74" w:rsidP="00A97F1A">
    <w:pPr>
      <w:pStyle w:val="Header"/>
      <w:spacing w:after="480"/>
      <w:jc w:val="center"/>
      <w:rPr>
        <w:b/>
      </w:rPr>
    </w:pPr>
    <w:r>
      <w:rPr>
        <w:b/>
      </w:rPr>
      <w:t>Additional Notes</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4136" w14:textId="77777777" w:rsidR="00CC1D15" w:rsidRDefault="00CC1D15">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C2A0" w14:textId="77777777" w:rsidR="00CC1D15" w:rsidRPr="00BC26D5" w:rsidRDefault="00CC1D15" w:rsidP="00BC26D5">
    <w:pPr>
      <w:pStyle w:val="Header"/>
      <w:rPr>
        <w:rFonts w:eastAsiaTheme="minorHAnsi"/>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A36" w14:textId="77777777" w:rsidR="00CC1D15" w:rsidRDefault="00CC1D15">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9A3"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48F" w14:textId="77777777" w:rsidR="00C53D74" w:rsidRPr="001769F3" w:rsidRDefault="00C53D74" w:rsidP="001769F3">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B78" w14:textId="77777777" w:rsidR="00C53D74" w:rsidRDefault="00C53D74">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CB07" w14:textId="77777777" w:rsidR="00C53D74" w:rsidRDefault="00C53D74">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F6EE" w14:textId="77777777" w:rsidR="00C53D74" w:rsidRDefault="00C53D74" w:rsidP="00B5503A">
    <w:pPr>
      <w:pStyle w:val="Header"/>
      <w:pBdr>
        <w:bottom w:val="single" w:sz="6" w:space="1" w:color="000000"/>
      </w:pBdr>
      <w:ind w:left="-288" w:right="-288"/>
      <w:rPr>
        <w:b/>
      </w:rPr>
    </w:pPr>
    <w:r>
      <w:rPr>
        <w:b/>
      </w:rPr>
      <w:t>Schedule 1</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7EF5" w14:textId="77777777" w:rsidR="00C53D74" w:rsidRDefault="00C53D74">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081" w14:textId="77777777" w:rsidR="00C53D74" w:rsidRDefault="00C53D74">
    <w:pPr>
      <w:pStyle w:val="Header"/>
      <w:pBdr>
        <w:bottom w:val="single" w:sz="6" w:space="1" w:color="000000"/>
      </w:pBdr>
      <w:tabs>
        <w:tab w:val="clear" w:pos="4320"/>
        <w:tab w:val="clear" w:pos="8640"/>
      </w:tabs>
      <w:ind w:left="-288" w:right="-288"/>
      <w:rPr>
        <w:b/>
      </w:rPr>
    </w:pPr>
    <w:r>
      <w:rPr>
        <w:b/>
      </w:rPr>
      <w:t>Schedule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6C0D" w14:textId="40EAB071" w:rsidR="000176BA" w:rsidRPr="00821FC4" w:rsidRDefault="000176BA" w:rsidP="00A97F1A">
    <w:pPr>
      <w:pStyle w:val="Header"/>
      <w:spacing w:after="480"/>
      <w:jc w:val="center"/>
      <w:rPr>
        <w:b/>
      </w:rPr>
    </w:pPr>
    <w:r>
      <w:rPr>
        <w:b/>
      </w:rPr>
      <w:t>Additional Notes (Continued)</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3107" w14:textId="77777777" w:rsidR="00C53D74" w:rsidRDefault="00C53D74" w:rsidP="00B5503A">
    <w:pPr>
      <w:pStyle w:val="Header"/>
      <w:pBdr>
        <w:bottom w:val="single" w:sz="6" w:space="1" w:color="000000"/>
      </w:pBdr>
      <w:ind w:left="-288" w:right="-288"/>
      <w:jc w:val="right"/>
      <w:rPr>
        <w:b/>
      </w:rPr>
    </w:pPr>
    <w:r>
      <w:rPr>
        <w:b/>
      </w:rPr>
      <w:t>Schedule 2</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E00" w14:textId="77777777" w:rsidR="00C53D74" w:rsidRDefault="00C53D74">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A73" w14:textId="77777777" w:rsidR="00C53D74" w:rsidRDefault="00C53D74">
    <w:pPr>
      <w:pStyle w:val="Header"/>
      <w:pBdr>
        <w:bottom w:val="single" w:sz="6" w:space="1" w:color="000000"/>
      </w:pBdr>
      <w:tabs>
        <w:tab w:val="clear" w:pos="4320"/>
        <w:tab w:val="clear" w:pos="8640"/>
      </w:tabs>
      <w:ind w:left="-288" w:right="-288"/>
      <w:rPr>
        <w:b/>
      </w:rPr>
    </w:pPr>
    <w:r>
      <w:rPr>
        <w:b/>
      </w:rPr>
      <w:t>Schedule 3</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1672" w14:textId="77777777" w:rsidR="00C53D74" w:rsidRDefault="00C53D74" w:rsidP="00B5503A">
    <w:pPr>
      <w:pStyle w:val="Header"/>
      <w:pBdr>
        <w:bottom w:val="single" w:sz="6" w:space="1" w:color="000000"/>
      </w:pBdr>
      <w:ind w:left="-288" w:right="-288"/>
      <w:rPr>
        <w:b/>
      </w:rPr>
    </w:pPr>
    <w:r>
      <w:rPr>
        <w:b/>
      </w:rPr>
      <w:t>Schedule 3</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770" w14:textId="77777777" w:rsidR="00C53D74" w:rsidRDefault="00C53D74">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558D" w14:textId="77777777" w:rsidR="00C53D74" w:rsidRDefault="00C53D74">
    <w:pPr>
      <w:pBdr>
        <w:bottom w:val="single" w:sz="6" w:space="0" w:color="000000"/>
      </w:pBdr>
      <w:ind w:left="-288" w:right="-288"/>
      <w:rPr>
        <w:rStyle w:val="Bold"/>
      </w:rPr>
    </w:pPr>
    <w:r>
      <w:rPr>
        <w:rStyle w:val="Bold"/>
      </w:rPr>
      <w:t>Schedule 4</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6096" w14:textId="77777777" w:rsidR="00C53D74" w:rsidRDefault="00C53D74" w:rsidP="00B5503A">
    <w:pPr>
      <w:pBdr>
        <w:bottom w:val="single" w:sz="6" w:space="0" w:color="000000"/>
      </w:pBdr>
      <w:ind w:left="-288" w:right="-288"/>
      <w:jc w:val="right"/>
      <w:rPr>
        <w:sz w:val="24"/>
      </w:rPr>
    </w:pPr>
    <w:r>
      <w:rPr>
        <w:b/>
      </w:rPr>
      <w:t>Schedule 4</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F211" w14:textId="77777777" w:rsidR="00C53D74" w:rsidRDefault="00C53D74">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200"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A857" w14:textId="77777777" w:rsidR="00C53D74" w:rsidRPr="001769F3" w:rsidRDefault="00C53D74" w:rsidP="001769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3B16" w14:textId="77777777" w:rsidR="00C53D74" w:rsidRPr="000875B0" w:rsidRDefault="00C53D74" w:rsidP="000875B0">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CFD" w14:textId="77777777" w:rsidR="00C53D74" w:rsidRDefault="00C53D74">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7393" w14:textId="77777777" w:rsidR="00C53D74" w:rsidRDefault="00C53D74">
    <w:pPr>
      <w:pBdr>
        <w:bottom w:val="single" w:sz="6" w:space="0" w:color="000000"/>
      </w:pBdr>
      <w:ind w:left="-288" w:right="-288"/>
      <w:rPr>
        <w:rStyle w:val="Bold"/>
      </w:rPr>
    </w:pPr>
    <w:r>
      <w:rPr>
        <w:rStyle w:val="Bold"/>
      </w:rPr>
      <w:t>Schedule 5</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00DA" w14:textId="77777777" w:rsidR="00C53D74" w:rsidRDefault="00C53D74" w:rsidP="00A73450">
    <w:pPr>
      <w:pBdr>
        <w:bottom w:val="single" w:sz="6" w:space="0" w:color="000000"/>
      </w:pBdr>
      <w:ind w:left="-288" w:right="-288"/>
      <w:jc w:val="right"/>
      <w:rPr>
        <w:sz w:val="24"/>
      </w:rPr>
    </w:pPr>
    <w:r>
      <w:rPr>
        <w:b/>
      </w:rPr>
      <w:t>Schedule 5</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596" w14:textId="77777777" w:rsidR="00C53D74" w:rsidRDefault="00C53D74">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FB7D" w14:textId="77777777" w:rsidR="00C53D74" w:rsidRPr="0056050F" w:rsidRDefault="00C53D74">
    <w:pPr>
      <w:pBdr>
        <w:bottom w:val="single" w:sz="6" w:space="0" w:color="000000"/>
      </w:pBdr>
      <w:tabs>
        <w:tab w:val="left" w:pos="-432"/>
      </w:tabs>
      <w:ind w:left="-288" w:right="-288"/>
      <w:rPr>
        <w:b/>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975" w14:textId="77777777" w:rsidR="00C53D74" w:rsidRDefault="00C53D74">
    <w:pPr>
      <w:pBdr>
        <w:bottom w:val="single" w:sz="6" w:space="0" w:color="000000"/>
      </w:pBdr>
      <w:tabs>
        <w:tab w:val="left" w:pos="-432"/>
      </w:tabs>
      <w:ind w:left="-288" w:right="-288"/>
      <w:jc w:val="right"/>
      <w:rPr>
        <w:b/>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7827" w14:textId="77777777" w:rsidR="00C53D74" w:rsidRDefault="00C53D74">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FE45" w14:textId="77777777" w:rsidR="00C53D74" w:rsidRDefault="00C53D74">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DEF3" w14:textId="77777777" w:rsidR="00C53D74" w:rsidRDefault="00C53D74">
    <w:pPr>
      <w:pBdr>
        <w:bottom w:val="single" w:sz="6" w:space="0" w:color="000000"/>
      </w:pBdr>
      <w:tabs>
        <w:tab w:val="left" w:pos="-432"/>
      </w:tabs>
      <w:ind w:left="-288" w:right="-288"/>
      <w:jc w:val="right"/>
      <w:rPr>
        <w:b/>
      </w:rPr>
    </w:pPr>
    <w:r>
      <w:rPr>
        <w:b/>
      </w:rPr>
      <w:t>Schedule 6</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653F" w14:textId="77777777" w:rsidR="00C53D74" w:rsidRDefault="00C53D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2CE1" w14:textId="394BA0D6" w:rsidR="00C53D74" w:rsidRPr="007C0391" w:rsidRDefault="00C53D74" w:rsidP="007C0391">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840D" w14:textId="7C4EA607" w:rsidR="00C53D74" w:rsidRPr="00BC26D5" w:rsidRDefault="00C53D74" w:rsidP="00BC26D5">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B63" w14:textId="77777777" w:rsidR="00BC26D5" w:rsidRDefault="00BC26D5" w:rsidP="00E73C41">
    <w:pPr>
      <w:pStyle w:val="Header"/>
      <w:pBdr>
        <w:bottom w:val="single" w:sz="6" w:space="1" w:color="000000"/>
      </w:pBdr>
      <w:ind w:left="-288" w:right="-288"/>
      <w:jc w:val="right"/>
      <w:rPr>
        <w:b/>
      </w:rPr>
    </w:pPr>
    <w:r>
      <w:rPr>
        <w:b/>
      </w:rPr>
      <w:t>Schedule 7</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E03" w14:textId="77777777" w:rsidR="00C53D74" w:rsidRDefault="00C53D74">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7786" w14:textId="77777777" w:rsidR="00C53D74" w:rsidRDefault="00C53D74">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01490" w:rsidRPr="0082171F" w14:paraId="1159E3D3" w14:textId="77777777" w:rsidTr="005B10F2">
      <w:trPr>
        <w:cantSplit/>
        <w:trHeight w:val="1799"/>
      </w:trPr>
      <w:tc>
        <w:tcPr>
          <w:tcW w:w="2430" w:type="dxa"/>
        </w:tcPr>
        <w:p w14:paraId="5CFB7DC0" w14:textId="77777777" w:rsidR="00C01490" w:rsidRPr="0082171F" w:rsidRDefault="00C01490" w:rsidP="00C01490">
          <w:pPr>
            <w:tabs>
              <w:tab w:val="left" w:pos="144"/>
            </w:tabs>
            <w:spacing w:before="56"/>
            <w:ind w:left="58"/>
            <w:jc w:val="center"/>
          </w:pPr>
          <w:r w:rsidRPr="0082171F">
            <w:rPr>
              <w:noProof/>
            </w:rPr>
            <w:drawing>
              <wp:inline distT="0" distB="0" distL="0" distR="0" wp14:anchorId="4085CDEC" wp14:editId="6839C062">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7141D6C" w14:textId="77777777" w:rsidR="00C01490" w:rsidRPr="0082171F" w:rsidRDefault="00C01490" w:rsidP="00C0149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19B97694" w14:textId="77777777" w:rsidR="00C01490" w:rsidRPr="0082171F" w:rsidRDefault="00C01490" w:rsidP="00C01490">
          <w:pPr>
            <w:spacing w:before="260" w:line="320" w:lineRule="exact"/>
            <w:ind w:left="-72"/>
            <w:jc w:val="center"/>
            <w:rPr>
              <w:rFonts w:ascii="Times New Roman" w:hAnsi="Times New Roman"/>
            </w:rPr>
          </w:pPr>
          <w:r w:rsidRPr="0082171F">
            <w:rPr>
              <w:rFonts w:ascii="Times New Roman" w:hAnsi="Times New Roman"/>
            </w:rPr>
            <w:t>State Capitol Building</w:t>
          </w:r>
        </w:p>
        <w:p w14:paraId="7B06C409" w14:textId="77777777" w:rsidR="00C01490" w:rsidRPr="0082171F" w:rsidRDefault="00C01490" w:rsidP="00C01490">
          <w:pPr>
            <w:spacing w:before="36"/>
            <w:ind w:left="-72"/>
            <w:jc w:val="center"/>
            <w:rPr>
              <w:rFonts w:ascii="Times New Roman" w:hAnsi="Times New Roman"/>
            </w:rPr>
          </w:pPr>
          <w:r w:rsidRPr="0082171F">
            <w:rPr>
              <w:rFonts w:ascii="Times New Roman" w:hAnsi="Times New Roman"/>
            </w:rPr>
            <w:t>Des Moines, Iowa 50319-0006</w:t>
          </w:r>
        </w:p>
        <w:p w14:paraId="4D9B76EB" w14:textId="77777777" w:rsidR="00C01490" w:rsidRPr="0082171F" w:rsidRDefault="00C01490" w:rsidP="00C0149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02DF3B4" w14:textId="77777777" w:rsidR="00C01490" w:rsidRPr="0082171F" w:rsidRDefault="00C01490" w:rsidP="00C01490">
          <w:pPr>
            <w:spacing w:before="480" w:line="280" w:lineRule="exact"/>
            <w:ind w:left="-288"/>
            <w:jc w:val="center"/>
            <w:rPr>
              <w:rFonts w:ascii="Times New Roman" w:hAnsi="Times New Roman"/>
              <w:spacing w:val="1"/>
            </w:rPr>
          </w:pPr>
          <w:r>
            <w:rPr>
              <w:rFonts w:ascii="Times New Roman" w:hAnsi="Times New Roman"/>
              <w:spacing w:val="1"/>
            </w:rPr>
            <w:t>Rob Sand</w:t>
          </w:r>
        </w:p>
        <w:p w14:paraId="5DEB3487" w14:textId="77777777" w:rsidR="00C01490" w:rsidRPr="0082171F" w:rsidRDefault="00C01490" w:rsidP="00C0149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234B0DB7" w14:textId="77777777" w:rsidR="00C01490" w:rsidRPr="0082171F" w:rsidRDefault="00C01490" w:rsidP="00C01490">
          <w:pPr>
            <w:spacing w:before="60"/>
            <w:jc w:val="center"/>
            <w:rPr>
              <w:rFonts w:ascii="Times New Roman" w:hAnsi="Times New Roman"/>
            </w:rPr>
          </w:pPr>
        </w:p>
      </w:tc>
    </w:tr>
  </w:tbl>
  <w:p w14:paraId="45547C68" w14:textId="77777777" w:rsidR="00C53D74" w:rsidRPr="00C01490" w:rsidRDefault="00C53D74" w:rsidP="00C01490">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C26D5" w:rsidRPr="0082171F" w14:paraId="15308A10" w14:textId="77777777" w:rsidTr="00553AD5">
      <w:trPr>
        <w:cantSplit/>
        <w:trHeight w:val="1799"/>
      </w:trPr>
      <w:tc>
        <w:tcPr>
          <w:tcW w:w="2430" w:type="dxa"/>
        </w:tcPr>
        <w:p w14:paraId="4A77C9BA" w14:textId="77777777" w:rsidR="00BC26D5" w:rsidRPr="0082171F" w:rsidRDefault="00BC26D5" w:rsidP="00BC26D5">
          <w:pPr>
            <w:tabs>
              <w:tab w:val="left" w:pos="144"/>
            </w:tabs>
            <w:spacing w:before="56"/>
            <w:ind w:left="58"/>
            <w:jc w:val="center"/>
          </w:pPr>
          <w:r w:rsidRPr="0082171F">
            <w:rPr>
              <w:noProof/>
            </w:rPr>
            <w:drawing>
              <wp:inline distT="0" distB="0" distL="0" distR="0" wp14:anchorId="022D4303" wp14:editId="1D706A3D">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082B185" w14:textId="77777777" w:rsidR="00BC26D5" w:rsidRPr="0082171F" w:rsidRDefault="00BC26D5" w:rsidP="00BC26D5">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0E12A0F" w14:textId="77777777" w:rsidR="00BC26D5" w:rsidRPr="0082171F" w:rsidRDefault="00BC26D5" w:rsidP="00BC26D5">
          <w:pPr>
            <w:spacing w:before="260" w:line="320" w:lineRule="exact"/>
            <w:ind w:left="-72"/>
            <w:jc w:val="center"/>
            <w:rPr>
              <w:rFonts w:ascii="Times New Roman" w:hAnsi="Times New Roman"/>
            </w:rPr>
          </w:pPr>
          <w:r w:rsidRPr="0082171F">
            <w:rPr>
              <w:rFonts w:ascii="Times New Roman" w:hAnsi="Times New Roman"/>
            </w:rPr>
            <w:t>State Capitol Building</w:t>
          </w:r>
        </w:p>
        <w:p w14:paraId="39176D46" w14:textId="77777777" w:rsidR="00BC26D5" w:rsidRPr="0082171F" w:rsidRDefault="00BC26D5" w:rsidP="00BC26D5">
          <w:pPr>
            <w:spacing w:before="36"/>
            <w:ind w:left="-72"/>
            <w:jc w:val="center"/>
            <w:rPr>
              <w:rFonts w:ascii="Times New Roman" w:hAnsi="Times New Roman"/>
            </w:rPr>
          </w:pPr>
          <w:r w:rsidRPr="0082171F">
            <w:rPr>
              <w:rFonts w:ascii="Times New Roman" w:hAnsi="Times New Roman"/>
            </w:rPr>
            <w:t>Des Moines, Iowa 50319-0006</w:t>
          </w:r>
        </w:p>
        <w:p w14:paraId="52C7D884" w14:textId="77777777" w:rsidR="00BC26D5" w:rsidRPr="0082171F" w:rsidRDefault="00BC26D5" w:rsidP="00BC26D5">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57CA21BC" w14:textId="77777777" w:rsidR="00BC26D5" w:rsidRPr="0082171F" w:rsidRDefault="00BC26D5" w:rsidP="00BC26D5">
          <w:pPr>
            <w:spacing w:before="480" w:line="280" w:lineRule="exact"/>
            <w:ind w:left="-288"/>
            <w:jc w:val="center"/>
            <w:rPr>
              <w:rFonts w:ascii="Times New Roman" w:hAnsi="Times New Roman"/>
              <w:spacing w:val="1"/>
            </w:rPr>
          </w:pPr>
          <w:r>
            <w:rPr>
              <w:rFonts w:ascii="Times New Roman" w:hAnsi="Times New Roman"/>
              <w:spacing w:val="1"/>
            </w:rPr>
            <w:t>Rob Sand</w:t>
          </w:r>
        </w:p>
        <w:p w14:paraId="007D04B7" w14:textId="77777777" w:rsidR="00BC26D5" w:rsidRPr="0082171F" w:rsidRDefault="00BC26D5" w:rsidP="00BC26D5">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72A84AB" w14:textId="77777777" w:rsidR="00BC26D5" w:rsidRPr="0082171F" w:rsidRDefault="00BC26D5" w:rsidP="00BC26D5">
          <w:pPr>
            <w:spacing w:before="60"/>
            <w:jc w:val="center"/>
            <w:rPr>
              <w:rFonts w:ascii="Times New Roman" w:hAnsi="Times New Roman"/>
            </w:rPr>
          </w:pPr>
        </w:p>
      </w:tc>
    </w:tr>
  </w:tbl>
  <w:p w14:paraId="7A9F406F" w14:textId="77777777" w:rsidR="00BC26D5" w:rsidRDefault="00BC26D5">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C26D5" w:rsidRPr="0082171F" w14:paraId="181548DB" w14:textId="77777777" w:rsidTr="005B10F2">
      <w:trPr>
        <w:cantSplit/>
        <w:trHeight w:val="1799"/>
      </w:trPr>
      <w:tc>
        <w:tcPr>
          <w:tcW w:w="2430" w:type="dxa"/>
        </w:tcPr>
        <w:p w14:paraId="2E81D3C5" w14:textId="77777777" w:rsidR="00BC26D5" w:rsidRPr="0082171F" w:rsidRDefault="00BC26D5" w:rsidP="00C01490">
          <w:pPr>
            <w:tabs>
              <w:tab w:val="left" w:pos="144"/>
            </w:tabs>
            <w:spacing w:before="56"/>
            <w:ind w:left="58"/>
            <w:jc w:val="center"/>
          </w:pPr>
          <w:r w:rsidRPr="0082171F">
            <w:rPr>
              <w:noProof/>
            </w:rPr>
            <w:drawing>
              <wp:inline distT="0" distB="0" distL="0" distR="0" wp14:anchorId="14C291F8" wp14:editId="07668CBF">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A5F10D" w14:textId="77777777" w:rsidR="00BC26D5" w:rsidRPr="0082171F" w:rsidRDefault="00BC26D5" w:rsidP="00C0149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0A1D5A51" w14:textId="77777777" w:rsidR="00BC26D5" w:rsidRPr="0082171F" w:rsidRDefault="00BC26D5" w:rsidP="00C01490">
          <w:pPr>
            <w:spacing w:before="260" w:line="320" w:lineRule="exact"/>
            <w:ind w:left="-72"/>
            <w:jc w:val="center"/>
            <w:rPr>
              <w:rFonts w:ascii="Times New Roman" w:hAnsi="Times New Roman"/>
            </w:rPr>
          </w:pPr>
          <w:r w:rsidRPr="0082171F">
            <w:rPr>
              <w:rFonts w:ascii="Times New Roman" w:hAnsi="Times New Roman"/>
            </w:rPr>
            <w:t>State Capitol Building</w:t>
          </w:r>
        </w:p>
        <w:p w14:paraId="231E79B1" w14:textId="77777777" w:rsidR="00BC26D5" w:rsidRPr="0082171F" w:rsidRDefault="00BC26D5" w:rsidP="00C01490">
          <w:pPr>
            <w:spacing w:before="36"/>
            <w:ind w:left="-72"/>
            <w:jc w:val="center"/>
            <w:rPr>
              <w:rFonts w:ascii="Times New Roman" w:hAnsi="Times New Roman"/>
            </w:rPr>
          </w:pPr>
          <w:r w:rsidRPr="0082171F">
            <w:rPr>
              <w:rFonts w:ascii="Times New Roman" w:hAnsi="Times New Roman"/>
            </w:rPr>
            <w:t>Des Moines, Iowa 50319-0006</w:t>
          </w:r>
        </w:p>
        <w:p w14:paraId="632F51D7" w14:textId="77777777" w:rsidR="00BC26D5" w:rsidRPr="0082171F" w:rsidRDefault="00BC26D5" w:rsidP="00C0149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9639D71" w14:textId="77777777" w:rsidR="00BC26D5" w:rsidRPr="0082171F" w:rsidRDefault="00BC26D5" w:rsidP="00C01490">
          <w:pPr>
            <w:spacing w:before="480" w:line="280" w:lineRule="exact"/>
            <w:ind w:left="-288"/>
            <w:jc w:val="center"/>
            <w:rPr>
              <w:rFonts w:ascii="Times New Roman" w:hAnsi="Times New Roman"/>
              <w:spacing w:val="1"/>
            </w:rPr>
          </w:pPr>
          <w:r>
            <w:rPr>
              <w:rFonts w:ascii="Times New Roman" w:hAnsi="Times New Roman"/>
              <w:spacing w:val="1"/>
            </w:rPr>
            <w:t>Rob Sand</w:t>
          </w:r>
        </w:p>
        <w:p w14:paraId="6D9BC6F3" w14:textId="77777777" w:rsidR="00BC26D5" w:rsidRPr="0082171F" w:rsidRDefault="00BC26D5" w:rsidP="00C0149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C2C3C63" w14:textId="77777777" w:rsidR="00BC26D5" w:rsidRPr="0082171F" w:rsidRDefault="00BC26D5" w:rsidP="00C01490">
          <w:pPr>
            <w:spacing w:before="60"/>
            <w:jc w:val="center"/>
            <w:rPr>
              <w:rFonts w:ascii="Times New Roman" w:hAnsi="Times New Roman"/>
            </w:rPr>
          </w:pPr>
        </w:p>
      </w:tc>
    </w:tr>
  </w:tbl>
  <w:p w14:paraId="0398B774" w14:textId="77777777" w:rsidR="00BC26D5" w:rsidRPr="00C01490" w:rsidRDefault="00BC26D5" w:rsidP="00C01490">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163E" w14:textId="77777777" w:rsidR="00C53D74" w:rsidRDefault="00C53D74">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7AF0" w14:textId="77777777" w:rsidR="00C53D74" w:rsidRDefault="00C53D74">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EC8D" w14:textId="77777777" w:rsidR="00C53D74" w:rsidRDefault="00C53D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F06" w14:textId="77777777" w:rsidR="00C53D74" w:rsidRDefault="00C53D74">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8AC" w14:textId="77777777" w:rsidR="00C53D74" w:rsidRDefault="00C53D74">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3A56" w14:textId="77777777" w:rsidR="00C53D74" w:rsidRPr="006A0136" w:rsidRDefault="00C53D74" w:rsidP="00D70558">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B1507" w:rsidRPr="0082171F" w14:paraId="724EEBFA" w14:textId="77777777" w:rsidTr="005B10F2">
      <w:trPr>
        <w:cantSplit/>
        <w:trHeight w:val="1799"/>
      </w:trPr>
      <w:tc>
        <w:tcPr>
          <w:tcW w:w="2430" w:type="dxa"/>
        </w:tcPr>
        <w:p w14:paraId="0C00E5EA" w14:textId="77777777" w:rsidR="009B1507" w:rsidRPr="0082171F" w:rsidRDefault="009B1507" w:rsidP="009B1507">
          <w:pPr>
            <w:tabs>
              <w:tab w:val="left" w:pos="144"/>
            </w:tabs>
            <w:spacing w:before="56"/>
            <w:ind w:left="58"/>
            <w:jc w:val="center"/>
          </w:pPr>
          <w:r w:rsidRPr="0082171F">
            <w:rPr>
              <w:noProof/>
            </w:rPr>
            <w:drawing>
              <wp:inline distT="0" distB="0" distL="0" distR="0" wp14:anchorId="58BFD6D8" wp14:editId="52A21494">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98102C0" w14:textId="77777777" w:rsidR="009B1507" w:rsidRPr="0082171F" w:rsidRDefault="009B1507" w:rsidP="009B1507">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055347D3" w14:textId="77777777" w:rsidR="009B1507" w:rsidRPr="0082171F" w:rsidRDefault="009B1507" w:rsidP="009B1507">
          <w:pPr>
            <w:spacing w:before="260" w:line="320" w:lineRule="exact"/>
            <w:ind w:left="-72"/>
            <w:jc w:val="center"/>
            <w:rPr>
              <w:rFonts w:ascii="Times New Roman" w:hAnsi="Times New Roman"/>
            </w:rPr>
          </w:pPr>
          <w:r w:rsidRPr="0082171F">
            <w:rPr>
              <w:rFonts w:ascii="Times New Roman" w:hAnsi="Times New Roman"/>
            </w:rPr>
            <w:t>State Capitol Building</w:t>
          </w:r>
        </w:p>
        <w:p w14:paraId="66F72A33" w14:textId="77777777" w:rsidR="009B1507" w:rsidRPr="0082171F" w:rsidRDefault="009B1507" w:rsidP="009B1507">
          <w:pPr>
            <w:spacing w:before="36"/>
            <w:ind w:left="-72"/>
            <w:jc w:val="center"/>
            <w:rPr>
              <w:rFonts w:ascii="Times New Roman" w:hAnsi="Times New Roman"/>
            </w:rPr>
          </w:pPr>
          <w:r w:rsidRPr="0082171F">
            <w:rPr>
              <w:rFonts w:ascii="Times New Roman" w:hAnsi="Times New Roman"/>
            </w:rPr>
            <w:t>Des Moines, Iowa 50319-0006</w:t>
          </w:r>
        </w:p>
        <w:p w14:paraId="331AE618" w14:textId="77777777" w:rsidR="009B1507" w:rsidRPr="0082171F" w:rsidRDefault="009B1507" w:rsidP="009B1507">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9F9F6BE" w14:textId="77777777" w:rsidR="009B1507" w:rsidRPr="0082171F" w:rsidRDefault="009B1507" w:rsidP="009B1507">
          <w:pPr>
            <w:spacing w:before="480" w:line="280" w:lineRule="exact"/>
            <w:ind w:left="-288"/>
            <w:jc w:val="center"/>
            <w:rPr>
              <w:rFonts w:ascii="Times New Roman" w:hAnsi="Times New Roman"/>
              <w:spacing w:val="1"/>
            </w:rPr>
          </w:pPr>
          <w:r>
            <w:rPr>
              <w:rFonts w:ascii="Times New Roman" w:hAnsi="Times New Roman"/>
              <w:spacing w:val="1"/>
            </w:rPr>
            <w:t>Rob Sand</w:t>
          </w:r>
        </w:p>
        <w:p w14:paraId="757BB08F" w14:textId="77777777" w:rsidR="009B1507" w:rsidRPr="0082171F" w:rsidRDefault="009B1507" w:rsidP="009B1507">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2531607A" w14:textId="77777777" w:rsidR="009B1507" w:rsidRPr="0082171F" w:rsidRDefault="009B1507" w:rsidP="009B1507">
          <w:pPr>
            <w:spacing w:before="60"/>
            <w:jc w:val="center"/>
            <w:rPr>
              <w:rFonts w:ascii="Times New Roman" w:hAnsi="Times New Roman"/>
            </w:rPr>
          </w:pPr>
        </w:p>
      </w:tc>
    </w:tr>
  </w:tbl>
  <w:p w14:paraId="38C716C1" w14:textId="77777777" w:rsidR="00C53D74" w:rsidRDefault="00C53D74">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3848" w14:textId="77777777" w:rsidR="00C53D74" w:rsidRDefault="00C53D74">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30FC" w14:textId="77777777" w:rsidR="00C53D74" w:rsidRPr="006A0136" w:rsidRDefault="00C53D74" w:rsidP="00D70558">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526" w14:textId="77777777" w:rsidR="00C53D74" w:rsidRDefault="00C53D74">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F3CF" w14:textId="77777777" w:rsidR="00C53D74" w:rsidRDefault="00C53D74">
    <w:pPr>
      <w:spacing w:after="600"/>
      <w:ind w:left="-288" w:right="-288"/>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469E" w14:textId="3CF75B9B" w:rsidR="00C53D74" w:rsidRDefault="00C53D74" w:rsidP="00DC541D">
    <w:pPr>
      <w:spacing w:after="480" w:line="480" w:lineRule="exact"/>
      <w:jc w:val="center"/>
    </w:pPr>
    <w:r>
      <w:rPr>
        <w:noProof/>
      </w:rPr>
      <w:t>Sample Community School District</w:t>
    </w:r>
    <w:r>
      <w:t xml:space="preserve"> </w:t>
    </w:r>
    <w:r>
      <w:br/>
      <w:t>Schedule of Findings and Questioned Costs</w:t>
    </w:r>
    <w:r>
      <w:br/>
      <w:t>Year ended June 30, 202</w:t>
    </w:r>
    <w:r w:rsidR="00E84DF7">
      <w:t>2</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C3B" w14:textId="77777777" w:rsidR="00C53D74" w:rsidRDefault="00C53D74">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A99" w14:textId="77777777" w:rsidR="00C53D74" w:rsidRDefault="00C53D74">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13E" w14:textId="77777777" w:rsidR="00C53D74" w:rsidRPr="00821FC4" w:rsidRDefault="00C53D74" w:rsidP="007C0391">
    <w:pPr>
      <w:pStyle w:val="Header"/>
      <w:spacing w:after="480"/>
      <w:jc w:val="center"/>
      <w:rPr>
        <w:b/>
      </w:rPr>
    </w:pPr>
    <w:r>
      <w:rPr>
        <w:b/>
      </w:rPr>
      <w:t>Additional Notes (Continued)</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C39F" w14:textId="77777777" w:rsidR="00C53D74" w:rsidRDefault="00C53D74">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0C6C" w14:textId="77777777" w:rsidR="00C53D74" w:rsidRDefault="00C53D74">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75E" w14:textId="54CF06FC" w:rsidR="00C53D74" w:rsidRDefault="00C53D74" w:rsidP="00CC00F6">
    <w:pPr>
      <w:pStyle w:val="Header"/>
      <w:tabs>
        <w:tab w:val="clear" w:pos="4320"/>
        <w:tab w:val="clear" w:pos="8640"/>
      </w:tabs>
      <w:spacing w:after="480" w:line="480" w:lineRule="exact"/>
      <w:jc w:val="center"/>
    </w:pPr>
    <w:r>
      <w:rPr>
        <w:noProof/>
      </w:rPr>
      <w:t>Sample Community School District</w:t>
    </w:r>
    <w:r>
      <w:br/>
      <w:t>Schedule of Findings and Questioned Costs</w:t>
    </w:r>
    <w:r>
      <w:br/>
      <w:t>Year ended June 30, 202</w:t>
    </w:r>
    <w:r w:rsidR="00E84DF7">
      <w:t>2</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1EC" w14:textId="77777777" w:rsidR="00C53D74" w:rsidRDefault="00C53D74">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190" w14:textId="77777777" w:rsidR="00C53D74" w:rsidRDefault="00C53D74" w:rsidP="004B3064">
    <w:pPr>
      <w:pStyle w:val="Header"/>
      <w:tabs>
        <w:tab w:val="clear" w:pos="4320"/>
        <w:tab w:val="clear" w:pos="8640"/>
      </w:tabs>
      <w:spacing w:after="720" w:line="480" w:lineRule="exact"/>
      <w:jc w:val="center"/>
    </w:pPr>
    <w:r>
      <w:rPr>
        <w:noProof/>
      </w:rPr>
      <w:t>Sample Community School District</w:t>
    </w:r>
    <w:r>
      <w:br/>
      <w:t>Staff</w:t>
    </w:r>
    <w:r>
      <w:br/>
    </w:r>
  </w:p>
  <w:p w14:paraId="0A9AEB90" w14:textId="77777777" w:rsidR="00C53D74" w:rsidRPr="00A2182D" w:rsidRDefault="00C53D74" w:rsidP="00A2182D">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BF4B" w14:textId="77777777" w:rsidR="00C53D74" w:rsidRDefault="00C53D74" w:rsidP="00811B51">
    <w:pPr>
      <w:pStyle w:val="Header"/>
      <w:tabs>
        <w:tab w:val="clear" w:pos="4320"/>
        <w:tab w:val="clear" w:pos="8640"/>
      </w:tabs>
      <w:spacing w:line="480" w:lineRule="exact"/>
      <w:ind w:left="-288" w:right="-288"/>
      <w:jc w:val="center"/>
    </w:pPr>
    <w:r>
      <w:t>Sample Community School District</w:t>
    </w:r>
  </w:p>
  <w:p w14:paraId="2A646BB3" w14:textId="77777777" w:rsidR="00C53D74" w:rsidRDefault="00C53D74" w:rsidP="00DC541D">
    <w:pPr>
      <w:pStyle w:val="Header"/>
      <w:tabs>
        <w:tab w:val="clear" w:pos="4320"/>
        <w:tab w:val="clear" w:pos="8640"/>
      </w:tabs>
      <w:spacing w:after="480" w:line="480" w:lineRule="exact"/>
      <w:ind w:left="-288" w:right="-288"/>
      <w:jc w:val="center"/>
    </w:pPr>
    <w:r>
      <w:t>Staff</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B6BE" w14:textId="77777777" w:rsidR="00C53D74" w:rsidRDefault="00C53D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FE4E" w14:textId="77777777" w:rsidR="00C53D74" w:rsidRPr="00821FC4" w:rsidRDefault="00C53D74" w:rsidP="00054092">
    <w:pPr>
      <w:pStyle w:val="Header"/>
      <w:jc w:val="center"/>
      <w:rPr>
        <w:b/>
      </w:rPr>
    </w:pPr>
    <w:r>
      <w:rPr>
        <w:b/>
      </w:rPr>
      <w:t>Additional Notes (Continued)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4992" w14:textId="77777777" w:rsidR="00C53D74" w:rsidRDefault="00C53D74" w:rsidP="0025441A">
    <w:pPr>
      <w:pStyle w:val="Header"/>
      <w:tabs>
        <w:tab w:val="clear" w:pos="4320"/>
        <w:tab w:val="clear" w:pos="8640"/>
        <w:tab w:val="center" w:pos="4860"/>
        <w:tab w:val="right" w:pos="9900"/>
      </w:tabs>
      <w:rPr>
        <w:b/>
      </w:rPr>
    </w:pPr>
    <w:r>
      <w:rPr>
        <w:b/>
      </w:rPr>
      <w:t>Sample B</w:t>
    </w:r>
  </w:p>
  <w:p w14:paraId="79FC5D2C" w14:textId="77777777" w:rsidR="00C53D74" w:rsidRDefault="00C53D74">
    <w:pPr>
      <w:pStyle w:val="Header"/>
      <w:spacing w:line="240" w:lineRule="exact"/>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EECC" w14:textId="77777777" w:rsidR="00C53D74" w:rsidRDefault="00C5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E7C" w14:textId="77777777" w:rsidR="00C53D74" w:rsidRDefault="00C53D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CB4A" w14:textId="77777777" w:rsidR="00C53D74" w:rsidRDefault="00C53D74">
    <w:pPr>
      <w:pStyle w:val="Header"/>
      <w:spacing w:line="240" w:lineRule="exact"/>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DE1" w14:textId="77777777" w:rsidR="00C53D74" w:rsidRPr="0043688D" w:rsidRDefault="00C53D74" w:rsidP="0043688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145" w14:textId="77777777" w:rsidR="00C53D74" w:rsidRPr="00C709AE" w:rsidRDefault="00C53D74" w:rsidP="00C709A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323463E7" w14:textId="77777777" w:rsidTr="00B3526A">
      <w:trPr>
        <w:cantSplit/>
        <w:trHeight w:val="1799"/>
      </w:trPr>
      <w:tc>
        <w:tcPr>
          <w:tcW w:w="2430" w:type="dxa"/>
        </w:tcPr>
        <w:p w14:paraId="11098724" w14:textId="77777777" w:rsidR="00C53D74" w:rsidRPr="0082171F" w:rsidRDefault="00C53D74" w:rsidP="00125498">
          <w:pPr>
            <w:tabs>
              <w:tab w:val="left" w:pos="144"/>
            </w:tabs>
            <w:spacing w:before="56"/>
            <w:ind w:left="58"/>
            <w:jc w:val="center"/>
          </w:pPr>
          <w:r w:rsidRPr="0082171F">
            <w:rPr>
              <w:noProof/>
            </w:rPr>
            <w:drawing>
              <wp:inline distT="0" distB="0" distL="0" distR="0" wp14:anchorId="4E8DBD9D" wp14:editId="2EB01929">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592279A" w14:textId="77777777" w:rsidR="00C53D74" w:rsidRPr="0082171F" w:rsidRDefault="00C53D74"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43060946" w14:textId="77777777" w:rsidR="00C53D74" w:rsidRPr="0082171F" w:rsidRDefault="00C53D74"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599EA376" w14:textId="77777777" w:rsidR="00C53D74" w:rsidRPr="0082171F" w:rsidRDefault="00C53D74" w:rsidP="00125498">
          <w:pPr>
            <w:spacing w:before="36"/>
            <w:ind w:left="-72"/>
            <w:jc w:val="center"/>
            <w:rPr>
              <w:rFonts w:ascii="Times New Roman" w:hAnsi="Times New Roman"/>
            </w:rPr>
          </w:pPr>
          <w:r w:rsidRPr="0082171F">
            <w:rPr>
              <w:rFonts w:ascii="Times New Roman" w:hAnsi="Times New Roman"/>
            </w:rPr>
            <w:t>Des Moines, Iowa 50319-0006</w:t>
          </w:r>
        </w:p>
        <w:p w14:paraId="35F1C853" w14:textId="77777777" w:rsidR="00C53D74" w:rsidRPr="0082171F" w:rsidRDefault="00C53D74"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79EE58E" w14:textId="77777777" w:rsidR="00C53D74" w:rsidRPr="0082171F" w:rsidRDefault="00C53D74"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45D9446A" w14:textId="77777777" w:rsidR="00C53D74" w:rsidRPr="0082171F" w:rsidRDefault="00C53D74"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B226974" w14:textId="77777777" w:rsidR="00C53D74" w:rsidRPr="0082171F" w:rsidRDefault="00C53D74" w:rsidP="00125498">
          <w:pPr>
            <w:spacing w:before="60"/>
            <w:jc w:val="center"/>
            <w:rPr>
              <w:rFonts w:ascii="Times New Roman" w:hAnsi="Times New Roman"/>
            </w:rPr>
          </w:pPr>
        </w:p>
      </w:tc>
    </w:tr>
  </w:tbl>
  <w:p w14:paraId="1EE969D0" w14:textId="77777777" w:rsidR="00C53D74" w:rsidRDefault="00C53D7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47DD07D1" w14:textId="77777777" w:rsidTr="00B3526A">
      <w:trPr>
        <w:cantSplit/>
        <w:trHeight w:val="1799"/>
      </w:trPr>
      <w:tc>
        <w:tcPr>
          <w:tcW w:w="2430" w:type="dxa"/>
        </w:tcPr>
        <w:p w14:paraId="70787068" w14:textId="77777777" w:rsidR="00C53D74" w:rsidRPr="0082171F" w:rsidRDefault="00C53D74" w:rsidP="00125498">
          <w:pPr>
            <w:tabs>
              <w:tab w:val="left" w:pos="144"/>
            </w:tabs>
            <w:spacing w:before="56"/>
            <w:ind w:left="58"/>
            <w:jc w:val="center"/>
          </w:pPr>
          <w:r w:rsidRPr="0082171F">
            <w:rPr>
              <w:noProof/>
            </w:rPr>
            <w:drawing>
              <wp:inline distT="0" distB="0" distL="0" distR="0" wp14:anchorId="34C20DAA" wp14:editId="13930F72">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77D4815" w14:textId="77777777" w:rsidR="00C53D74" w:rsidRPr="0082171F" w:rsidRDefault="00C53D74"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C4322AB" w14:textId="77777777" w:rsidR="00C53D74" w:rsidRPr="0082171F" w:rsidRDefault="00C53D74"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3696008B" w14:textId="77777777" w:rsidR="00C53D74" w:rsidRPr="0082171F" w:rsidRDefault="00C53D74" w:rsidP="00125498">
          <w:pPr>
            <w:spacing w:before="36"/>
            <w:ind w:left="-72"/>
            <w:jc w:val="center"/>
            <w:rPr>
              <w:rFonts w:ascii="Times New Roman" w:hAnsi="Times New Roman"/>
            </w:rPr>
          </w:pPr>
          <w:r w:rsidRPr="0082171F">
            <w:rPr>
              <w:rFonts w:ascii="Times New Roman" w:hAnsi="Times New Roman"/>
            </w:rPr>
            <w:t>Des Moines, Iowa 50319-0006</w:t>
          </w:r>
        </w:p>
        <w:p w14:paraId="339FA93E" w14:textId="77777777" w:rsidR="00C53D74" w:rsidRPr="0082171F" w:rsidRDefault="00C53D74"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F2C73B6" w14:textId="77777777" w:rsidR="00C53D74" w:rsidRPr="0082171F" w:rsidRDefault="00C53D74"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375FCBD5" w14:textId="77777777" w:rsidR="00C53D74" w:rsidRPr="0082171F" w:rsidRDefault="00C53D74"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11B857D" w14:textId="77777777" w:rsidR="00C53D74" w:rsidRPr="0082171F" w:rsidRDefault="00C53D74" w:rsidP="00125498">
          <w:pPr>
            <w:spacing w:before="60"/>
            <w:jc w:val="center"/>
            <w:rPr>
              <w:rFonts w:ascii="Times New Roman" w:hAnsi="Times New Roman"/>
            </w:rPr>
          </w:pPr>
        </w:p>
      </w:tc>
    </w:tr>
  </w:tbl>
  <w:p w14:paraId="0581BD10" w14:textId="77777777" w:rsidR="00C53D74" w:rsidRDefault="00C53D74">
    <w:pPr>
      <w:pStyle w:val="Header"/>
      <w:spacing w:line="240" w:lineRule="exact"/>
      <w:ind w:left="-288" w:right="-28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5C95" w14:textId="77777777" w:rsidR="00C53D74" w:rsidRDefault="00C53D74">
    <w:pPr>
      <w:pStyle w:val="Header"/>
      <w:tabs>
        <w:tab w:val="clear" w:pos="4320"/>
        <w:tab w:val="clear"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1F2" w14:textId="77777777" w:rsidR="00C53D74" w:rsidRDefault="00C53D7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581" w14:textId="77777777" w:rsidR="00C53D74" w:rsidRDefault="00C53D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0D1D" w14:textId="77777777" w:rsidR="004A6C61" w:rsidRDefault="004A6C6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FD7D" w14:textId="77777777" w:rsidR="004A6C61" w:rsidRDefault="004A6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EA2A" w14:textId="77777777" w:rsidR="00C53D74" w:rsidRDefault="00C53D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8B6" w14:textId="77777777" w:rsidR="004A6C61" w:rsidRDefault="004A6C6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FD74" w14:textId="77777777" w:rsidR="00C53D74" w:rsidRDefault="00C53D7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EA7C" w14:textId="77777777" w:rsidR="00C53D74" w:rsidRDefault="00C53D74">
    <w:pPr>
      <w:pStyle w:val="Header"/>
      <w:tabs>
        <w:tab w:val="clear" w:pos="4320"/>
        <w:tab w:val="clear" w:pos="864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08A" w14:textId="77777777" w:rsidR="00C53D74" w:rsidRPr="00E145ED" w:rsidRDefault="00C53D74" w:rsidP="00E145E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9E6" w14:textId="77777777" w:rsidR="00C53D74" w:rsidRDefault="00C53D7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088" w14:textId="77777777" w:rsidR="00C53D74" w:rsidRDefault="00C53D74">
    <w:pPr>
      <w:pStyle w:val="Header"/>
      <w:tabs>
        <w:tab w:val="clear" w:pos="4320"/>
        <w:tab w:val="clear" w:pos="864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C26D5" w:rsidRPr="0082171F" w14:paraId="56DA2733" w14:textId="77777777" w:rsidTr="00553AD5">
      <w:trPr>
        <w:cantSplit/>
        <w:trHeight w:val="1799"/>
      </w:trPr>
      <w:tc>
        <w:tcPr>
          <w:tcW w:w="2430" w:type="dxa"/>
        </w:tcPr>
        <w:p w14:paraId="4749EF9B" w14:textId="77777777" w:rsidR="00BC26D5" w:rsidRPr="0082171F" w:rsidRDefault="00BC26D5" w:rsidP="00BC26D5">
          <w:pPr>
            <w:tabs>
              <w:tab w:val="left" w:pos="144"/>
            </w:tabs>
            <w:spacing w:before="56"/>
            <w:ind w:left="58"/>
            <w:jc w:val="center"/>
          </w:pPr>
          <w:r w:rsidRPr="0082171F">
            <w:rPr>
              <w:noProof/>
            </w:rPr>
            <w:drawing>
              <wp:inline distT="0" distB="0" distL="0" distR="0" wp14:anchorId="0A1EA4E0" wp14:editId="54A7D494">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A79E75F" w14:textId="77777777" w:rsidR="00BC26D5" w:rsidRPr="0082171F" w:rsidRDefault="00BC26D5" w:rsidP="00BC26D5">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1AE0E17" w14:textId="77777777" w:rsidR="00BC26D5" w:rsidRPr="0082171F" w:rsidRDefault="00BC26D5" w:rsidP="00BC26D5">
          <w:pPr>
            <w:spacing w:before="260" w:line="320" w:lineRule="exact"/>
            <w:ind w:left="-72"/>
            <w:jc w:val="center"/>
            <w:rPr>
              <w:rFonts w:ascii="Times New Roman" w:hAnsi="Times New Roman"/>
            </w:rPr>
          </w:pPr>
          <w:r w:rsidRPr="0082171F">
            <w:rPr>
              <w:rFonts w:ascii="Times New Roman" w:hAnsi="Times New Roman"/>
            </w:rPr>
            <w:t>State Capitol Building</w:t>
          </w:r>
        </w:p>
        <w:p w14:paraId="7D5F5574" w14:textId="77777777" w:rsidR="00BC26D5" w:rsidRPr="0082171F" w:rsidRDefault="00BC26D5" w:rsidP="00BC26D5">
          <w:pPr>
            <w:spacing w:before="36"/>
            <w:ind w:left="-72"/>
            <w:jc w:val="center"/>
            <w:rPr>
              <w:rFonts w:ascii="Times New Roman" w:hAnsi="Times New Roman"/>
            </w:rPr>
          </w:pPr>
          <w:r w:rsidRPr="0082171F">
            <w:rPr>
              <w:rFonts w:ascii="Times New Roman" w:hAnsi="Times New Roman"/>
            </w:rPr>
            <w:t>Des Moines, Iowa 50319-0006</w:t>
          </w:r>
        </w:p>
        <w:p w14:paraId="4D5E3FD2" w14:textId="77777777" w:rsidR="00BC26D5" w:rsidRPr="0082171F" w:rsidRDefault="00BC26D5" w:rsidP="00BC26D5">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3C33EB8" w14:textId="77777777" w:rsidR="00BC26D5" w:rsidRPr="0082171F" w:rsidRDefault="00BC26D5" w:rsidP="00BC26D5">
          <w:pPr>
            <w:spacing w:before="480" w:line="280" w:lineRule="exact"/>
            <w:ind w:left="-288"/>
            <w:jc w:val="center"/>
            <w:rPr>
              <w:rFonts w:ascii="Times New Roman" w:hAnsi="Times New Roman"/>
              <w:spacing w:val="1"/>
            </w:rPr>
          </w:pPr>
          <w:r>
            <w:rPr>
              <w:rFonts w:ascii="Times New Roman" w:hAnsi="Times New Roman"/>
              <w:spacing w:val="1"/>
            </w:rPr>
            <w:t>Rob Sand</w:t>
          </w:r>
        </w:p>
        <w:p w14:paraId="6449F41B" w14:textId="77777777" w:rsidR="00BC26D5" w:rsidRPr="0082171F" w:rsidRDefault="00BC26D5" w:rsidP="00BC26D5">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42692CB" w14:textId="77777777" w:rsidR="00BC26D5" w:rsidRPr="0082171F" w:rsidRDefault="00BC26D5" w:rsidP="00BC26D5">
          <w:pPr>
            <w:spacing w:before="60"/>
            <w:jc w:val="center"/>
            <w:rPr>
              <w:rFonts w:ascii="Times New Roman" w:hAnsi="Times New Roman"/>
            </w:rPr>
          </w:pPr>
        </w:p>
      </w:tc>
    </w:tr>
  </w:tbl>
  <w:p w14:paraId="45239ABD" w14:textId="77777777" w:rsidR="00C53D74" w:rsidRDefault="00C53D7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14:paraId="0177826C" w14:textId="77777777" w:rsidTr="00BE3475">
      <w:trPr>
        <w:cantSplit/>
        <w:trHeight w:val="1799"/>
      </w:trPr>
      <w:tc>
        <w:tcPr>
          <w:tcW w:w="2430" w:type="dxa"/>
        </w:tcPr>
        <w:p w14:paraId="0E231C16" w14:textId="77777777" w:rsidR="00C53D74" w:rsidRDefault="00C53D74" w:rsidP="00D056D0">
          <w:pPr>
            <w:tabs>
              <w:tab w:val="left" w:pos="144"/>
            </w:tabs>
            <w:spacing w:before="56"/>
            <w:ind w:left="58"/>
            <w:jc w:val="center"/>
          </w:pPr>
          <w:r>
            <w:rPr>
              <w:noProof/>
            </w:rPr>
            <w:drawing>
              <wp:inline distT="0" distB="0" distL="0" distR="0" wp14:anchorId="2552EA4C" wp14:editId="78F31EA0">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3F942D8" w14:textId="77777777" w:rsidR="00C53D74" w:rsidRDefault="00C53D74"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C865AEB" w14:textId="77777777" w:rsidR="00C53D74" w:rsidRDefault="00C53D74"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14:paraId="095ACC5B" w14:textId="77777777" w:rsidR="00C53D74" w:rsidRDefault="00C53D74"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14:paraId="7B5E7082" w14:textId="77777777" w:rsidR="00C53D74" w:rsidRDefault="00C53D74"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710F26EE" w14:textId="77777777" w:rsidR="00C53D74" w:rsidRDefault="00C53D74"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14:paraId="6D557477" w14:textId="77777777" w:rsidR="00C53D74" w:rsidRDefault="00C53D74" w:rsidP="00D056D0">
          <w:pPr>
            <w:spacing w:line="270" w:lineRule="exact"/>
            <w:ind w:left="-288"/>
            <w:jc w:val="center"/>
            <w:rPr>
              <w:rFonts w:ascii="Times New Roman" w:hAnsi="Times New Roman"/>
              <w:spacing w:val="1"/>
            </w:rPr>
          </w:pPr>
          <w:r>
            <w:rPr>
              <w:rFonts w:ascii="Times New Roman" w:hAnsi="Times New Roman"/>
              <w:spacing w:val="1"/>
            </w:rPr>
            <w:t>Auditor of State</w:t>
          </w:r>
        </w:p>
        <w:p w14:paraId="0261EAC0" w14:textId="77777777" w:rsidR="00C53D74" w:rsidRDefault="00C53D74" w:rsidP="00D056D0">
          <w:pPr>
            <w:spacing w:before="60"/>
            <w:jc w:val="center"/>
            <w:rPr>
              <w:rFonts w:ascii="Times New Roman" w:hAnsi="Times New Roman"/>
            </w:rPr>
          </w:pPr>
        </w:p>
      </w:tc>
    </w:tr>
  </w:tbl>
  <w:p w14:paraId="60D32554" w14:textId="77777777" w:rsidR="00C53D74" w:rsidRDefault="00C53D74" w:rsidP="0083206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4D5" w14:textId="77777777" w:rsidR="00C53D74" w:rsidRDefault="00C53D7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000A" w14:textId="77777777" w:rsidR="00C53D74" w:rsidRDefault="00C53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34F5" w14:textId="77777777" w:rsidR="00C53D74" w:rsidRDefault="00C53D7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690" w14:textId="77777777" w:rsidR="00C53D74" w:rsidRDefault="00C53D7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8635" w14:textId="77777777" w:rsidR="00C53D74" w:rsidRDefault="00C53D7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D488" w14:textId="77777777" w:rsidR="00C53D74" w:rsidRDefault="00C53D7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A19" w14:textId="77777777" w:rsidR="00C53D74" w:rsidRDefault="00C53D7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A471" w14:textId="77777777" w:rsidR="00C53D74" w:rsidRDefault="00C53D7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BCF" w14:textId="77777777" w:rsidR="00C53D74" w:rsidRDefault="00C53D7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BBB3" w14:textId="77777777" w:rsidR="00C53D74" w:rsidRPr="00541A29" w:rsidRDefault="00C53D74" w:rsidP="00541A2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710" w14:textId="77777777" w:rsidR="00C53D74" w:rsidRDefault="00C53D7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663" w14:textId="77777777" w:rsidR="00C53D74" w:rsidRDefault="00C53D74" w:rsidP="00541A29">
    <w:pPr>
      <w:pStyle w:val="Heading9"/>
      <w:keepNext w:val="0"/>
    </w:pPr>
    <w:r>
      <w:t>Exhibit 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1A2" w14:textId="77777777" w:rsidR="00C53D74" w:rsidRDefault="00C53D74">
    <w:pPr>
      <w:pStyle w:val="Heading6"/>
      <w:spacing w:line="240" w:lineRule="exact"/>
      <w:jc w:val="left"/>
    </w:pPr>
  </w:p>
  <w:p w14:paraId="68BE4511" w14:textId="77777777" w:rsidR="00C53D74" w:rsidRDefault="00C53D74">
    <w:pPr>
      <w:pStyle w:val="Heading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4B72BD57" w14:textId="77777777" w:rsidTr="008345ED">
      <w:trPr>
        <w:cantSplit/>
        <w:trHeight w:val="1799"/>
      </w:trPr>
      <w:tc>
        <w:tcPr>
          <w:tcW w:w="2430" w:type="dxa"/>
        </w:tcPr>
        <w:p w14:paraId="6A9D3C2C" w14:textId="77777777" w:rsidR="00C53D74" w:rsidRPr="0082171F" w:rsidRDefault="00C53D74" w:rsidP="008345ED">
          <w:pPr>
            <w:tabs>
              <w:tab w:val="left" w:pos="144"/>
            </w:tabs>
            <w:spacing w:before="56"/>
            <w:ind w:left="58"/>
            <w:jc w:val="center"/>
          </w:pPr>
          <w:r w:rsidRPr="0082171F">
            <w:rPr>
              <w:noProof/>
            </w:rPr>
            <w:drawing>
              <wp:inline distT="0" distB="0" distL="0" distR="0" wp14:anchorId="5A43A623" wp14:editId="70497EAE">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D1A5D5F" w14:textId="77777777" w:rsidR="00C53D74" w:rsidRPr="0082171F" w:rsidRDefault="00C53D74"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77CC2E0" w14:textId="77777777" w:rsidR="00C53D74" w:rsidRPr="0082171F" w:rsidRDefault="00C53D74"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384D0283" w14:textId="77777777" w:rsidR="00C53D74" w:rsidRPr="0082171F" w:rsidRDefault="00C53D74" w:rsidP="008345ED">
          <w:pPr>
            <w:spacing w:before="36"/>
            <w:ind w:left="-72"/>
            <w:jc w:val="center"/>
            <w:rPr>
              <w:rFonts w:ascii="Times New Roman" w:hAnsi="Times New Roman"/>
            </w:rPr>
          </w:pPr>
          <w:r w:rsidRPr="0082171F">
            <w:rPr>
              <w:rFonts w:ascii="Times New Roman" w:hAnsi="Times New Roman"/>
            </w:rPr>
            <w:t>Des Moines, Iowa 50319-0006</w:t>
          </w:r>
        </w:p>
        <w:p w14:paraId="7D662E15" w14:textId="77777777" w:rsidR="00C53D74" w:rsidRPr="0082171F" w:rsidRDefault="00C53D74"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5402DB4E" w14:textId="77777777" w:rsidR="00C53D74" w:rsidRPr="0082171F" w:rsidRDefault="00C53D74"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0CA42CF6" w14:textId="77777777" w:rsidR="00C53D74" w:rsidRPr="0082171F" w:rsidRDefault="00C53D74"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15D82E1" w14:textId="77777777" w:rsidR="00C53D74" w:rsidRPr="0082171F" w:rsidRDefault="00C53D74" w:rsidP="008345ED">
          <w:pPr>
            <w:spacing w:before="60"/>
            <w:jc w:val="center"/>
            <w:rPr>
              <w:rFonts w:ascii="Times New Roman" w:hAnsi="Times New Roman"/>
            </w:rPr>
          </w:pPr>
        </w:p>
      </w:tc>
    </w:tr>
  </w:tbl>
  <w:p w14:paraId="0BD69703" w14:textId="77777777" w:rsidR="00C53D74" w:rsidRPr="00366DDA" w:rsidRDefault="00C53D74" w:rsidP="00366D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7BB" w14:textId="77777777" w:rsidR="00C53D74" w:rsidRDefault="00C53D74" w:rsidP="00541A29">
    <w:pPr>
      <w:pStyle w:val="Heading9"/>
      <w:keepNext w:val="0"/>
      <w:pBdr>
        <w:bottom w:val="single" w:sz="4" w:space="1"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4E54" w14:textId="77777777" w:rsidR="00C53D74" w:rsidRDefault="00C53D7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5E98" w14:textId="77777777" w:rsidR="00C53D74" w:rsidRDefault="00C53D7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39DE" w14:textId="77777777" w:rsidR="00C53D74" w:rsidRDefault="00C53D74" w:rsidP="004E3EF3">
    <w:pPr>
      <w:pStyle w:val="Heading6"/>
      <w:keepNext w:val="0"/>
    </w:pPr>
    <w:r>
      <w:t>Exhibit B</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C843" w14:textId="77777777" w:rsidR="00C53D74" w:rsidRDefault="00C53D7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2568" w14:textId="77777777" w:rsidR="00C53D74" w:rsidRDefault="00C53D74">
    <w:pPr>
      <w:pBdr>
        <w:bottom w:val="single" w:sz="6" w:space="1" w:color="000000"/>
      </w:pBdr>
      <w:ind w:left="-288" w:right="-288"/>
      <w:rPr>
        <w:b/>
      </w:rPr>
    </w:pPr>
    <w:r>
      <w:rPr>
        <w:b/>
      </w:rPr>
      <w:t>Exhibit C</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C666" w14:textId="77777777" w:rsidR="00C53D74" w:rsidRPr="001C3C09" w:rsidRDefault="00C53D74">
    <w:pPr>
      <w:pStyle w:val="Header"/>
      <w:pBdr>
        <w:bottom w:val="single" w:sz="6" w:space="1" w:color="000000"/>
      </w:pBdr>
      <w:tabs>
        <w:tab w:val="clear" w:pos="4320"/>
        <w:tab w:val="clear" w:pos="8640"/>
      </w:tabs>
      <w:ind w:left="-288" w:right="-288"/>
      <w:rPr>
        <w:b/>
      </w:rPr>
    </w:pPr>
    <w:r w:rsidRPr="001C3C09">
      <w:rPr>
        <w:b/>
      </w:rPr>
      <w:t>Exhibit 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38B" w14:textId="77777777" w:rsidR="00C53D74" w:rsidRDefault="00C53D7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DEA" w14:textId="77777777" w:rsidR="00C53D74" w:rsidRDefault="00C53D74">
    <w:pPr>
      <w:ind w:left="-288" w:right="-288"/>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DF2" w14:textId="77777777" w:rsidR="00C53D74" w:rsidRDefault="00C53D74">
    <w:pPr>
      <w:pStyle w:val="Header"/>
      <w:pBdr>
        <w:bottom w:val="single" w:sz="6" w:space="1" w:color="000000"/>
      </w:pBdr>
      <w:tabs>
        <w:tab w:val="clear" w:pos="4320"/>
        <w:tab w:val="clear" w:pos="8640"/>
      </w:tabs>
      <w:ind w:left="-288" w:right="-288"/>
      <w:jc w:val="right"/>
      <w:rPr>
        <w:b/>
      </w:rPr>
    </w:pPr>
    <w:r>
      <w:rPr>
        <w:b/>
      </w:rPr>
      <w:t>Exhibit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74CC" w14:textId="77777777" w:rsidR="00C53D74" w:rsidRDefault="00C53D7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6850" w14:textId="77777777" w:rsidR="00C53D74" w:rsidRDefault="00C53D7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612" w14:textId="77777777" w:rsidR="00C53D74" w:rsidRDefault="00C53D74">
    <w:pPr>
      <w:pBdr>
        <w:bottom w:val="single" w:sz="6" w:space="1" w:color="000000"/>
      </w:pBdr>
      <w:ind w:left="-288" w:right="-288"/>
      <w:rPr>
        <w:b/>
      </w:rPr>
    </w:pPr>
    <w:r>
      <w:rPr>
        <w:b/>
      </w:rPr>
      <w:t>Exhibit E</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671" w14:textId="77777777" w:rsidR="00C53D74" w:rsidRPr="001C3C09" w:rsidRDefault="00C53D74" w:rsidP="001C3C09">
    <w:pPr>
      <w:pStyle w:val="Header"/>
      <w:pBdr>
        <w:bottom w:val="single" w:sz="4" w:space="1" w:color="auto"/>
      </w:pBdr>
      <w:tabs>
        <w:tab w:val="clear" w:pos="4320"/>
        <w:tab w:val="clear" w:pos="8640"/>
      </w:tabs>
      <w:ind w:left="-288" w:right="-288"/>
      <w:rPr>
        <w:b/>
      </w:rPr>
    </w:pPr>
    <w:r w:rsidRPr="001C3C09">
      <w:rPr>
        <w:b/>
      </w:rPr>
      <w:t>Exhibit E</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11B6" w14:textId="77777777" w:rsidR="00C53D74" w:rsidRDefault="00C53D7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805" w14:textId="77777777" w:rsidR="00C53D74" w:rsidRDefault="00C53D7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C3E4" w14:textId="77777777" w:rsidR="00C53D74" w:rsidRDefault="00C53D74">
    <w:pPr>
      <w:pStyle w:val="Header"/>
      <w:pBdr>
        <w:bottom w:val="single" w:sz="6" w:space="1" w:color="000000"/>
      </w:pBdr>
      <w:tabs>
        <w:tab w:val="clear" w:pos="4320"/>
        <w:tab w:val="clear" w:pos="8640"/>
      </w:tabs>
      <w:ind w:left="-288" w:right="-288"/>
      <w:jc w:val="right"/>
      <w:rPr>
        <w:b/>
      </w:rPr>
    </w:pPr>
    <w:r>
      <w:rPr>
        <w:b/>
      </w:rPr>
      <w:t>Exhibit F</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5DF7" w14:textId="77777777" w:rsidR="00C53D74" w:rsidRDefault="00C53D7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E09" w14:textId="77777777" w:rsidR="00C53D74" w:rsidRDefault="00C53D74">
    <w:pPr>
      <w:pBdr>
        <w:bottom w:val="single" w:sz="4" w:space="1" w:color="auto"/>
      </w:pBdr>
      <w:ind w:left="-288" w:right="-288"/>
      <w:rPr>
        <w:b/>
      </w:rPr>
    </w:pPr>
    <w:r>
      <w:rPr>
        <w:b/>
      </w:rPr>
      <w:t>Exhibit G</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4791" w14:textId="77777777" w:rsidR="00C53D74" w:rsidRDefault="00C53D74" w:rsidP="001C3C09">
    <w:pPr>
      <w:pStyle w:val="Header"/>
      <w:pBdr>
        <w:bottom w:val="single" w:sz="6" w:space="1" w:color="000000"/>
      </w:pBdr>
      <w:tabs>
        <w:tab w:val="clear" w:pos="4320"/>
        <w:tab w:val="clear" w:pos="8640"/>
      </w:tabs>
      <w:ind w:left="-288" w:right="-288"/>
      <w:rPr>
        <w:b/>
      </w:rPr>
    </w:pPr>
    <w:r>
      <w:rPr>
        <w:b/>
      </w:rPr>
      <w:t>Exhibit G</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6CD" w14:textId="77777777" w:rsidR="00C53D74" w:rsidRDefault="00C53D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D99C" w14:textId="77777777" w:rsidR="00C53D74" w:rsidRPr="00366DDA" w:rsidRDefault="00C53D74" w:rsidP="00366DDA"/>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5274" w14:textId="77777777" w:rsidR="00C53D74" w:rsidRDefault="00C53D7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C8A7" w14:textId="77777777" w:rsidR="00C53D74" w:rsidRDefault="00C53D74">
    <w:pPr>
      <w:pStyle w:val="Header"/>
      <w:pBdr>
        <w:bottom w:val="single" w:sz="6" w:space="1" w:color="000000"/>
      </w:pBdr>
      <w:tabs>
        <w:tab w:val="clear" w:pos="4320"/>
        <w:tab w:val="clear" w:pos="8640"/>
      </w:tabs>
      <w:ind w:left="-288" w:right="-288"/>
      <w:jc w:val="right"/>
      <w:rPr>
        <w:b/>
      </w:rPr>
    </w:pPr>
    <w:r>
      <w:rPr>
        <w:b/>
      </w:rPr>
      <w:t>Exhibit H</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23B8" w14:textId="77777777" w:rsidR="00C53D74" w:rsidRDefault="00C53D7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CBD" w14:textId="77777777" w:rsidR="00C53D74" w:rsidRDefault="00C53D74">
    <w:pPr>
      <w:pBdr>
        <w:bottom w:val="single" w:sz="6" w:space="1" w:color="000000"/>
      </w:pBdr>
      <w:ind w:left="-288" w:right="-288"/>
      <w:rPr>
        <w:b/>
      </w:rPr>
    </w:pPr>
    <w:r>
      <w:rPr>
        <w:b/>
      </w:rPr>
      <w:t>Exhibit I</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13A" w14:textId="77777777" w:rsidR="00C53D74" w:rsidRDefault="00C53D74" w:rsidP="001C3C09">
    <w:pPr>
      <w:pStyle w:val="Header"/>
      <w:pBdr>
        <w:bottom w:val="single" w:sz="4" w:space="1" w:color="auto"/>
      </w:pBdr>
      <w:tabs>
        <w:tab w:val="clear" w:pos="4320"/>
        <w:tab w:val="clear" w:pos="8640"/>
      </w:tabs>
      <w:ind w:left="-288" w:right="-288"/>
      <w:rPr>
        <w:b/>
      </w:rPr>
    </w:pPr>
    <w:r>
      <w:rPr>
        <w:b/>
      </w:rPr>
      <w:t>Exhibit I</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F7E8" w14:textId="77777777" w:rsidR="00C53D74" w:rsidRDefault="00C53D74">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080D" w14:textId="77777777" w:rsidR="00C53D74" w:rsidRDefault="00C53D74">
    <w:pPr>
      <w:pBdr>
        <w:bottom w:val="single" w:sz="6" w:space="1" w:color="000000"/>
      </w:pBdr>
      <w:ind w:left="-288" w:right="-288"/>
      <w:rPr>
        <w:b/>
      </w:rPr>
    </w:pPr>
    <w:r>
      <w:rPr>
        <w:b/>
      </w:rPr>
      <w:t>Exhibit J</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74B" w14:textId="77777777" w:rsidR="00C53D74" w:rsidRDefault="00C53D74" w:rsidP="00AC5F87">
    <w:pPr>
      <w:pStyle w:val="Header"/>
      <w:pBdr>
        <w:bottom w:val="single" w:sz="4" w:space="1" w:color="auto"/>
      </w:pBdr>
      <w:tabs>
        <w:tab w:val="clear" w:pos="4320"/>
        <w:tab w:val="clear" w:pos="8640"/>
      </w:tabs>
      <w:ind w:left="-288" w:right="-288"/>
      <w:jc w:val="right"/>
      <w:rPr>
        <w:b/>
      </w:rPr>
    </w:pPr>
    <w:r>
      <w:rPr>
        <w:b/>
      </w:rPr>
      <w:t>Exhibit J</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1E5" w14:textId="77777777" w:rsidR="00C53D74" w:rsidRDefault="00C53D7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D6A" w14:textId="77777777" w:rsidR="00CA3D5E" w:rsidRDefault="00CA3D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2189" w14:textId="77777777" w:rsidR="00C53D74" w:rsidRDefault="00C53D74" w:rsidP="00F63BA4">
    <w:pPr>
      <w:pStyle w:val="Header"/>
      <w:spacing w:after="180" w:line="240" w:lineRule="exact"/>
      <w:ind w:left="-288" w:right="-288"/>
      <w:jc w:val="center"/>
    </w:pPr>
    <w:r>
      <w:t>Office of Auditor of State</w:t>
    </w:r>
  </w:p>
  <w:p w14:paraId="72725F6E" w14:textId="77777777" w:rsidR="00C53D74" w:rsidRPr="00F63BA4" w:rsidRDefault="00C53D74" w:rsidP="00F63BA4">
    <w:pPr>
      <w:pStyle w:val="Header"/>
      <w:spacing w:after="240" w:line="240" w:lineRule="exact"/>
      <w:ind w:left="-288" w:right="-288"/>
      <w:jc w:val="center"/>
    </w:pPr>
    <w: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2F52" w14:textId="77777777" w:rsidR="00CA3D5E" w:rsidRPr="00541A29" w:rsidRDefault="00CA3D5E" w:rsidP="00541A29">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92D" w14:textId="77777777" w:rsidR="00CA3D5E" w:rsidRDefault="00CA3D5E">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51A5" w14:textId="77777777" w:rsidR="00C53D74" w:rsidRDefault="00C53D74">
    <w:pPr>
      <w:pBdr>
        <w:bottom w:val="single" w:sz="4" w:space="1" w:color="auto"/>
      </w:pBdr>
      <w:ind w:left="-288" w:right="-288"/>
      <w:rPr>
        <w:b/>
      </w:rPr>
    </w:pPr>
    <w:r>
      <w:rPr>
        <w:b/>
      </w:rPr>
      <w:t>Exhibit J</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3714" w14:textId="77777777" w:rsidR="00C53D74" w:rsidRDefault="00C53D74" w:rsidP="00CA3D5E">
    <w:pPr>
      <w:pStyle w:val="Header"/>
      <w:pBdr>
        <w:bottom w:val="single" w:sz="6" w:space="1" w:color="000000"/>
      </w:pBdr>
      <w:tabs>
        <w:tab w:val="clear" w:pos="4320"/>
        <w:tab w:val="clear" w:pos="8640"/>
      </w:tabs>
      <w:ind w:left="-288" w:right="-288"/>
      <w:jc w:val="right"/>
      <w:rPr>
        <w:b/>
      </w:rPr>
    </w:pPr>
    <w:r>
      <w:rPr>
        <w:b/>
      </w:rPr>
      <w:t>Exhibit K</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959" w14:textId="77777777" w:rsidR="00C53D74" w:rsidRDefault="00C53D7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059" w14:textId="77777777" w:rsidR="00C53D74" w:rsidRDefault="00C53D74">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8DD" w14:textId="3D657F42" w:rsidR="00C53D74" w:rsidRDefault="00C53D74" w:rsidP="00180415">
    <w:pPr>
      <w:spacing w:before="240" w:after="480"/>
      <w:jc w:val="center"/>
    </w:pPr>
    <w:r>
      <w:rPr>
        <w:noProof/>
      </w:rPr>
      <w:t>Sample Community School District</w:t>
    </w:r>
    <w:r>
      <w:rPr>
        <w:noProof/>
      </w:rPr>
      <w:br/>
    </w:r>
    <w:r>
      <w:br/>
      <w:t>Notes to Financial Statements</w:t>
    </w:r>
    <w:r>
      <w:br/>
    </w:r>
    <w:r>
      <w:br/>
      <w:t>June 30, 202</w:t>
    </w:r>
    <w:r w:rsidR="00E36D11">
      <w:t>2</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4ACD" w14:textId="77777777" w:rsidR="00C53D74" w:rsidRDefault="00C53D7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A939" w14:textId="77777777" w:rsidR="00C53D74" w:rsidRPr="00180415" w:rsidRDefault="00C53D74" w:rsidP="00180415">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9241" w14:textId="77777777" w:rsidR="00C53D74" w:rsidRDefault="00C53D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E3C" w14:textId="77777777" w:rsidR="00C53D74" w:rsidRPr="008E3798" w:rsidRDefault="00C53D74" w:rsidP="00BA7FBB">
    <w:pPr>
      <w:pStyle w:val="Header"/>
      <w:spacing w:after="240" w:line="240" w:lineRule="exact"/>
      <w:ind w:right="18"/>
      <w:jc w:val="center"/>
      <w:rPr>
        <w:b/>
      </w:rPr>
    </w:pPr>
    <w:r w:rsidRPr="008E3798">
      <w:rPr>
        <w:b/>
      </w:rPr>
      <w:t>Office of Auditor of State</w:t>
    </w:r>
  </w:p>
  <w:p w14:paraId="5B3146BF" w14:textId="77777777" w:rsidR="00C53D74" w:rsidRPr="008E3798" w:rsidRDefault="00C53D74" w:rsidP="00A97F1A">
    <w:pPr>
      <w:pStyle w:val="Header"/>
      <w:spacing w:after="480" w:line="240" w:lineRule="exact"/>
      <w:ind w:right="18"/>
      <w:jc w:val="center"/>
      <w:rPr>
        <w:b/>
      </w:rPr>
    </w:pPr>
    <w:r w:rsidRPr="008E3798">
      <w:rPr>
        <w:b/>
      </w:rPr>
      <w:t>Report Filing Requirements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809" w14:textId="77777777" w:rsidR="00C53D74" w:rsidRDefault="00C53D7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3C49" w14:textId="77777777" w:rsidR="00C53D74" w:rsidRDefault="00C53D74">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459" w14:textId="77777777" w:rsidR="00C53D74" w:rsidRDefault="00C53D74">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C9C2" w14:textId="77777777" w:rsidR="00C53D74" w:rsidRDefault="00C53D74">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FB51" w14:textId="77777777" w:rsidR="00C53D74" w:rsidRDefault="00C53D74">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22A5" w14:textId="77777777" w:rsidR="00C53D74" w:rsidRDefault="00C53D74" w:rsidP="008708F5">
    <w:pPr>
      <w:pStyle w:val="Header"/>
      <w:pBdr>
        <w:bottom w:val="single" w:sz="6" w:space="1" w:color="000000"/>
      </w:pBdr>
      <w:tabs>
        <w:tab w:val="clear" w:pos="4320"/>
        <w:tab w:val="clear" w:pos="8640"/>
      </w:tabs>
      <w:ind w:left="-288" w:right="-288"/>
      <w:rPr>
        <w:b/>
      </w:rPr>
    </w:pPr>
  </w:p>
  <w:p w14:paraId="5ED4DBDF" w14:textId="77777777" w:rsidR="00C53D74" w:rsidRDefault="00C53D74">
    <w:pPr>
      <w:pStyle w:val="Header"/>
      <w:tabs>
        <w:tab w:val="clear" w:pos="4320"/>
        <w:tab w:val="clear" w:pos="8640"/>
      </w:tabs>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B09" w14:textId="77777777" w:rsidR="00C53D74" w:rsidRDefault="00C53D74" w:rsidP="00984636">
    <w:pPr>
      <w:pStyle w:val="Header"/>
      <w:pBdr>
        <w:bottom w:val="single" w:sz="4" w:space="1" w:color="auto"/>
      </w:pBd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5CA" w14:textId="77777777" w:rsidR="00C53D74" w:rsidRDefault="00C53D74">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5BDC" w14:textId="77777777" w:rsidR="00C53D74" w:rsidRDefault="00C53D74">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599" w14:textId="77777777" w:rsidR="00C53D74" w:rsidRDefault="00C53D74" w:rsidP="008708F5">
    <w:pPr>
      <w:pStyle w:val="Header"/>
      <w:pBdr>
        <w:bottom w:val="single" w:sz="6" w:space="1" w:color="000000"/>
      </w:pBdr>
      <w:tabs>
        <w:tab w:val="clear" w:pos="4320"/>
        <w:tab w:val="clear" w:pos="8640"/>
      </w:tabs>
      <w:ind w:left="-288"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B07C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736A1"/>
    <w:multiLevelType w:val="hybridMultilevel"/>
    <w:tmpl w:val="1CE84E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D91458"/>
    <w:multiLevelType w:val="hybridMultilevel"/>
    <w:tmpl w:val="A4A85B92"/>
    <w:lvl w:ilvl="0" w:tplc="04090011">
      <w:start w:val="1"/>
      <w:numFmt w:val="decimal"/>
      <w:lvlText w:val="%1)"/>
      <w:lvlJc w:val="left"/>
      <w:pPr>
        <w:tabs>
          <w:tab w:val="num" w:pos="360"/>
        </w:tabs>
        <w:ind w:left="360" w:hanging="360"/>
      </w:pPr>
    </w:lvl>
    <w:lvl w:ilvl="1" w:tplc="7D7C6444">
      <w:start w:val="1"/>
      <w:numFmt w:val="decimal"/>
      <w:lvlText w:val="(%2)"/>
      <w:lvlJc w:val="left"/>
      <w:pPr>
        <w:ind w:left="1224" w:hanging="50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37C10"/>
    <w:multiLevelType w:val="singleLevel"/>
    <w:tmpl w:val="80F47C4E"/>
    <w:lvl w:ilvl="0">
      <w:start w:val="6"/>
      <w:numFmt w:val="decimal"/>
      <w:lvlText w:val="%1."/>
      <w:lvlJc w:val="left"/>
      <w:pPr>
        <w:tabs>
          <w:tab w:val="num" w:pos="360"/>
        </w:tabs>
        <w:ind w:left="360" w:hanging="360"/>
      </w:pPr>
    </w:lvl>
  </w:abstractNum>
  <w:abstractNum w:abstractNumId="7" w15:restartNumberingAfterBreak="0">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13"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936CBE"/>
    <w:multiLevelType w:val="singleLevel"/>
    <w:tmpl w:val="074653E4"/>
    <w:lvl w:ilvl="0">
      <w:start w:val="1"/>
      <w:numFmt w:val="decimal"/>
      <w:lvlText w:val="%1."/>
      <w:lvlJc w:val="right"/>
      <w:pPr>
        <w:ind w:left="720" w:hanging="360"/>
      </w:pPr>
      <w:rPr>
        <w:rFonts w:hint="default"/>
      </w:rPr>
    </w:lvl>
  </w:abstractNum>
  <w:abstractNum w:abstractNumId="16" w15:restartNumberingAfterBreak="0">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CF05D8"/>
    <w:multiLevelType w:val="hybridMultilevel"/>
    <w:tmpl w:val="DB42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612DCC"/>
    <w:multiLevelType w:val="singleLevel"/>
    <w:tmpl w:val="4E5CAAEC"/>
    <w:lvl w:ilvl="0">
      <w:start w:val="3"/>
      <w:numFmt w:val="decimal"/>
      <w:lvlText w:val="%1."/>
      <w:lvlJc w:val="left"/>
      <w:pPr>
        <w:tabs>
          <w:tab w:val="num" w:pos="1080"/>
        </w:tabs>
        <w:ind w:left="1080" w:hanging="360"/>
      </w:pPr>
    </w:lvl>
  </w:abstractNum>
  <w:abstractNum w:abstractNumId="27"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29"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7726B0"/>
    <w:multiLevelType w:val="hybridMultilevel"/>
    <w:tmpl w:val="8230F446"/>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3" w15:restartNumberingAfterBreak="0">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688A36FD"/>
    <w:multiLevelType w:val="singleLevel"/>
    <w:tmpl w:val="4E5CAAEC"/>
    <w:lvl w:ilvl="0">
      <w:start w:val="3"/>
      <w:numFmt w:val="decimal"/>
      <w:lvlText w:val="%1."/>
      <w:lvlJc w:val="left"/>
      <w:pPr>
        <w:tabs>
          <w:tab w:val="num" w:pos="1080"/>
        </w:tabs>
        <w:ind w:left="1080" w:hanging="360"/>
      </w:pPr>
    </w:lvl>
  </w:abstractNum>
  <w:abstractNum w:abstractNumId="37" w15:restartNumberingAfterBreak="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3" w15:restartNumberingAfterBreak="0">
    <w:nsid w:val="76C65C1C"/>
    <w:multiLevelType w:val="singleLevel"/>
    <w:tmpl w:val="EB5E36C0"/>
    <w:lvl w:ilvl="0">
      <w:start w:val="1"/>
      <w:numFmt w:val="upperLetter"/>
      <w:lvlText w:val="%1."/>
      <w:lvlJc w:val="right"/>
      <w:pPr>
        <w:ind w:left="360" w:hanging="72"/>
      </w:pPr>
      <w:rPr>
        <w:rFonts w:ascii="Bookman Old Style" w:eastAsia="Times New Roman" w:hAnsi="Bookman Old Style" w:cs="Times New Roman" w:hint="default"/>
      </w:rPr>
    </w:lvl>
  </w:abstractNum>
  <w:abstractNum w:abstractNumId="44" w15:restartNumberingAfterBreak="0">
    <w:nsid w:val="76CB1327"/>
    <w:multiLevelType w:val="hybridMultilevel"/>
    <w:tmpl w:val="FF3C6A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5" w15:restartNumberingAfterBreak="0">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3"/>
  </w:num>
  <w:num w:numId="4">
    <w:abstractNumId w:val="38"/>
  </w:num>
  <w:num w:numId="5">
    <w:abstractNumId w:val="4"/>
  </w:num>
  <w:num w:numId="6">
    <w:abstractNumId w:val="27"/>
  </w:num>
  <w:num w:numId="7">
    <w:abstractNumId w:val="17"/>
  </w:num>
  <w:num w:numId="8">
    <w:abstractNumId w:val="22"/>
  </w:num>
  <w:num w:numId="9">
    <w:abstractNumId w:val="39"/>
  </w:num>
  <w:num w:numId="10">
    <w:abstractNumId w:val="45"/>
  </w:num>
  <w:num w:numId="11">
    <w:abstractNumId w:val="5"/>
  </w:num>
  <w:num w:numId="12">
    <w:abstractNumId w:val="31"/>
  </w:num>
  <w:num w:numId="13">
    <w:abstractNumId w:val="28"/>
  </w:num>
  <w:num w:numId="14">
    <w:abstractNumId w:val="15"/>
  </w:num>
  <w:num w:numId="15">
    <w:abstractNumId w:val="36"/>
  </w:num>
  <w:num w:numId="16">
    <w:abstractNumId w:val="6"/>
  </w:num>
  <w:num w:numId="17">
    <w:abstractNumId w:val="43"/>
  </w:num>
  <w:num w:numId="18">
    <w:abstractNumId w:val="12"/>
  </w:num>
  <w:num w:numId="19">
    <w:abstractNumId w:val="3"/>
  </w:num>
  <w:num w:numId="20">
    <w:abstractNumId w:val="16"/>
  </w:num>
  <w:num w:numId="21">
    <w:abstractNumId w:val="37"/>
  </w:num>
  <w:num w:numId="22">
    <w:abstractNumId w:val="42"/>
  </w:num>
  <w:num w:numId="23">
    <w:abstractNumId w:val="11"/>
  </w:num>
  <w:num w:numId="24">
    <w:abstractNumId w:val="21"/>
  </w:num>
  <w:num w:numId="25">
    <w:abstractNumId w:val="26"/>
  </w:num>
  <w:num w:numId="26">
    <w:abstractNumId w:val="33"/>
  </w:num>
  <w:num w:numId="27">
    <w:abstractNumId w:val="10"/>
  </w:num>
  <w:num w:numId="28">
    <w:abstractNumId w:val="35"/>
  </w:num>
  <w:num w:numId="29">
    <w:abstractNumId w:val="40"/>
  </w:num>
  <w:num w:numId="30">
    <w:abstractNumId w:val="29"/>
  </w:num>
  <w:num w:numId="31">
    <w:abstractNumId w:val="19"/>
  </w:num>
  <w:num w:numId="32">
    <w:abstractNumId w:val="34"/>
  </w:num>
  <w:num w:numId="33">
    <w:abstractNumId w:val="30"/>
  </w:num>
  <w:num w:numId="34">
    <w:abstractNumId w:val="9"/>
  </w:num>
  <w:num w:numId="35">
    <w:abstractNumId w:val="23"/>
  </w:num>
  <w:num w:numId="36">
    <w:abstractNumId w:val="44"/>
  </w:num>
  <w:num w:numId="37">
    <w:abstractNumId w:val="41"/>
  </w:num>
  <w:num w:numId="38">
    <w:abstractNumId w:val="32"/>
  </w:num>
  <w:num w:numId="39">
    <w:abstractNumId w:val="25"/>
  </w:num>
  <w:num w:numId="40">
    <w:abstractNumId w:val="24"/>
  </w:num>
  <w:num w:numId="41">
    <w:abstractNumId w:val="20"/>
  </w:num>
  <w:num w:numId="42">
    <w:abstractNumId w:val="14"/>
  </w:num>
  <w:num w:numId="43">
    <w:abstractNumId w:val="0"/>
  </w:num>
  <w:num w:numId="44">
    <w:abstractNumId w:val="35"/>
  </w:num>
  <w:num w:numId="45">
    <w:abstractNumId w:val="18"/>
  </w:num>
  <w:num w:numId="46">
    <w:abstractNumId w:val="2"/>
  </w:num>
  <w:num w:numId="47">
    <w:abstractNumId w:val="1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2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71"/>
    <w:rsid w:val="0000027F"/>
    <w:rsid w:val="000007B4"/>
    <w:rsid w:val="00000C81"/>
    <w:rsid w:val="00001C97"/>
    <w:rsid w:val="000026C3"/>
    <w:rsid w:val="00002E27"/>
    <w:rsid w:val="000045A1"/>
    <w:rsid w:val="00005AEF"/>
    <w:rsid w:val="000062C6"/>
    <w:rsid w:val="0000731F"/>
    <w:rsid w:val="000073EF"/>
    <w:rsid w:val="0000786E"/>
    <w:rsid w:val="00007DA8"/>
    <w:rsid w:val="00007E0D"/>
    <w:rsid w:val="00012AD4"/>
    <w:rsid w:val="0001350A"/>
    <w:rsid w:val="0001397E"/>
    <w:rsid w:val="00014B54"/>
    <w:rsid w:val="0001529A"/>
    <w:rsid w:val="00015731"/>
    <w:rsid w:val="00015AEA"/>
    <w:rsid w:val="00015DBD"/>
    <w:rsid w:val="000164C5"/>
    <w:rsid w:val="000176BA"/>
    <w:rsid w:val="00020C48"/>
    <w:rsid w:val="00020D1D"/>
    <w:rsid w:val="00021219"/>
    <w:rsid w:val="000221AB"/>
    <w:rsid w:val="00022C68"/>
    <w:rsid w:val="000234B2"/>
    <w:rsid w:val="00023517"/>
    <w:rsid w:val="000237EF"/>
    <w:rsid w:val="000237FB"/>
    <w:rsid w:val="00023B86"/>
    <w:rsid w:val="000241B1"/>
    <w:rsid w:val="00024206"/>
    <w:rsid w:val="00024837"/>
    <w:rsid w:val="00024AD9"/>
    <w:rsid w:val="00024F0F"/>
    <w:rsid w:val="00027D5E"/>
    <w:rsid w:val="00027EEA"/>
    <w:rsid w:val="000300E0"/>
    <w:rsid w:val="00030B0C"/>
    <w:rsid w:val="00030E79"/>
    <w:rsid w:val="000311D3"/>
    <w:rsid w:val="00032E29"/>
    <w:rsid w:val="0003366A"/>
    <w:rsid w:val="00033FA0"/>
    <w:rsid w:val="0003443C"/>
    <w:rsid w:val="00034D14"/>
    <w:rsid w:val="00035ACE"/>
    <w:rsid w:val="000370B2"/>
    <w:rsid w:val="00037306"/>
    <w:rsid w:val="000403E2"/>
    <w:rsid w:val="000414F4"/>
    <w:rsid w:val="00041DCF"/>
    <w:rsid w:val="00043174"/>
    <w:rsid w:val="00043AD0"/>
    <w:rsid w:val="00043B25"/>
    <w:rsid w:val="0004405D"/>
    <w:rsid w:val="00044D9A"/>
    <w:rsid w:val="000465FF"/>
    <w:rsid w:val="00047362"/>
    <w:rsid w:val="0004780C"/>
    <w:rsid w:val="00047DB0"/>
    <w:rsid w:val="0005008A"/>
    <w:rsid w:val="00050ABB"/>
    <w:rsid w:val="00050C01"/>
    <w:rsid w:val="00050D97"/>
    <w:rsid w:val="0005103F"/>
    <w:rsid w:val="00051099"/>
    <w:rsid w:val="0005185F"/>
    <w:rsid w:val="000518DF"/>
    <w:rsid w:val="000530F1"/>
    <w:rsid w:val="0005390C"/>
    <w:rsid w:val="00053BFB"/>
    <w:rsid w:val="00053DAB"/>
    <w:rsid w:val="00054092"/>
    <w:rsid w:val="000543F9"/>
    <w:rsid w:val="000545A7"/>
    <w:rsid w:val="00054C39"/>
    <w:rsid w:val="000556CB"/>
    <w:rsid w:val="0005763C"/>
    <w:rsid w:val="000607E5"/>
    <w:rsid w:val="00060CC8"/>
    <w:rsid w:val="000615BB"/>
    <w:rsid w:val="000617D0"/>
    <w:rsid w:val="00062C19"/>
    <w:rsid w:val="00063E17"/>
    <w:rsid w:val="00064089"/>
    <w:rsid w:val="00064F0E"/>
    <w:rsid w:val="00066948"/>
    <w:rsid w:val="00066F43"/>
    <w:rsid w:val="00067295"/>
    <w:rsid w:val="00067A22"/>
    <w:rsid w:val="00067CC9"/>
    <w:rsid w:val="000706B5"/>
    <w:rsid w:val="000708F7"/>
    <w:rsid w:val="00070DB1"/>
    <w:rsid w:val="00071CBE"/>
    <w:rsid w:val="00071F85"/>
    <w:rsid w:val="00072CC2"/>
    <w:rsid w:val="00072D5E"/>
    <w:rsid w:val="00072D9B"/>
    <w:rsid w:val="000733AF"/>
    <w:rsid w:val="00074D46"/>
    <w:rsid w:val="00075B6D"/>
    <w:rsid w:val="00075CD3"/>
    <w:rsid w:val="00076B03"/>
    <w:rsid w:val="00077C9E"/>
    <w:rsid w:val="00080A22"/>
    <w:rsid w:val="00080ACE"/>
    <w:rsid w:val="00081B57"/>
    <w:rsid w:val="00082161"/>
    <w:rsid w:val="00082A28"/>
    <w:rsid w:val="00083284"/>
    <w:rsid w:val="0008468E"/>
    <w:rsid w:val="00084AF3"/>
    <w:rsid w:val="00084DB6"/>
    <w:rsid w:val="00087176"/>
    <w:rsid w:val="000875B0"/>
    <w:rsid w:val="00090161"/>
    <w:rsid w:val="00090502"/>
    <w:rsid w:val="0009243E"/>
    <w:rsid w:val="00093505"/>
    <w:rsid w:val="00093C23"/>
    <w:rsid w:val="0009465B"/>
    <w:rsid w:val="00095293"/>
    <w:rsid w:val="0009559C"/>
    <w:rsid w:val="0009563E"/>
    <w:rsid w:val="0009585C"/>
    <w:rsid w:val="000959D6"/>
    <w:rsid w:val="00095B7F"/>
    <w:rsid w:val="000966C8"/>
    <w:rsid w:val="00096840"/>
    <w:rsid w:val="00096918"/>
    <w:rsid w:val="000A0742"/>
    <w:rsid w:val="000A1082"/>
    <w:rsid w:val="000A28DA"/>
    <w:rsid w:val="000A295E"/>
    <w:rsid w:val="000A3B0F"/>
    <w:rsid w:val="000A3DEB"/>
    <w:rsid w:val="000A40F8"/>
    <w:rsid w:val="000A4BFC"/>
    <w:rsid w:val="000A4CA5"/>
    <w:rsid w:val="000A5224"/>
    <w:rsid w:val="000A6FFC"/>
    <w:rsid w:val="000A77F6"/>
    <w:rsid w:val="000B03B6"/>
    <w:rsid w:val="000B0851"/>
    <w:rsid w:val="000B0EDB"/>
    <w:rsid w:val="000B1130"/>
    <w:rsid w:val="000B1186"/>
    <w:rsid w:val="000B128F"/>
    <w:rsid w:val="000B16EF"/>
    <w:rsid w:val="000B197D"/>
    <w:rsid w:val="000B1BF9"/>
    <w:rsid w:val="000B1CE5"/>
    <w:rsid w:val="000B23AE"/>
    <w:rsid w:val="000B25C1"/>
    <w:rsid w:val="000B27B4"/>
    <w:rsid w:val="000B3557"/>
    <w:rsid w:val="000B626B"/>
    <w:rsid w:val="000B675F"/>
    <w:rsid w:val="000B6AE5"/>
    <w:rsid w:val="000B6DFC"/>
    <w:rsid w:val="000B77BB"/>
    <w:rsid w:val="000B7B17"/>
    <w:rsid w:val="000B7EC7"/>
    <w:rsid w:val="000C28F6"/>
    <w:rsid w:val="000C2E33"/>
    <w:rsid w:val="000C2E49"/>
    <w:rsid w:val="000C38B6"/>
    <w:rsid w:val="000C3B29"/>
    <w:rsid w:val="000C4AC7"/>
    <w:rsid w:val="000C5524"/>
    <w:rsid w:val="000C5F6E"/>
    <w:rsid w:val="000C6D1F"/>
    <w:rsid w:val="000D02F2"/>
    <w:rsid w:val="000D1556"/>
    <w:rsid w:val="000D17B6"/>
    <w:rsid w:val="000D21FE"/>
    <w:rsid w:val="000D28F3"/>
    <w:rsid w:val="000D2B63"/>
    <w:rsid w:val="000D3869"/>
    <w:rsid w:val="000D4739"/>
    <w:rsid w:val="000D546A"/>
    <w:rsid w:val="000D5867"/>
    <w:rsid w:val="000D5FFC"/>
    <w:rsid w:val="000D679E"/>
    <w:rsid w:val="000D729B"/>
    <w:rsid w:val="000D7BCD"/>
    <w:rsid w:val="000D7BF5"/>
    <w:rsid w:val="000E12EC"/>
    <w:rsid w:val="000E13DE"/>
    <w:rsid w:val="000E22AC"/>
    <w:rsid w:val="000E2D7D"/>
    <w:rsid w:val="000E40C7"/>
    <w:rsid w:val="000E4345"/>
    <w:rsid w:val="000E4643"/>
    <w:rsid w:val="000E4EC0"/>
    <w:rsid w:val="000E5CF3"/>
    <w:rsid w:val="000E5DEA"/>
    <w:rsid w:val="000E639D"/>
    <w:rsid w:val="000E64DA"/>
    <w:rsid w:val="000E7A56"/>
    <w:rsid w:val="000F00EA"/>
    <w:rsid w:val="000F00FB"/>
    <w:rsid w:val="000F17E2"/>
    <w:rsid w:val="000F18D0"/>
    <w:rsid w:val="000F1DF5"/>
    <w:rsid w:val="000F1F17"/>
    <w:rsid w:val="000F22EE"/>
    <w:rsid w:val="000F2569"/>
    <w:rsid w:val="000F2E4F"/>
    <w:rsid w:val="000F40AB"/>
    <w:rsid w:val="000F4162"/>
    <w:rsid w:val="000F4373"/>
    <w:rsid w:val="000F4D95"/>
    <w:rsid w:val="000F5B35"/>
    <w:rsid w:val="000F6603"/>
    <w:rsid w:val="000F6661"/>
    <w:rsid w:val="000F66DC"/>
    <w:rsid w:val="000F71DB"/>
    <w:rsid w:val="001004C3"/>
    <w:rsid w:val="001021D9"/>
    <w:rsid w:val="00102C86"/>
    <w:rsid w:val="00103023"/>
    <w:rsid w:val="00103618"/>
    <w:rsid w:val="001045D2"/>
    <w:rsid w:val="001050DF"/>
    <w:rsid w:val="0010527D"/>
    <w:rsid w:val="0010530C"/>
    <w:rsid w:val="001053EC"/>
    <w:rsid w:val="0010591A"/>
    <w:rsid w:val="00106AC2"/>
    <w:rsid w:val="00106E9F"/>
    <w:rsid w:val="00106F1E"/>
    <w:rsid w:val="001074C6"/>
    <w:rsid w:val="001109DB"/>
    <w:rsid w:val="00110C99"/>
    <w:rsid w:val="00110F52"/>
    <w:rsid w:val="00113177"/>
    <w:rsid w:val="001149F9"/>
    <w:rsid w:val="00114DAD"/>
    <w:rsid w:val="00114EFE"/>
    <w:rsid w:val="00114F6F"/>
    <w:rsid w:val="00115DDD"/>
    <w:rsid w:val="00117D23"/>
    <w:rsid w:val="0012023B"/>
    <w:rsid w:val="0012077C"/>
    <w:rsid w:val="00120922"/>
    <w:rsid w:val="00120C4C"/>
    <w:rsid w:val="00122AAD"/>
    <w:rsid w:val="00125498"/>
    <w:rsid w:val="00125D84"/>
    <w:rsid w:val="00126082"/>
    <w:rsid w:val="001263A5"/>
    <w:rsid w:val="0012692F"/>
    <w:rsid w:val="001319AE"/>
    <w:rsid w:val="00132C9E"/>
    <w:rsid w:val="00132EE4"/>
    <w:rsid w:val="00133902"/>
    <w:rsid w:val="0013478E"/>
    <w:rsid w:val="00135534"/>
    <w:rsid w:val="0013587A"/>
    <w:rsid w:val="00135965"/>
    <w:rsid w:val="00135FAC"/>
    <w:rsid w:val="00137A15"/>
    <w:rsid w:val="00141108"/>
    <w:rsid w:val="0014167B"/>
    <w:rsid w:val="00141FA5"/>
    <w:rsid w:val="00142A87"/>
    <w:rsid w:val="00142E34"/>
    <w:rsid w:val="001430DB"/>
    <w:rsid w:val="00143148"/>
    <w:rsid w:val="00143E2A"/>
    <w:rsid w:val="0014440E"/>
    <w:rsid w:val="00144494"/>
    <w:rsid w:val="001450E1"/>
    <w:rsid w:val="00145B89"/>
    <w:rsid w:val="00146752"/>
    <w:rsid w:val="00146B88"/>
    <w:rsid w:val="00147C81"/>
    <w:rsid w:val="00147F1B"/>
    <w:rsid w:val="00150118"/>
    <w:rsid w:val="0015053D"/>
    <w:rsid w:val="0015089C"/>
    <w:rsid w:val="0015092B"/>
    <w:rsid w:val="00150DCD"/>
    <w:rsid w:val="00151545"/>
    <w:rsid w:val="00151B3A"/>
    <w:rsid w:val="00151B8E"/>
    <w:rsid w:val="00153286"/>
    <w:rsid w:val="0015338C"/>
    <w:rsid w:val="00153493"/>
    <w:rsid w:val="00154332"/>
    <w:rsid w:val="0015440E"/>
    <w:rsid w:val="00154D88"/>
    <w:rsid w:val="0015564D"/>
    <w:rsid w:val="001560D5"/>
    <w:rsid w:val="00156A77"/>
    <w:rsid w:val="0015760C"/>
    <w:rsid w:val="00157AAC"/>
    <w:rsid w:val="00157AB2"/>
    <w:rsid w:val="00161157"/>
    <w:rsid w:val="0016248E"/>
    <w:rsid w:val="001629DB"/>
    <w:rsid w:val="00163281"/>
    <w:rsid w:val="001633BD"/>
    <w:rsid w:val="00163647"/>
    <w:rsid w:val="00163732"/>
    <w:rsid w:val="00163AC5"/>
    <w:rsid w:val="00165983"/>
    <w:rsid w:val="00165A57"/>
    <w:rsid w:val="0016623B"/>
    <w:rsid w:val="001664BC"/>
    <w:rsid w:val="00166985"/>
    <w:rsid w:val="00166E8A"/>
    <w:rsid w:val="00166F05"/>
    <w:rsid w:val="00167607"/>
    <w:rsid w:val="001677BF"/>
    <w:rsid w:val="001706F1"/>
    <w:rsid w:val="001708FC"/>
    <w:rsid w:val="001717B1"/>
    <w:rsid w:val="001723D4"/>
    <w:rsid w:val="00172C1A"/>
    <w:rsid w:val="0017373A"/>
    <w:rsid w:val="00173B85"/>
    <w:rsid w:val="00173DDD"/>
    <w:rsid w:val="001740DC"/>
    <w:rsid w:val="001757C1"/>
    <w:rsid w:val="00176011"/>
    <w:rsid w:val="00176245"/>
    <w:rsid w:val="001769F3"/>
    <w:rsid w:val="00176A07"/>
    <w:rsid w:val="001778C3"/>
    <w:rsid w:val="00177906"/>
    <w:rsid w:val="00177BC5"/>
    <w:rsid w:val="00177CD8"/>
    <w:rsid w:val="00180262"/>
    <w:rsid w:val="00180415"/>
    <w:rsid w:val="0018065E"/>
    <w:rsid w:val="001807E3"/>
    <w:rsid w:val="0018102D"/>
    <w:rsid w:val="00182043"/>
    <w:rsid w:val="00182396"/>
    <w:rsid w:val="0018273A"/>
    <w:rsid w:val="001827B2"/>
    <w:rsid w:val="00182F97"/>
    <w:rsid w:val="00184B86"/>
    <w:rsid w:val="00184C76"/>
    <w:rsid w:val="001856DB"/>
    <w:rsid w:val="00186376"/>
    <w:rsid w:val="0018663B"/>
    <w:rsid w:val="0018697D"/>
    <w:rsid w:val="00186D91"/>
    <w:rsid w:val="001872E6"/>
    <w:rsid w:val="00190426"/>
    <w:rsid w:val="001906B0"/>
    <w:rsid w:val="00190DE0"/>
    <w:rsid w:val="00191CC0"/>
    <w:rsid w:val="00191F12"/>
    <w:rsid w:val="001921D8"/>
    <w:rsid w:val="00192A03"/>
    <w:rsid w:val="00192CA2"/>
    <w:rsid w:val="001931E6"/>
    <w:rsid w:val="00193A38"/>
    <w:rsid w:val="00193A4C"/>
    <w:rsid w:val="00193C62"/>
    <w:rsid w:val="00193E4E"/>
    <w:rsid w:val="0019470B"/>
    <w:rsid w:val="00195028"/>
    <w:rsid w:val="0019508D"/>
    <w:rsid w:val="00195B04"/>
    <w:rsid w:val="00195E88"/>
    <w:rsid w:val="00196CB4"/>
    <w:rsid w:val="00197804"/>
    <w:rsid w:val="001A02DB"/>
    <w:rsid w:val="001A0B31"/>
    <w:rsid w:val="001A0E5E"/>
    <w:rsid w:val="001A1BEA"/>
    <w:rsid w:val="001A281A"/>
    <w:rsid w:val="001A444A"/>
    <w:rsid w:val="001A5498"/>
    <w:rsid w:val="001A56A8"/>
    <w:rsid w:val="001A5865"/>
    <w:rsid w:val="001A5950"/>
    <w:rsid w:val="001A603F"/>
    <w:rsid w:val="001B022E"/>
    <w:rsid w:val="001B0C91"/>
    <w:rsid w:val="001B2F7D"/>
    <w:rsid w:val="001B32B3"/>
    <w:rsid w:val="001B356B"/>
    <w:rsid w:val="001B3890"/>
    <w:rsid w:val="001B42C8"/>
    <w:rsid w:val="001B49A2"/>
    <w:rsid w:val="001B4E02"/>
    <w:rsid w:val="001B4F64"/>
    <w:rsid w:val="001B5E97"/>
    <w:rsid w:val="001B6599"/>
    <w:rsid w:val="001B683E"/>
    <w:rsid w:val="001B6C37"/>
    <w:rsid w:val="001B7CDB"/>
    <w:rsid w:val="001C077A"/>
    <w:rsid w:val="001C17FB"/>
    <w:rsid w:val="001C18AE"/>
    <w:rsid w:val="001C1FE2"/>
    <w:rsid w:val="001C220D"/>
    <w:rsid w:val="001C2AFF"/>
    <w:rsid w:val="001C3C09"/>
    <w:rsid w:val="001C4DA3"/>
    <w:rsid w:val="001C542B"/>
    <w:rsid w:val="001C5775"/>
    <w:rsid w:val="001C59D0"/>
    <w:rsid w:val="001C60CC"/>
    <w:rsid w:val="001C6DA7"/>
    <w:rsid w:val="001C6ED9"/>
    <w:rsid w:val="001D021C"/>
    <w:rsid w:val="001D1BE4"/>
    <w:rsid w:val="001D2129"/>
    <w:rsid w:val="001D26FE"/>
    <w:rsid w:val="001D2814"/>
    <w:rsid w:val="001D3599"/>
    <w:rsid w:val="001D3E0A"/>
    <w:rsid w:val="001D42A3"/>
    <w:rsid w:val="001D4310"/>
    <w:rsid w:val="001D4BBA"/>
    <w:rsid w:val="001D4E25"/>
    <w:rsid w:val="001D50D0"/>
    <w:rsid w:val="001D518A"/>
    <w:rsid w:val="001D5DF8"/>
    <w:rsid w:val="001D5F5E"/>
    <w:rsid w:val="001D6841"/>
    <w:rsid w:val="001D6B12"/>
    <w:rsid w:val="001D6F19"/>
    <w:rsid w:val="001D7519"/>
    <w:rsid w:val="001D7F8C"/>
    <w:rsid w:val="001D7FEC"/>
    <w:rsid w:val="001E0700"/>
    <w:rsid w:val="001E0B77"/>
    <w:rsid w:val="001E12B3"/>
    <w:rsid w:val="001E291E"/>
    <w:rsid w:val="001E3499"/>
    <w:rsid w:val="001E3C4C"/>
    <w:rsid w:val="001E4A74"/>
    <w:rsid w:val="001E50DC"/>
    <w:rsid w:val="001E52FE"/>
    <w:rsid w:val="001E5722"/>
    <w:rsid w:val="001F05D9"/>
    <w:rsid w:val="001F0CF0"/>
    <w:rsid w:val="001F0F5C"/>
    <w:rsid w:val="001F2061"/>
    <w:rsid w:val="001F2350"/>
    <w:rsid w:val="001F2AB5"/>
    <w:rsid w:val="001F2D96"/>
    <w:rsid w:val="001F3564"/>
    <w:rsid w:val="001F3857"/>
    <w:rsid w:val="001F3EEC"/>
    <w:rsid w:val="001F46FA"/>
    <w:rsid w:val="001F519F"/>
    <w:rsid w:val="001F5249"/>
    <w:rsid w:val="001F7572"/>
    <w:rsid w:val="00200447"/>
    <w:rsid w:val="00201068"/>
    <w:rsid w:val="00201BEA"/>
    <w:rsid w:val="00201D55"/>
    <w:rsid w:val="00201EED"/>
    <w:rsid w:val="0020241D"/>
    <w:rsid w:val="002024DF"/>
    <w:rsid w:val="00202821"/>
    <w:rsid w:val="0020316C"/>
    <w:rsid w:val="0020346D"/>
    <w:rsid w:val="002037E0"/>
    <w:rsid w:val="00203D9F"/>
    <w:rsid w:val="00204785"/>
    <w:rsid w:val="00205FFB"/>
    <w:rsid w:val="002071BE"/>
    <w:rsid w:val="00207339"/>
    <w:rsid w:val="0020770F"/>
    <w:rsid w:val="00207851"/>
    <w:rsid w:val="002109A8"/>
    <w:rsid w:val="00210F84"/>
    <w:rsid w:val="0021189C"/>
    <w:rsid w:val="00211FEF"/>
    <w:rsid w:val="00212F36"/>
    <w:rsid w:val="00213000"/>
    <w:rsid w:val="0021374F"/>
    <w:rsid w:val="0021422F"/>
    <w:rsid w:val="00214387"/>
    <w:rsid w:val="0021504A"/>
    <w:rsid w:val="00215E0A"/>
    <w:rsid w:val="00215EA1"/>
    <w:rsid w:val="00216E88"/>
    <w:rsid w:val="002174E2"/>
    <w:rsid w:val="00222E1F"/>
    <w:rsid w:val="002236C6"/>
    <w:rsid w:val="00226A05"/>
    <w:rsid w:val="00227A7E"/>
    <w:rsid w:val="00227AC1"/>
    <w:rsid w:val="00230411"/>
    <w:rsid w:val="00231A78"/>
    <w:rsid w:val="00232500"/>
    <w:rsid w:val="00232771"/>
    <w:rsid w:val="00232CF0"/>
    <w:rsid w:val="00233399"/>
    <w:rsid w:val="00234963"/>
    <w:rsid w:val="00234D35"/>
    <w:rsid w:val="002360F6"/>
    <w:rsid w:val="0023664E"/>
    <w:rsid w:val="00236CE6"/>
    <w:rsid w:val="00237FB6"/>
    <w:rsid w:val="00240996"/>
    <w:rsid w:val="002415E9"/>
    <w:rsid w:val="002419F9"/>
    <w:rsid w:val="00241B58"/>
    <w:rsid w:val="002423DD"/>
    <w:rsid w:val="00244476"/>
    <w:rsid w:val="002445B3"/>
    <w:rsid w:val="00246260"/>
    <w:rsid w:val="0024752B"/>
    <w:rsid w:val="00247B7D"/>
    <w:rsid w:val="00247BC1"/>
    <w:rsid w:val="002526DC"/>
    <w:rsid w:val="00252E1D"/>
    <w:rsid w:val="00252FF6"/>
    <w:rsid w:val="002531AB"/>
    <w:rsid w:val="00253E71"/>
    <w:rsid w:val="0025441A"/>
    <w:rsid w:val="002548FB"/>
    <w:rsid w:val="002549B8"/>
    <w:rsid w:val="002552CC"/>
    <w:rsid w:val="00255302"/>
    <w:rsid w:val="00256024"/>
    <w:rsid w:val="00257205"/>
    <w:rsid w:val="00261256"/>
    <w:rsid w:val="002623E5"/>
    <w:rsid w:val="0026325A"/>
    <w:rsid w:val="00263265"/>
    <w:rsid w:val="002634BC"/>
    <w:rsid w:val="002640FA"/>
    <w:rsid w:val="002642A5"/>
    <w:rsid w:val="00264510"/>
    <w:rsid w:val="00264831"/>
    <w:rsid w:val="0026531B"/>
    <w:rsid w:val="00265AB0"/>
    <w:rsid w:val="00266055"/>
    <w:rsid w:val="00267230"/>
    <w:rsid w:val="0026780D"/>
    <w:rsid w:val="00267C28"/>
    <w:rsid w:val="00267F61"/>
    <w:rsid w:val="00270205"/>
    <w:rsid w:val="00270CE9"/>
    <w:rsid w:val="002712EF"/>
    <w:rsid w:val="00272C94"/>
    <w:rsid w:val="00272D70"/>
    <w:rsid w:val="002749E7"/>
    <w:rsid w:val="002768D7"/>
    <w:rsid w:val="00276CE3"/>
    <w:rsid w:val="00276FE1"/>
    <w:rsid w:val="0027757D"/>
    <w:rsid w:val="00277835"/>
    <w:rsid w:val="0028021A"/>
    <w:rsid w:val="002803B1"/>
    <w:rsid w:val="00280439"/>
    <w:rsid w:val="0028064F"/>
    <w:rsid w:val="0028136B"/>
    <w:rsid w:val="00281512"/>
    <w:rsid w:val="00282294"/>
    <w:rsid w:val="00282B9E"/>
    <w:rsid w:val="002837EB"/>
    <w:rsid w:val="00284ACC"/>
    <w:rsid w:val="00284D06"/>
    <w:rsid w:val="00285767"/>
    <w:rsid w:val="00286268"/>
    <w:rsid w:val="00286C12"/>
    <w:rsid w:val="0028738E"/>
    <w:rsid w:val="002873F6"/>
    <w:rsid w:val="0028762F"/>
    <w:rsid w:val="00287ABA"/>
    <w:rsid w:val="00291208"/>
    <w:rsid w:val="0029317D"/>
    <w:rsid w:val="002951A4"/>
    <w:rsid w:val="002962E8"/>
    <w:rsid w:val="00296533"/>
    <w:rsid w:val="002968D9"/>
    <w:rsid w:val="00296FA8"/>
    <w:rsid w:val="002A0F1A"/>
    <w:rsid w:val="002A116F"/>
    <w:rsid w:val="002A17A6"/>
    <w:rsid w:val="002A1AEA"/>
    <w:rsid w:val="002A2248"/>
    <w:rsid w:val="002A259A"/>
    <w:rsid w:val="002A41F2"/>
    <w:rsid w:val="002A4410"/>
    <w:rsid w:val="002A49A8"/>
    <w:rsid w:val="002A5342"/>
    <w:rsid w:val="002A5BB7"/>
    <w:rsid w:val="002A6025"/>
    <w:rsid w:val="002A6F79"/>
    <w:rsid w:val="002A7B5A"/>
    <w:rsid w:val="002A7E34"/>
    <w:rsid w:val="002B0923"/>
    <w:rsid w:val="002B0CB0"/>
    <w:rsid w:val="002B0D6E"/>
    <w:rsid w:val="002B2EF4"/>
    <w:rsid w:val="002B3FBA"/>
    <w:rsid w:val="002B4030"/>
    <w:rsid w:val="002B49AD"/>
    <w:rsid w:val="002B50AA"/>
    <w:rsid w:val="002C019C"/>
    <w:rsid w:val="002C20DE"/>
    <w:rsid w:val="002C3842"/>
    <w:rsid w:val="002C4D30"/>
    <w:rsid w:val="002C55A1"/>
    <w:rsid w:val="002C6A8F"/>
    <w:rsid w:val="002C708F"/>
    <w:rsid w:val="002C74EB"/>
    <w:rsid w:val="002C7AC7"/>
    <w:rsid w:val="002D00A4"/>
    <w:rsid w:val="002D1A3D"/>
    <w:rsid w:val="002D1AEF"/>
    <w:rsid w:val="002D2BF1"/>
    <w:rsid w:val="002D37E7"/>
    <w:rsid w:val="002D39C9"/>
    <w:rsid w:val="002D4306"/>
    <w:rsid w:val="002D4492"/>
    <w:rsid w:val="002D470D"/>
    <w:rsid w:val="002D4A88"/>
    <w:rsid w:val="002D4D1A"/>
    <w:rsid w:val="002D4DAC"/>
    <w:rsid w:val="002D5729"/>
    <w:rsid w:val="002D600E"/>
    <w:rsid w:val="002D655E"/>
    <w:rsid w:val="002E04EE"/>
    <w:rsid w:val="002E1172"/>
    <w:rsid w:val="002E1407"/>
    <w:rsid w:val="002E1FA1"/>
    <w:rsid w:val="002E2B4A"/>
    <w:rsid w:val="002E348B"/>
    <w:rsid w:val="002E350B"/>
    <w:rsid w:val="002E3EBF"/>
    <w:rsid w:val="002E44F7"/>
    <w:rsid w:val="002E564C"/>
    <w:rsid w:val="002E6297"/>
    <w:rsid w:val="002E6EA1"/>
    <w:rsid w:val="002E7476"/>
    <w:rsid w:val="002E7867"/>
    <w:rsid w:val="002E7B7C"/>
    <w:rsid w:val="002E7FE7"/>
    <w:rsid w:val="002F0658"/>
    <w:rsid w:val="002F0EA1"/>
    <w:rsid w:val="002F178D"/>
    <w:rsid w:val="002F1FE5"/>
    <w:rsid w:val="002F2740"/>
    <w:rsid w:val="002F2DC1"/>
    <w:rsid w:val="002F2F5F"/>
    <w:rsid w:val="002F32C1"/>
    <w:rsid w:val="002F4D78"/>
    <w:rsid w:val="002F4D93"/>
    <w:rsid w:val="002F5020"/>
    <w:rsid w:val="002F5FE1"/>
    <w:rsid w:val="002F604E"/>
    <w:rsid w:val="002F6F4F"/>
    <w:rsid w:val="002F7292"/>
    <w:rsid w:val="002F7CC6"/>
    <w:rsid w:val="002F7ECB"/>
    <w:rsid w:val="00300C44"/>
    <w:rsid w:val="00301849"/>
    <w:rsid w:val="003018D7"/>
    <w:rsid w:val="00302A16"/>
    <w:rsid w:val="00303BAB"/>
    <w:rsid w:val="00304935"/>
    <w:rsid w:val="003051EB"/>
    <w:rsid w:val="00305BA8"/>
    <w:rsid w:val="00305D5E"/>
    <w:rsid w:val="00306E12"/>
    <w:rsid w:val="00307ACC"/>
    <w:rsid w:val="00310142"/>
    <w:rsid w:val="00310162"/>
    <w:rsid w:val="00310A6D"/>
    <w:rsid w:val="0031238F"/>
    <w:rsid w:val="003124D1"/>
    <w:rsid w:val="00312582"/>
    <w:rsid w:val="00313A56"/>
    <w:rsid w:val="00314486"/>
    <w:rsid w:val="003144CA"/>
    <w:rsid w:val="003155CA"/>
    <w:rsid w:val="00316F5E"/>
    <w:rsid w:val="00320EB7"/>
    <w:rsid w:val="00321C0A"/>
    <w:rsid w:val="0032475C"/>
    <w:rsid w:val="00325453"/>
    <w:rsid w:val="0032660F"/>
    <w:rsid w:val="00326DCE"/>
    <w:rsid w:val="003275E3"/>
    <w:rsid w:val="003308FA"/>
    <w:rsid w:val="00330ADE"/>
    <w:rsid w:val="00330D78"/>
    <w:rsid w:val="0033103B"/>
    <w:rsid w:val="00331A46"/>
    <w:rsid w:val="00332DC3"/>
    <w:rsid w:val="00333137"/>
    <w:rsid w:val="00333425"/>
    <w:rsid w:val="0033345E"/>
    <w:rsid w:val="00333790"/>
    <w:rsid w:val="0033396C"/>
    <w:rsid w:val="003339A8"/>
    <w:rsid w:val="00334866"/>
    <w:rsid w:val="00334F53"/>
    <w:rsid w:val="0033669A"/>
    <w:rsid w:val="0033681A"/>
    <w:rsid w:val="00336A38"/>
    <w:rsid w:val="003410FC"/>
    <w:rsid w:val="00341E9A"/>
    <w:rsid w:val="003422B3"/>
    <w:rsid w:val="00342745"/>
    <w:rsid w:val="003428CE"/>
    <w:rsid w:val="00343EEF"/>
    <w:rsid w:val="00344287"/>
    <w:rsid w:val="003463AC"/>
    <w:rsid w:val="00346631"/>
    <w:rsid w:val="00346A94"/>
    <w:rsid w:val="003474FB"/>
    <w:rsid w:val="00347561"/>
    <w:rsid w:val="00350073"/>
    <w:rsid w:val="003501F9"/>
    <w:rsid w:val="00350ECE"/>
    <w:rsid w:val="00351D49"/>
    <w:rsid w:val="00351E69"/>
    <w:rsid w:val="00352D2E"/>
    <w:rsid w:val="00352F84"/>
    <w:rsid w:val="00353A51"/>
    <w:rsid w:val="00353B66"/>
    <w:rsid w:val="00353E15"/>
    <w:rsid w:val="003541AA"/>
    <w:rsid w:val="00355930"/>
    <w:rsid w:val="003560C2"/>
    <w:rsid w:val="003577C7"/>
    <w:rsid w:val="003600C5"/>
    <w:rsid w:val="0036030D"/>
    <w:rsid w:val="00361516"/>
    <w:rsid w:val="0036235F"/>
    <w:rsid w:val="0036367E"/>
    <w:rsid w:val="003639CB"/>
    <w:rsid w:val="00363E76"/>
    <w:rsid w:val="0036455A"/>
    <w:rsid w:val="00364D4D"/>
    <w:rsid w:val="003659FF"/>
    <w:rsid w:val="00365AE4"/>
    <w:rsid w:val="003662F7"/>
    <w:rsid w:val="00366DDA"/>
    <w:rsid w:val="003672F7"/>
    <w:rsid w:val="0036775C"/>
    <w:rsid w:val="00370444"/>
    <w:rsid w:val="00370A1A"/>
    <w:rsid w:val="00370DE3"/>
    <w:rsid w:val="003727F5"/>
    <w:rsid w:val="0037316C"/>
    <w:rsid w:val="00373567"/>
    <w:rsid w:val="0037498E"/>
    <w:rsid w:val="00374B70"/>
    <w:rsid w:val="00374D24"/>
    <w:rsid w:val="00375E68"/>
    <w:rsid w:val="00375EB8"/>
    <w:rsid w:val="00376EAF"/>
    <w:rsid w:val="00380622"/>
    <w:rsid w:val="003810C0"/>
    <w:rsid w:val="00382CD9"/>
    <w:rsid w:val="00382F24"/>
    <w:rsid w:val="00383573"/>
    <w:rsid w:val="003850A7"/>
    <w:rsid w:val="003862CC"/>
    <w:rsid w:val="00386473"/>
    <w:rsid w:val="00386F48"/>
    <w:rsid w:val="00387A95"/>
    <w:rsid w:val="003917B5"/>
    <w:rsid w:val="0039294A"/>
    <w:rsid w:val="00393831"/>
    <w:rsid w:val="00394345"/>
    <w:rsid w:val="0039531F"/>
    <w:rsid w:val="00395855"/>
    <w:rsid w:val="0039594F"/>
    <w:rsid w:val="0039614B"/>
    <w:rsid w:val="0039651A"/>
    <w:rsid w:val="00397940"/>
    <w:rsid w:val="003A01F2"/>
    <w:rsid w:val="003A0309"/>
    <w:rsid w:val="003A0493"/>
    <w:rsid w:val="003A06DE"/>
    <w:rsid w:val="003A0747"/>
    <w:rsid w:val="003A07B3"/>
    <w:rsid w:val="003A0C93"/>
    <w:rsid w:val="003A16E8"/>
    <w:rsid w:val="003A1BF7"/>
    <w:rsid w:val="003A337C"/>
    <w:rsid w:val="003A3539"/>
    <w:rsid w:val="003A408B"/>
    <w:rsid w:val="003A5110"/>
    <w:rsid w:val="003A58BA"/>
    <w:rsid w:val="003A6826"/>
    <w:rsid w:val="003A70BC"/>
    <w:rsid w:val="003A7585"/>
    <w:rsid w:val="003A7866"/>
    <w:rsid w:val="003B1451"/>
    <w:rsid w:val="003B21D4"/>
    <w:rsid w:val="003B2598"/>
    <w:rsid w:val="003B2906"/>
    <w:rsid w:val="003B36DE"/>
    <w:rsid w:val="003B4A07"/>
    <w:rsid w:val="003B5CCB"/>
    <w:rsid w:val="003B5F66"/>
    <w:rsid w:val="003B6BEE"/>
    <w:rsid w:val="003B6C13"/>
    <w:rsid w:val="003B7FAA"/>
    <w:rsid w:val="003C13B9"/>
    <w:rsid w:val="003C1E82"/>
    <w:rsid w:val="003C32F7"/>
    <w:rsid w:val="003C3B48"/>
    <w:rsid w:val="003C41A4"/>
    <w:rsid w:val="003C4340"/>
    <w:rsid w:val="003C4B90"/>
    <w:rsid w:val="003C5FC9"/>
    <w:rsid w:val="003C6513"/>
    <w:rsid w:val="003C68B3"/>
    <w:rsid w:val="003C786A"/>
    <w:rsid w:val="003C7A0C"/>
    <w:rsid w:val="003D0C7A"/>
    <w:rsid w:val="003D1825"/>
    <w:rsid w:val="003D1F17"/>
    <w:rsid w:val="003D207C"/>
    <w:rsid w:val="003D44F5"/>
    <w:rsid w:val="003D45FA"/>
    <w:rsid w:val="003D4B7D"/>
    <w:rsid w:val="003D4CFE"/>
    <w:rsid w:val="003D527D"/>
    <w:rsid w:val="003D681C"/>
    <w:rsid w:val="003D6A39"/>
    <w:rsid w:val="003D6E45"/>
    <w:rsid w:val="003D7533"/>
    <w:rsid w:val="003E09F7"/>
    <w:rsid w:val="003E0D65"/>
    <w:rsid w:val="003E2815"/>
    <w:rsid w:val="003E3114"/>
    <w:rsid w:val="003E3202"/>
    <w:rsid w:val="003E33F1"/>
    <w:rsid w:val="003E39C1"/>
    <w:rsid w:val="003E3F15"/>
    <w:rsid w:val="003E3F5C"/>
    <w:rsid w:val="003E52C8"/>
    <w:rsid w:val="003E6201"/>
    <w:rsid w:val="003E68BE"/>
    <w:rsid w:val="003E6C5A"/>
    <w:rsid w:val="003E7510"/>
    <w:rsid w:val="003E7D8D"/>
    <w:rsid w:val="003E7E90"/>
    <w:rsid w:val="003F0352"/>
    <w:rsid w:val="003F0664"/>
    <w:rsid w:val="003F0670"/>
    <w:rsid w:val="003F0A85"/>
    <w:rsid w:val="003F0E97"/>
    <w:rsid w:val="003F2B18"/>
    <w:rsid w:val="003F30D2"/>
    <w:rsid w:val="003F3568"/>
    <w:rsid w:val="003F45E6"/>
    <w:rsid w:val="003F4A07"/>
    <w:rsid w:val="003F52E3"/>
    <w:rsid w:val="003F563D"/>
    <w:rsid w:val="003F6939"/>
    <w:rsid w:val="003F79D3"/>
    <w:rsid w:val="004016C8"/>
    <w:rsid w:val="00402C2A"/>
    <w:rsid w:val="00402DAA"/>
    <w:rsid w:val="00402DDE"/>
    <w:rsid w:val="00402DED"/>
    <w:rsid w:val="00402E11"/>
    <w:rsid w:val="00403ECE"/>
    <w:rsid w:val="00404285"/>
    <w:rsid w:val="00404439"/>
    <w:rsid w:val="00404C54"/>
    <w:rsid w:val="00405262"/>
    <w:rsid w:val="00406A7C"/>
    <w:rsid w:val="00407BD5"/>
    <w:rsid w:val="00407DA9"/>
    <w:rsid w:val="00407F97"/>
    <w:rsid w:val="004107E2"/>
    <w:rsid w:val="00410B2D"/>
    <w:rsid w:val="0041116C"/>
    <w:rsid w:val="00411A71"/>
    <w:rsid w:val="00412645"/>
    <w:rsid w:val="0041287E"/>
    <w:rsid w:val="00412C16"/>
    <w:rsid w:val="00413C78"/>
    <w:rsid w:val="00414C27"/>
    <w:rsid w:val="0041646A"/>
    <w:rsid w:val="004169EC"/>
    <w:rsid w:val="004179E6"/>
    <w:rsid w:val="0042076C"/>
    <w:rsid w:val="004219EE"/>
    <w:rsid w:val="00422241"/>
    <w:rsid w:val="0042268C"/>
    <w:rsid w:val="00422E3D"/>
    <w:rsid w:val="00423916"/>
    <w:rsid w:val="00424277"/>
    <w:rsid w:val="00424503"/>
    <w:rsid w:val="00425D59"/>
    <w:rsid w:val="00426E7B"/>
    <w:rsid w:val="004278B0"/>
    <w:rsid w:val="00427BDD"/>
    <w:rsid w:val="004304B1"/>
    <w:rsid w:val="00430C88"/>
    <w:rsid w:val="00431DD2"/>
    <w:rsid w:val="004328AC"/>
    <w:rsid w:val="004328DA"/>
    <w:rsid w:val="00433166"/>
    <w:rsid w:val="004340F7"/>
    <w:rsid w:val="00434A80"/>
    <w:rsid w:val="004361FB"/>
    <w:rsid w:val="0043669F"/>
    <w:rsid w:val="0043688D"/>
    <w:rsid w:val="00437F27"/>
    <w:rsid w:val="00440A27"/>
    <w:rsid w:val="0044100A"/>
    <w:rsid w:val="0044117D"/>
    <w:rsid w:val="00441A17"/>
    <w:rsid w:val="00441A4B"/>
    <w:rsid w:val="00442B6E"/>
    <w:rsid w:val="004437A7"/>
    <w:rsid w:val="00443BE2"/>
    <w:rsid w:val="00444853"/>
    <w:rsid w:val="00446721"/>
    <w:rsid w:val="004479A9"/>
    <w:rsid w:val="00447D36"/>
    <w:rsid w:val="00447F10"/>
    <w:rsid w:val="004505E8"/>
    <w:rsid w:val="0045063B"/>
    <w:rsid w:val="0045286F"/>
    <w:rsid w:val="00452CA5"/>
    <w:rsid w:val="0045451E"/>
    <w:rsid w:val="00455711"/>
    <w:rsid w:val="00457758"/>
    <w:rsid w:val="00457842"/>
    <w:rsid w:val="00457955"/>
    <w:rsid w:val="00461BE2"/>
    <w:rsid w:val="00462116"/>
    <w:rsid w:val="00462472"/>
    <w:rsid w:val="004628EC"/>
    <w:rsid w:val="00462BF7"/>
    <w:rsid w:val="00462F2B"/>
    <w:rsid w:val="00462F8B"/>
    <w:rsid w:val="004630BC"/>
    <w:rsid w:val="004637C3"/>
    <w:rsid w:val="00464FF0"/>
    <w:rsid w:val="004652F7"/>
    <w:rsid w:val="00465335"/>
    <w:rsid w:val="00465F22"/>
    <w:rsid w:val="0046739D"/>
    <w:rsid w:val="004673B5"/>
    <w:rsid w:val="004678B7"/>
    <w:rsid w:val="00470952"/>
    <w:rsid w:val="00470BD3"/>
    <w:rsid w:val="00472DD6"/>
    <w:rsid w:val="004732E9"/>
    <w:rsid w:val="00473772"/>
    <w:rsid w:val="00473D1C"/>
    <w:rsid w:val="00473DA1"/>
    <w:rsid w:val="00474189"/>
    <w:rsid w:val="0047484D"/>
    <w:rsid w:val="00474B1B"/>
    <w:rsid w:val="00474BD2"/>
    <w:rsid w:val="00475733"/>
    <w:rsid w:val="004763BE"/>
    <w:rsid w:val="00476A04"/>
    <w:rsid w:val="00476DC9"/>
    <w:rsid w:val="00477364"/>
    <w:rsid w:val="00480203"/>
    <w:rsid w:val="00480238"/>
    <w:rsid w:val="00480467"/>
    <w:rsid w:val="0048050C"/>
    <w:rsid w:val="004805C3"/>
    <w:rsid w:val="00480D65"/>
    <w:rsid w:val="004812D2"/>
    <w:rsid w:val="00481E0E"/>
    <w:rsid w:val="00481F79"/>
    <w:rsid w:val="004825A3"/>
    <w:rsid w:val="00482C0D"/>
    <w:rsid w:val="00482DA5"/>
    <w:rsid w:val="00483112"/>
    <w:rsid w:val="004839CE"/>
    <w:rsid w:val="00483F31"/>
    <w:rsid w:val="0048420C"/>
    <w:rsid w:val="00484216"/>
    <w:rsid w:val="0048490F"/>
    <w:rsid w:val="00484F93"/>
    <w:rsid w:val="00485610"/>
    <w:rsid w:val="004864B5"/>
    <w:rsid w:val="00486798"/>
    <w:rsid w:val="004868BE"/>
    <w:rsid w:val="004869AC"/>
    <w:rsid w:val="004877F4"/>
    <w:rsid w:val="004907F5"/>
    <w:rsid w:val="00490BD0"/>
    <w:rsid w:val="00490E58"/>
    <w:rsid w:val="004916F0"/>
    <w:rsid w:val="00491A71"/>
    <w:rsid w:val="004924CA"/>
    <w:rsid w:val="004927DB"/>
    <w:rsid w:val="0049299A"/>
    <w:rsid w:val="00492AA9"/>
    <w:rsid w:val="00492CA5"/>
    <w:rsid w:val="004932AA"/>
    <w:rsid w:val="00493E0E"/>
    <w:rsid w:val="00494829"/>
    <w:rsid w:val="00494938"/>
    <w:rsid w:val="00494C31"/>
    <w:rsid w:val="00494DBF"/>
    <w:rsid w:val="004952B0"/>
    <w:rsid w:val="00495612"/>
    <w:rsid w:val="00495643"/>
    <w:rsid w:val="00496C47"/>
    <w:rsid w:val="00497D82"/>
    <w:rsid w:val="00497E2A"/>
    <w:rsid w:val="004A0087"/>
    <w:rsid w:val="004A035D"/>
    <w:rsid w:val="004A03C8"/>
    <w:rsid w:val="004A04C2"/>
    <w:rsid w:val="004A1D16"/>
    <w:rsid w:val="004A2067"/>
    <w:rsid w:val="004A2F5F"/>
    <w:rsid w:val="004A30C7"/>
    <w:rsid w:val="004A664C"/>
    <w:rsid w:val="004A673C"/>
    <w:rsid w:val="004A686B"/>
    <w:rsid w:val="004A6C61"/>
    <w:rsid w:val="004A7BBB"/>
    <w:rsid w:val="004A7F98"/>
    <w:rsid w:val="004B05D7"/>
    <w:rsid w:val="004B08A7"/>
    <w:rsid w:val="004B145F"/>
    <w:rsid w:val="004B3064"/>
    <w:rsid w:val="004B3B96"/>
    <w:rsid w:val="004B4385"/>
    <w:rsid w:val="004B4C68"/>
    <w:rsid w:val="004B50F1"/>
    <w:rsid w:val="004B5150"/>
    <w:rsid w:val="004C11DC"/>
    <w:rsid w:val="004C12A6"/>
    <w:rsid w:val="004C1CDF"/>
    <w:rsid w:val="004C2180"/>
    <w:rsid w:val="004C35D6"/>
    <w:rsid w:val="004C5434"/>
    <w:rsid w:val="004C59C1"/>
    <w:rsid w:val="004C6230"/>
    <w:rsid w:val="004C6AC7"/>
    <w:rsid w:val="004C6D35"/>
    <w:rsid w:val="004D0D95"/>
    <w:rsid w:val="004D0F98"/>
    <w:rsid w:val="004D2D03"/>
    <w:rsid w:val="004D43C1"/>
    <w:rsid w:val="004D43D8"/>
    <w:rsid w:val="004D5603"/>
    <w:rsid w:val="004D5A19"/>
    <w:rsid w:val="004D613C"/>
    <w:rsid w:val="004D64BB"/>
    <w:rsid w:val="004D6A10"/>
    <w:rsid w:val="004D7BD9"/>
    <w:rsid w:val="004E0403"/>
    <w:rsid w:val="004E0BBD"/>
    <w:rsid w:val="004E1315"/>
    <w:rsid w:val="004E2BAE"/>
    <w:rsid w:val="004E2E9E"/>
    <w:rsid w:val="004E2F5F"/>
    <w:rsid w:val="004E3797"/>
    <w:rsid w:val="004E3EF3"/>
    <w:rsid w:val="004E566C"/>
    <w:rsid w:val="004E6183"/>
    <w:rsid w:val="004E6DEF"/>
    <w:rsid w:val="004E7111"/>
    <w:rsid w:val="004E71A7"/>
    <w:rsid w:val="004E7E0F"/>
    <w:rsid w:val="004F07AD"/>
    <w:rsid w:val="004F09F2"/>
    <w:rsid w:val="004F1130"/>
    <w:rsid w:val="004F11B6"/>
    <w:rsid w:val="004F1AA7"/>
    <w:rsid w:val="004F1DBB"/>
    <w:rsid w:val="004F22FA"/>
    <w:rsid w:val="004F4E1F"/>
    <w:rsid w:val="004F50FE"/>
    <w:rsid w:val="004F5961"/>
    <w:rsid w:val="004F6C03"/>
    <w:rsid w:val="004F7B5D"/>
    <w:rsid w:val="00500E81"/>
    <w:rsid w:val="005011F2"/>
    <w:rsid w:val="005015A2"/>
    <w:rsid w:val="00501B48"/>
    <w:rsid w:val="00501EDA"/>
    <w:rsid w:val="00503056"/>
    <w:rsid w:val="00503662"/>
    <w:rsid w:val="00503C80"/>
    <w:rsid w:val="00504022"/>
    <w:rsid w:val="005045DF"/>
    <w:rsid w:val="005054AF"/>
    <w:rsid w:val="0050553D"/>
    <w:rsid w:val="005058A0"/>
    <w:rsid w:val="00505FF9"/>
    <w:rsid w:val="005063C4"/>
    <w:rsid w:val="0050647F"/>
    <w:rsid w:val="00507232"/>
    <w:rsid w:val="0051003C"/>
    <w:rsid w:val="0051083F"/>
    <w:rsid w:val="00510C16"/>
    <w:rsid w:val="005117E6"/>
    <w:rsid w:val="00511A31"/>
    <w:rsid w:val="00512130"/>
    <w:rsid w:val="00513072"/>
    <w:rsid w:val="005142B3"/>
    <w:rsid w:val="00515063"/>
    <w:rsid w:val="005150B6"/>
    <w:rsid w:val="00515373"/>
    <w:rsid w:val="005162B1"/>
    <w:rsid w:val="00517148"/>
    <w:rsid w:val="0051766E"/>
    <w:rsid w:val="00517B4C"/>
    <w:rsid w:val="00517EFA"/>
    <w:rsid w:val="0052010D"/>
    <w:rsid w:val="00520140"/>
    <w:rsid w:val="005202AF"/>
    <w:rsid w:val="00520582"/>
    <w:rsid w:val="00520BEB"/>
    <w:rsid w:val="0052189D"/>
    <w:rsid w:val="005219CB"/>
    <w:rsid w:val="00521F16"/>
    <w:rsid w:val="0052212D"/>
    <w:rsid w:val="00522342"/>
    <w:rsid w:val="00522FBA"/>
    <w:rsid w:val="00523D1F"/>
    <w:rsid w:val="00523FD2"/>
    <w:rsid w:val="00524B3D"/>
    <w:rsid w:val="00525A1E"/>
    <w:rsid w:val="00525C4D"/>
    <w:rsid w:val="0052617D"/>
    <w:rsid w:val="005261E9"/>
    <w:rsid w:val="005270FC"/>
    <w:rsid w:val="005274D4"/>
    <w:rsid w:val="00530139"/>
    <w:rsid w:val="005303A0"/>
    <w:rsid w:val="00530B0A"/>
    <w:rsid w:val="00533AD9"/>
    <w:rsid w:val="00533D3C"/>
    <w:rsid w:val="00533F20"/>
    <w:rsid w:val="0053501D"/>
    <w:rsid w:val="005351E3"/>
    <w:rsid w:val="005356FB"/>
    <w:rsid w:val="00536A7E"/>
    <w:rsid w:val="00537F9C"/>
    <w:rsid w:val="00541423"/>
    <w:rsid w:val="005418C6"/>
    <w:rsid w:val="00541A29"/>
    <w:rsid w:val="00541C8F"/>
    <w:rsid w:val="0054209F"/>
    <w:rsid w:val="005466AA"/>
    <w:rsid w:val="00546E55"/>
    <w:rsid w:val="00547045"/>
    <w:rsid w:val="005501D8"/>
    <w:rsid w:val="00550EB8"/>
    <w:rsid w:val="00551300"/>
    <w:rsid w:val="00551AA5"/>
    <w:rsid w:val="00551B1F"/>
    <w:rsid w:val="005520C0"/>
    <w:rsid w:val="00552372"/>
    <w:rsid w:val="0055284F"/>
    <w:rsid w:val="00552D82"/>
    <w:rsid w:val="005530DC"/>
    <w:rsid w:val="00554583"/>
    <w:rsid w:val="00554B19"/>
    <w:rsid w:val="00555100"/>
    <w:rsid w:val="00555A61"/>
    <w:rsid w:val="00555CA3"/>
    <w:rsid w:val="00556505"/>
    <w:rsid w:val="00556594"/>
    <w:rsid w:val="005565B9"/>
    <w:rsid w:val="005565F6"/>
    <w:rsid w:val="00556D15"/>
    <w:rsid w:val="00556DD8"/>
    <w:rsid w:val="0055738B"/>
    <w:rsid w:val="00557553"/>
    <w:rsid w:val="00557E36"/>
    <w:rsid w:val="0056050F"/>
    <w:rsid w:val="00560ABF"/>
    <w:rsid w:val="00560E1A"/>
    <w:rsid w:val="00561BF0"/>
    <w:rsid w:val="00561CCF"/>
    <w:rsid w:val="00562E19"/>
    <w:rsid w:val="00563B2D"/>
    <w:rsid w:val="00564028"/>
    <w:rsid w:val="00564115"/>
    <w:rsid w:val="00564934"/>
    <w:rsid w:val="0056538E"/>
    <w:rsid w:val="00565B1E"/>
    <w:rsid w:val="00566421"/>
    <w:rsid w:val="0056652E"/>
    <w:rsid w:val="00566853"/>
    <w:rsid w:val="00566D35"/>
    <w:rsid w:val="005673B4"/>
    <w:rsid w:val="00567FBE"/>
    <w:rsid w:val="00571064"/>
    <w:rsid w:val="00572076"/>
    <w:rsid w:val="0057272C"/>
    <w:rsid w:val="005732E3"/>
    <w:rsid w:val="005736D9"/>
    <w:rsid w:val="00573E88"/>
    <w:rsid w:val="00574CFD"/>
    <w:rsid w:val="005768AF"/>
    <w:rsid w:val="00580775"/>
    <w:rsid w:val="00581321"/>
    <w:rsid w:val="00581844"/>
    <w:rsid w:val="0058191C"/>
    <w:rsid w:val="00582D1C"/>
    <w:rsid w:val="00582E59"/>
    <w:rsid w:val="00583CD5"/>
    <w:rsid w:val="00585578"/>
    <w:rsid w:val="0058632E"/>
    <w:rsid w:val="00586423"/>
    <w:rsid w:val="00586802"/>
    <w:rsid w:val="00586D97"/>
    <w:rsid w:val="00590BB9"/>
    <w:rsid w:val="00591155"/>
    <w:rsid w:val="00591422"/>
    <w:rsid w:val="00591FB6"/>
    <w:rsid w:val="00592673"/>
    <w:rsid w:val="0059299C"/>
    <w:rsid w:val="0059319C"/>
    <w:rsid w:val="00593E3E"/>
    <w:rsid w:val="0059455A"/>
    <w:rsid w:val="005956DC"/>
    <w:rsid w:val="00595724"/>
    <w:rsid w:val="00596253"/>
    <w:rsid w:val="005964E0"/>
    <w:rsid w:val="005967F7"/>
    <w:rsid w:val="005974F9"/>
    <w:rsid w:val="00597615"/>
    <w:rsid w:val="005A0C28"/>
    <w:rsid w:val="005A3524"/>
    <w:rsid w:val="005A36DB"/>
    <w:rsid w:val="005A3932"/>
    <w:rsid w:val="005A52D3"/>
    <w:rsid w:val="005A734F"/>
    <w:rsid w:val="005A75DA"/>
    <w:rsid w:val="005A775C"/>
    <w:rsid w:val="005B04A4"/>
    <w:rsid w:val="005B29C3"/>
    <w:rsid w:val="005B336F"/>
    <w:rsid w:val="005B4391"/>
    <w:rsid w:val="005B6242"/>
    <w:rsid w:val="005B65B5"/>
    <w:rsid w:val="005B68BC"/>
    <w:rsid w:val="005B7BE3"/>
    <w:rsid w:val="005C0E91"/>
    <w:rsid w:val="005C1270"/>
    <w:rsid w:val="005C1C0E"/>
    <w:rsid w:val="005C1C2E"/>
    <w:rsid w:val="005C1DC9"/>
    <w:rsid w:val="005C1F64"/>
    <w:rsid w:val="005C2413"/>
    <w:rsid w:val="005C3B0A"/>
    <w:rsid w:val="005C3CB3"/>
    <w:rsid w:val="005C3F3E"/>
    <w:rsid w:val="005C4D94"/>
    <w:rsid w:val="005C516F"/>
    <w:rsid w:val="005C5EC1"/>
    <w:rsid w:val="005C62DE"/>
    <w:rsid w:val="005C6961"/>
    <w:rsid w:val="005C783A"/>
    <w:rsid w:val="005D0005"/>
    <w:rsid w:val="005D03BE"/>
    <w:rsid w:val="005D04DF"/>
    <w:rsid w:val="005D0A0B"/>
    <w:rsid w:val="005D125A"/>
    <w:rsid w:val="005D18D5"/>
    <w:rsid w:val="005D2A84"/>
    <w:rsid w:val="005D3A07"/>
    <w:rsid w:val="005D3F24"/>
    <w:rsid w:val="005D4182"/>
    <w:rsid w:val="005D5FCA"/>
    <w:rsid w:val="005D74D1"/>
    <w:rsid w:val="005E0C7A"/>
    <w:rsid w:val="005E0D76"/>
    <w:rsid w:val="005E1911"/>
    <w:rsid w:val="005E1959"/>
    <w:rsid w:val="005E1AF7"/>
    <w:rsid w:val="005E22E3"/>
    <w:rsid w:val="005E28B3"/>
    <w:rsid w:val="005E4044"/>
    <w:rsid w:val="005E51B7"/>
    <w:rsid w:val="005E57AD"/>
    <w:rsid w:val="005E741A"/>
    <w:rsid w:val="005E78D8"/>
    <w:rsid w:val="005E799A"/>
    <w:rsid w:val="005F3237"/>
    <w:rsid w:val="005F33B9"/>
    <w:rsid w:val="005F3EA3"/>
    <w:rsid w:val="005F43BA"/>
    <w:rsid w:val="005F462C"/>
    <w:rsid w:val="005F5036"/>
    <w:rsid w:val="005F5D5E"/>
    <w:rsid w:val="005F6189"/>
    <w:rsid w:val="005F6574"/>
    <w:rsid w:val="005F7D4B"/>
    <w:rsid w:val="005F7F5C"/>
    <w:rsid w:val="006000FD"/>
    <w:rsid w:val="0060099F"/>
    <w:rsid w:val="006016A2"/>
    <w:rsid w:val="00602170"/>
    <w:rsid w:val="0060219B"/>
    <w:rsid w:val="006028E5"/>
    <w:rsid w:val="00602ED9"/>
    <w:rsid w:val="006034E6"/>
    <w:rsid w:val="00603C1F"/>
    <w:rsid w:val="00603F25"/>
    <w:rsid w:val="00604878"/>
    <w:rsid w:val="00604903"/>
    <w:rsid w:val="00605161"/>
    <w:rsid w:val="00605D75"/>
    <w:rsid w:val="00606963"/>
    <w:rsid w:val="0060712F"/>
    <w:rsid w:val="00607928"/>
    <w:rsid w:val="00610387"/>
    <w:rsid w:val="00610E7C"/>
    <w:rsid w:val="00612615"/>
    <w:rsid w:val="00612926"/>
    <w:rsid w:val="00614336"/>
    <w:rsid w:val="00615241"/>
    <w:rsid w:val="00616229"/>
    <w:rsid w:val="006168BA"/>
    <w:rsid w:val="006173D0"/>
    <w:rsid w:val="00617583"/>
    <w:rsid w:val="006176A6"/>
    <w:rsid w:val="00621818"/>
    <w:rsid w:val="00621F06"/>
    <w:rsid w:val="0062204D"/>
    <w:rsid w:val="00623956"/>
    <w:rsid w:val="006245F4"/>
    <w:rsid w:val="00624B41"/>
    <w:rsid w:val="00625037"/>
    <w:rsid w:val="00625BFE"/>
    <w:rsid w:val="00627A9E"/>
    <w:rsid w:val="0063052F"/>
    <w:rsid w:val="006305E9"/>
    <w:rsid w:val="0063141B"/>
    <w:rsid w:val="006317C7"/>
    <w:rsid w:val="006320D0"/>
    <w:rsid w:val="006325A3"/>
    <w:rsid w:val="00632E45"/>
    <w:rsid w:val="00633D31"/>
    <w:rsid w:val="00633D79"/>
    <w:rsid w:val="00633D7E"/>
    <w:rsid w:val="0063417D"/>
    <w:rsid w:val="006365A4"/>
    <w:rsid w:val="006366CD"/>
    <w:rsid w:val="00636D73"/>
    <w:rsid w:val="00636E6E"/>
    <w:rsid w:val="00637786"/>
    <w:rsid w:val="00637E0A"/>
    <w:rsid w:val="00637EE4"/>
    <w:rsid w:val="0064033F"/>
    <w:rsid w:val="006408E3"/>
    <w:rsid w:val="00640D7C"/>
    <w:rsid w:val="0064112A"/>
    <w:rsid w:val="00641650"/>
    <w:rsid w:val="006418BF"/>
    <w:rsid w:val="0064240C"/>
    <w:rsid w:val="00643851"/>
    <w:rsid w:val="00643C28"/>
    <w:rsid w:val="00644E73"/>
    <w:rsid w:val="00647039"/>
    <w:rsid w:val="00647709"/>
    <w:rsid w:val="006508D5"/>
    <w:rsid w:val="0065139C"/>
    <w:rsid w:val="0065159C"/>
    <w:rsid w:val="00651610"/>
    <w:rsid w:val="00651CEE"/>
    <w:rsid w:val="00652188"/>
    <w:rsid w:val="00652648"/>
    <w:rsid w:val="00652C2D"/>
    <w:rsid w:val="00652D48"/>
    <w:rsid w:val="00653D37"/>
    <w:rsid w:val="00654E49"/>
    <w:rsid w:val="0065504F"/>
    <w:rsid w:val="00655267"/>
    <w:rsid w:val="006552A1"/>
    <w:rsid w:val="00655595"/>
    <w:rsid w:val="00655B1D"/>
    <w:rsid w:val="00655D62"/>
    <w:rsid w:val="0065623D"/>
    <w:rsid w:val="006562EC"/>
    <w:rsid w:val="00656762"/>
    <w:rsid w:val="0065751E"/>
    <w:rsid w:val="00660082"/>
    <w:rsid w:val="006603E7"/>
    <w:rsid w:val="00660D87"/>
    <w:rsid w:val="00661C45"/>
    <w:rsid w:val="00661F8F"/>
    <w:rsid w:val="006621B9"/>
    <w:rsid w:val="006625BD"/>
    <w:rsid w:val="00662EF6"/>
    <w:rsid w:val="00663708"/>
    <w:rsid w:val="00663CEB"/>
    <w:rsid w:val="006640C4"/>
    <w:rsid w:val="006642D5"/>
    <w:rsid w:val="0066523D"/>
    <w:rsid w:val="006653F7"/>
    <w:rsid w:val="00665A31"/>
    <w:rsid w:val="00666794"/>
    <w:rsid w:val="00667594"/>
    <w:rsid w:val="0066774E"/>
    <w:rsid w:val="00667C9C"/>
    <w:rsid w:val="00670194"/>
    <w:rsid w:val="00670229"/>
    <w:rsid w:val="00670512"/>
    <w:rsid w:val="00670796"/>
    <w:rsid w:val="00670DB7"/>
    <w:rsid w:val="00673223"/>
    <w:rsid w:val="00674FDE"/>
    <w:rsid w:val="00675483"/>
    <w:rsid w:val="00675877"/>
    <w:rsid w:val="00676DF3"/>
    <w:rsid w:val="00677816"/>
    <w:rsid w:val="00680229"/>
    <w:rsid w:val="00680708"/>
    <w:rsid w:val="00680ECC"/>
    <w:rsid w:val="00681283"/>
    <w:rsid w:val="00681323"/>
    <w:rsid w:val="00682576"/>
    <w:rsid w:val="006839D8"/>
    <w:rsid w:val="0068431E"/>
    <w:rsid w:val="00690EA8"/>
    <w:rsid w:val="0069144C"/>
    <w:rsid w:val="0069272D"/>
    <w:rsid w:val="0069348B"/>
    <w:rsid w:val="006938C5"/>
    <w:rsid w:val="006946FD"/>
    <w:rsid w:val="00695168"/>
    <w:rsid w:val="00695EC6"/>
    <w:rsid w:val="00696631"/>
    <w:rsid w:val="006A015E"/>
    <w:rsid w:val="006A1AC1"/>
    <w:rsid w:val="006A243A"/>
    <w:rsid w:val="006A27E4"/>
    <w:rsid w:val="006A2AC9"/>
    <w:rsid w:val="006A321E"/>
    <w:rsid w:val="006A37A7"/>
    <w:rsid w:val="006A41EE"/>
    <w:rsid w:val="006A474E"/>
    <w:rsid w:val="006A52E7"/>
    <w:rsid w:val="006A5730"/>
    <w:rsid w:val="006A7C53"/>
    <w:rsid w:val="006B16CD"/>
    <w:rsid w:val="006B3B0A"/>
    <w:rsid w:val="006B3D8A"/>
    <w:rsid w:val="006B41E8"/>
    <w:rsid w:val="006B4D4B"/>
    <w:rsid w:val="006B4FA1"/>
    <w:rsid w:val="006C0083"/>
    <w:rsid w:val="006C0264"/>
    <w:rsid w:val="006C0414"/>
    <w:rsid w:val="006C2357"/>
    <w:rsid w:val="006C2900"/>
    <w:rsid w:val="006C36E5"/>
    <w:rsid w:val="006C3E9D"/>
    <w:rsid w:val="006C4171"/>
    <w:rsid w:val="006C493D"/>
    <w:rsid w:val="006C4FAF"/>
    <w:rsid w:val="006C63C3"/>
    <w:rsid w:val="006C64BD"/>
    <w:rsid w:val="006C6513"/>
    <w:rsid w:val="006C656B"/>
    <w:rsid w:val="006C6999"/>
    <w:rsid w:val="006C7497"/>
    <w:rsid w:val="006D113B"/>
    <w:rsid w:val="006D2730"/>
    <w:rsid w:val="006D29A9"/>
    <w:rsid w:val="006D3A71"/>
    <w:rsid w:val="006D3FA4"/>
    <w:rsid w:val="006D4618"/>
    <w:rsid w:val="006D4BBD"/>
    <w:rsid w:val="006D4EE4"/>
    <w:rsid w:val="006D5295"/>
    <w:rsid w:val="006E0355"/>
    <w:rsid w:val="006E0B21"/>
    <w:rsid w:val="006E11F3"/>
    <w:rsid w:val="006E155D"/>
    <w:rsid w:val="006E15D9"/>
    <w:rsid w:val="006E15F8"/>
    <w:rsid w:val="006E19C1"/>
    <w:rsid w:val="006E1ADD"/>
    <w:rsid w:val="006E23D0"/>
    <w:rsid w:val="006E2AF7"/>
    <w:rsid w:val="006E2D55"/>
    <w:rsid w:val="006E325B"/>
    <w:rsid w:val="006E3E42"/>
    <w:rsid w:val="006E4688"/>
    <w:rsid w:val="006E555E"/>
    <w:rsid w:val="006E5E6A"/>
    <w:rsid w:val="006E66B4"/>
    <w:rsid w:val="006E7EE2"/>
    <w:rsid w:val="006F0E3D"/>
    <w:rsid w:val="006F152E"/>
    <w:rsid w:val="006F320B"/>
    <w:rsid w:val="006F38F5"/>
    <w:rsid w:val="006F3ABF"/>
    <w:rsid w:val="006F40FC"/>
    <w:rsid w:val="006F494B"/>
    <w:rsid w:val="006F5DA3"/>
    <w:rsid w:val="006F623C"/>
    <w:rsid w:val="006F6D4E"/>
    <w:rsid w:val="006F74B1"/>
    <w:rsid w:val="006F798A"/>
    <w:rsid w:val="007000C8"/>
    <w:rsid w:val="00700998"/>
    <w:rsid w:val="00700ABB"/>
    <w:rsid w:val="007012A4"/>
    <w:rsid w:val="0070213D"/>
    <w:rsid w:val="0070294C"/>
    <w:rsid w:val="00702A99"/>
    <w:rsid w:val="00702EB1"/>
    <w:rsid w:val="007034FA"/>
    <w:rsid w:val="00703C06"/>
    <w:rsid w:val="007049B2"/>
    <w:rsid w:val="00705B0F"/>
    <w:rsid w:val="00706881"/>
    <w:rsid w:val="00710EAA"/>
    <w:rsid w:val="007112F9"/>
    <w:rsid w:val="00712FE9"/>
    <w:rsid w:val="007135FC"/>
    <w:rsid w:val="00713E09"/>
    <w:rsid w:val="00715244"/>
    <w:rsid w:val="007155D4"/>
    <w:rsid w:val="007157CA"/>
    <w:rsid w:val="00715982"/>
    <w:rsid w:val="007166F0"/>
    <w:rsid w:val="00716740"/>
    <w:rsid w:val="007177D3"/>
    <w:rsid w:val="00720E4E"/>
    <w:rsid w:val="00721614"/>
    <w:rsid w:val="00721EE3"/>
    <w:rsid w:val="00722251"/>
    <w:rsid w:val="0072286F"/>
    <w:rsid w:val="00725790"/>
    <w:rsid w:val="0072598C"/>
    <w:rsid w:val="00725A65"/>
    <w:rsid w:val="00726597"/>
    <w:rsid w:val="00726D95"/>
    <w:rsid w:val="00726F7D"/>
    <w:rsid w:val="007273E1"/>
    <w:rsid w:val="00730B0E"/>
    <w:rsid w:val="00730CD1"/>
    <w:rsid w:val="007316D6"/>
    <w:rsid w:val="007317AD"/>
    <w:rsid w:val="00733170"/>
    <w:rsid w:val="007337A4"/>
    <w:rsid w:val="0073434C"/>
    <w:rsid w:val="007351E4"/>
    <w:rsid w:val="00735E41"/>
    <w:rsid w:val="00736A06"/>
    <w:rsid w:val="00740D10"/>
    <w:rsid w:val="00741511"/>
    <w:rsid w:val="00741645"/>
    <w:rsid w:val="00741A72"/>
    <w:rsid w:val="00741D30"/>
    <w:rsid w:val="00743093"/>
    <w:rsid w:val="007430A9"/>
    <w:rsid w:val="007445B7"/>
    <w:rsid w:val="007451FA"/>
    <w:rsid w:val="0074520C"/>
    <w:rsid w:val="00745CAB"/>
    <w:rsid w:val="00745E89"/>
    <w:rsid w:val="007460B7"/>
    <w:rsid w:val="007465FC"/>
    <w:rsid w:val="00746ABF"/>
    <w:rsid w:val="00746E6B"/>
    <w:rsid w:val="007477C8"/>
    <w:rsid w:val="00747B5A"/>
    <w:rsid w:val="00750887"/>
    <w:rsid w:val="0075155B"/>
    <w:rsid w:val="00751A52"/>
    <w:rsid w:val="00751F27"/>
    <w:rsid w:val="007520B2"/>
    <w:rsid w:val="0075220C"/>
    <w:rsid w:val="00753351"/>
    <w:rsid w:val="00753462"/>
    <w:rsid w:val="007538A5"/>
    <w:rsid w:val="0075451F"/>
    <w:rsid w:val="00754ACC"/>
    <w:rsid w:val="00755244"/>
    <w:rsid w:val="007559C9"/>
    <w:rsid w:val="0075626B"/>
    <w:rsid w:val="00756D96"/>
    <w:rsid w:val="00756FA8"/>
    <w:rsid w:val="007570D2"/>
    <w:rsid w:val="00757AE4"/>
    <w:rsid w:val="00760228"/>
    <w:rsid w:val="00761EED"/>
    <w:rsid w:val="00762571"/>
    <w:rsid w:val="00763D1A"/>
    <w:rsid w:val="00764271"/>
    <w:rsid w:val="00765195"/>
    <w:rsid w:val="007666F7"/>
    <w:rsid w:val="00767309"/>
    <w:rsid w:val="0077140A"/>
    <w:rsid w:val="00771A5C"/>
    <w:rsid w:val="00771D25"/>
    <w:rsid w:val="007724B3"/>
    <w:rsid w:val="00773A5E"/>
    <w:rsid w:val="00774488"/>
    <w:rsid w:val="00774691"/>
    <w:rsid w:val="0077538D"/>
    <w:rsid w:val="007759FD"/>
    <w:rsid w:val="00775D1A"/>
    <w:rsid w:val="0077642F"/>
    <w:rsid w:val="007765B2"/>
    <w:rsid w:val="007766F4"/>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1E2D"/>
    <w:rsid w:val="00793CD9"/>
    <w:rsid w:val="00794C93"/>
    <w:rsid w:val="00795336"/>
    <w:rsid w:val="00796287"/>
    <w:rsid w:val="00797154"/>
    <w:rsid w:val="007971FE"/>
    <w:rsid w:val="007978E5"/>
    <w:rsid w:val="007A044A"/>
    <w:rsid w:val="007A04A4"/>
    <w:rsid w:val="007A0BAA"/>
    <w:rsid w:val="007A0F00"/>
    <w:rsid w:val="007A1690"/>
    <w:rsid w:val="007A182D"/>
    <w:rsid w:val="007A1D24"/>
    <w:rsid w:val="007A358A"/>
    <w:rsid w:val="007A436E"/>
    <w:rsid w:val="007A5F55"/>
    <w:rsid w:val="007A6AE9"/>
    <w:rsid w:val="007A6BF3"/>
    <w:rsid w:val="007A6F13"/>
    <w:rsid w:val="007B03D9"/>
    <w:rsid w:val="007B2008"/>
    <w:rsid w:val="007B2075"/>
    <w:rsid w:val="007B24B7"/>
    <w:rsid w:val="007B265F"/>
    <w:rsid w:val="007B2A75"/>
    <w:rsid w:val="007B31D3"/>
    <w:rsid w:val="007B388D"/>
    <w:rsid w:val="007B4364"/>
    <w:rsid w:val="007B464A"/>
    <w:rsid w:val="007B5E7C"/>
    <w:rsid w:val="007B796C"/>
    <w:rsid w:val="007B7BA5"/>
    <w:rsid w:val="007B7C1E"/>
    <w:rsid w:val="007C0391"/>
    <w:rsid w:val="007C0617"/>
    <w:rsid w:val="007C0FB3"/>
    <w:rsid w:val="007C1B4B"/>
    <w:rsid w:val="007C28E5"/>
    <w:rsid w:val="007C2A43"/>
    <w:rsid w:val="007C2D92"/>
    <w:rsid w:val="007C3EAA"/>
    <w:rsid w:val="007C4A85"/>
    <w:rsid w:val="007C5F64"/>
    <w:rsid w:val="007C6632"/>
    <w:rsid w:val="007C6896"/>
    <w:rsid w:val="007C6B14"/>
    <w:rsid w:val="007C74B1"/>
    <w:rsid w:val="007C7844"/>
    <w:rsid w:val="007C7B45"/>
    <w:rsid w:val="007D047A"/>
    <w:rsid w:val="007D0B8E"/>
    <w:rsid w:val="007D0EE1"/>
    <w:rsid w:val="007D1E22"/>
    <w:rsid w:val="007D264D"/>
    <w:rsid w:val="007D349B"/>
    <w:rsid w:val="007D37DE"/>
    <w:rsid w:val="007D4755"/>
    <w:rsid w:val="007D4EC9"/>
    <w:rsid w:val="007D4F98"/>
    <w:rsid w:val="007D541A"/>
    <w:rsid w:val="007D5746"/>
    <w:rsid w:val="007D5CF1"/>
    <w:rsid w:val="007D7104"/>
    <w:rsid w:val="007D74C2"/>
    <w:rsid w:val="007E0A3F"/>
    <w:rsid w:val="007E0FED"/>
    <w:rsid w:val="007E151D"/>
    <w:rsid w:val="007E1835"/>
    <w:rsid w:val="007E29B5"/>
    <w:rsid w:val="007E4787"/>
    <w:rsid w:val="007E4F5E"/>
    <w:rsid w:val="007E54E4"/>
    <w:rsid w:val="007E55F7"/>
    <w:rsid w:val="007E5929"/>
    <w:rsid w:val="007E5E55"/>
    <w:rsid w:val="007E60A0"/>
    <w:rsid w:val="007E645F"/>
    <w:rsid w:val="007E6AB6"/>
    <w:rsid w:val="007E7009"/>
    <w:rsid w:val="007F0948"/>
    <w:rsid w:val="007F09C9"/>
    <w:rsid w:val="007F1766"/>
    <w:rsid w:val="007F182B"/>
    <w:rsid w:val="007F1B66"/>
    <w:rsid w:val="007F1E28"/>
    <w:rsid w:val="007F375B"/>
    <w:rsid w:val="007F3821"/>
    <w:rsid w:val="007F3830"/>
    <w:rsid w:val="007F3C65"/>
    <w:rsid w:val="007F4018"/>
    <w:rsid w:val="007F4A7A"/>
    <w:rsid w:val="007F541A"/>
    <w:rsid w:val="007F5A78"/>
    <w:rsid w:val="007F757C"/>
    <w:rsid w:val="007F7ADE"/>
    <w:rsid w:val="008003CB"/>
    <w:rsid w:val="00800745"/>
    <w:rsid w:val="00801249"/>
    <w:rsid w:val="0080128C"/>
    <w:rsid w:val="008025CD"/>
    <w:rsid w:val="00802652"/>
    <w:rsid w:val="00803386"/>
    <w:rsid w:val="00803A09"/>
    <w:rsid w:val="00803D52"/>
    <w:rsid w:val="00804541"/>
    <w:rsid w:val="00804DE1"/>
    <w:rsid w:val="008072F9"/>
    <w:rsid w:val="00810021"/>
    <w:rsid w:val="00810D82"/>
    <w:rsid w:val="00811B51"/>
    <w:rsid w:val="00812967"/>
    <w:rsid w:val="00814A14"/>
    <w:rsid w:val="00814B64"/>
    <w:rsid w:val="00814B97"/>
    <w:rsid w:val="00816005"/>
    <w:rsid w:val="008160B6"/>
    <w:rsid w:val="00816251"/>
    <w:rsid w:val="00816675"/>
    <w:rsid w:val="00816D3D"/>
    <w:rsid w:val="008172C2"/>
    <w:rsid w:val="00817E4A"/>
    <w:rsid w:val="008202A7"/>
    <w:rsid w:val="008202E1"/>
    <w:rsid w:val="008202E2"/>
    <w:rsid w:val="0082047B"/>
    <w:rsid w:val="00820879"/>
    <w:rsid w:val="00820B78"/>
    <w:rsid w:val="008214D5"/>
    <w:rsid w:val="00821FC4"/>
    <w:rsid w:val="00822450"/>
    <w:rsid w:val="00822818"/>
    <w:rsid w:val="00822F24"/>
    <w:rsid w:val="00823842"/>
    <w:rsid w:val="00823C7C"/>
    <w:rsid w:val="008240AD"/>
    <w:rsid w:val="00824EAE"/>
    <w:rsid w:val="00824F11"/>
    <w:rsid w:val="00826720"/>
    <w:rsid w:val="00827364"/>
    <w:rsid w:val="008273B4"/>
    <w:rsid w:val="00827F67"/>
    <w:rsid w:val="00831AF6"/>
    <w:rsid w:val="00831B52"/>
    <w:rsid w:val="00832064"/>
    <w:rsid w:val="00832679"/>
    <w:rsid w:val="008342E7"/>
    <w:rsid w:val="008345ED"/>
    <w:rsid w:val="0083486E"/>
    <w:rsid w:val="00834D23"/>
    <w:rsid w:val="00834E05"/>
    <w:rsid w:val="0083537E"/>
    <w:rsid w:val="00835ABC"/>
    <w:rsid w:val="0083630F"/>
    <w:rsid w:val="00837067"/>
    <w:rsid w:val="008411AF"/>
    <w:rsid w:val="00841A25"/>
    <w:rsid w:val="00841AFC"/>
    <w:rsid w:val="00841DE3"/>
    <w:rsid w:val="008420E3"/>
    <w:rsid w:val="00843331"/>
    <w:rsid w:val="008433A5"/>
    <w:rsid w:val="008433FE"/>
    <w:rsid w:val="0084408A"/>
    <w:rsid w:val="008445CC"/>
    <w:rsid w:val="008446E3"/>
    <w:rsid w:val="00844727"/>
    <w:rsid w:val="00844B1D"/>
    <w:rsid w:val="008464F9"/>
    <w:rsid w:val="008467CD"/>
    <w:rsid w:val="008503BD"/>
    <w:rsid w:val="0085176E"/>
    <w:rsid w:val="00851E83"/>
    <w:rsid w:val="00852457"/>
    <w:rsid w:val="00852A1F"/>
    <w:rsid w:val="00852D01"/>
    <w:rsid w:val="00854057"/>
    <w:rsid w:val="00854155"/>
    <w:rsid w:val="00854B07"/>
    <w:rsid w:val="00854E4C"/>
    <w:rsid w:val="00855459"/>
    <w:rsid w:val="0085555C"/>
    <w:rsid w:val="00856D0A"/>
    <w:rsid w:val="00860823"/>
    <w:rsid w:val="00860FFE"/>
    <w:rsid w:val="0086108F"/>
    <w:rsid w:val="008614AB"/>
    <w:rsid w:val="008625EF"/>
    <w:rsid w:val="008632DD"/>
    <w:rsid w:val="00863CDE"/>
    <w:rsid w:val="00864C4E"/>
    <w:rsid w:val="00865223"/>
    <w:rsid w:val="0086550A"/>
    <w:rsid w:val="008708F5"/>
    <w:rsid w:val="00872534"/>
    <w:rsid w:val="008726DA"/>
    <w:rsid w:val="00873708"/>
    <w:rsid w:val="00874D00"/>
    <w:rsid w:val="00875579"/>
    <w:rsid w:val="00875D11"/>
    <w:rsid w:val="0087690A"/>
    <w:rsid w:val="00876A5D"/>
    <w:rsid w:val="00876B8A"/>
    <w:rsid w:val="008771FB"/>
    <w:rsid w:val="00877206"/>
    <w:rsid w:val="008773B2"/>
    <w:rsid w:val="00877F3C"/>
    <w:rsid w:val="00881A0B"/>
    <w:rsid w:val="00882CC6"/>
    <w:rsid w:val="008835AF"/>
    <w:rsid w:val="00884AD5"/>
    <w:rsid w:val="00884E98"/>
    <w:rsid w:val="008856CE"/>
    <w:rsid w:val="008878E2"/>
    <w:rsid w:val="00887907"/>
    <w:rsid w:val="00890E54"/>
    <w:rsid w:val="00891230"/>
    <w:rsid w:val="00893D5E"/>
    <w:rsid w:val="0089416C"/>
    <w:rsid w:val="0089465D"/>
    <w:rsid w:val="008955DC"/>
    <w:rsid w:val="00896081"/>
    <w:rsid w:val="00897517"/>
    <w:rsid w:val="00897848"/>
    <w:rsid w:val="008978D3"/>
    <w:rsid w:val="00897A74"/>
    <w:rsid w:val="008A0453"/>
    <w:rsid w:val="008A130A"/>
    <w:rsid w:val="008A146E"/>
    <w:rsid w:val="008A15D4"/>
    <w:rsid w:val="008A420E"/>
    <w:rsid w:val="008A5BB1"/>
    <w:rsid w:val="008A5D2C"/>
    <w:rsid w:val="008A5E9A"/>
    <w:rsid w:val="008A7BA4"/>
    <w:rsid w:val="008A7C45"/>
    <w:rsid w:val="008A7F50"/>
    <w:rsid w:val="008B017A"/>
    <w:rsid w:val="008B03FA"/>
    <w:rsid w:val="008B0BB8"/>
    <w:rsid w:val="008B1E7B"/>
    <w:rsid w:val="008B2189"/>
    <w:rsid w:val="008B2A21"/>
    <w:rsid w:val="008B37A5"/>
    <w:rsid w:val="008B46D3"/>
    <w:rsid w:val="008B4BD0"/>
    <w:rsid w:val="008B4DF3"/>
    <w:rsid w:val="008B5946"/>
    <w:rsid w:val="008B67D4"/>
    <w:rsid w:val="008B6B6A"/>
    <w:rsid w:val="008B7172"/>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323"/>
    <w:rsid w:val="008D0C3A"/>
    <w:rsid w:val="008D1269"/>
    <w:rsid w:val="008D156A"/>
    <w:rsid w:val="008D2696"/>
    <w:rsid w:val="008D349A"/>
    <w:rsid w:val="008D366F"/>
    <w:rsid w:val="008D3890"/>
    <w:rsid w:val="008D41CC"/>
    <w:rsid w:val="008D45F8"/>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E79D2"/>
    <w:rsid w:val="008F069F"/>
    <w:rsid w:val="008F1EEC"/>
    <w:rsid w:val="008F2059"/>
    <w:rsid w:val="008F264D"/>
    <w:rsid w:val="008F2872"/>
    <w:rsid w:val="008F2E50"/>
    <w:rsid w:val="008F2EAA"/>
    <w:rsid w:val="008F3BCF"/>
    <w:rsid w:val="008F3FFB"/>
    <w:rsid w:val="008F4255"/>
    <w:rsid w:val="008F5149"/>
    <w:rsid w:val="008F577E"/>
    <w:rsid w:val="008F589E"/>
    <w:rsid w:val="008F6980"/>
    <w:rsid w:val="00900898"/>
    <w:rsid w:val="00902DFA"/>
    <w:rsid w:val="00903C2B"/>
    <w:rsid w:val="00903D00"/>
    <w:rsid w:val="009041E2"/>
    <w:rsid w:val="00904687"/>
    <w:rsid w:val="009050E3"/>
    <w:rsid w:val="00905E84"/>
    <w:rsid w:val="00906ACA"/>
    <w:rsid w:val="00906B59"/>
    <w:rsid w:val="0090734B"/>
    <w:rsid w:val="00910E4F"/>
    <w:rsid w:val="00911D65"/>
    <w:rsid w:val="009122CF"/>
    <w:rsid w:val="009126BD"/>
    <w:rsid w:val="00913131"/>
    <w:rsid w:val="009136C4"/>
    <w:rsid w:val="00914B1B"/>
    <w:rsid w:val="00915128"/>
    <w:rsid w:val="009151D1"/>
    <w:rsid w:val="00916E31"/>
    <w:rsid w:val="00920C82"/>
    <w:rsid w:val="0092139F"/>
    <w:rsid w:val="00921A8A"/>
    <w:rsid w:val="00921DC4"/>
    <w:rsid w:val="009223D1"/>
    <w:rsid w:val="009226FC"/>
    <w:rsid w:val="009228AE"/>
    <w:rsid w:val="00922908"/>
    <w:rsid w:val="00923A4D"/>
    <w:rsid w:val="00923B6A"/>
    <w:rsid w:val="00924571"/>
    <w:rsid w:val="00924BCC"/>
    <w:rsid w:val="00925013"/>
    <w:rsid w:val="00925143"/>
    <w:rsid w:val="0092552A"/>
    <w:rsid w:val="0092559A"/>
    <w:rsid w:val="009257F6"/>
    <w:rsid w:val="00925AA5"/>
    <w:rsid w:val="00925B8D"/>
    <w:rsid w:val="00925D5F"/>
    <w:rsid w:val="00925FB3"/>
    <w:rsid w:val="00925FB5"/>
    <w:rsid w:val="0092606A"/>
    <w:rsid w:val="00926583"/>
    <w:rsid w:val="00926A80"/>
    <w:rsid w:val="00927591"/>
    <w:rsid w:val="00930FB2"/>
    <w:rsid w:val="0093120E"/>
    <w:rsid w:val="009316B8"/>
    <w:rsid w:val="009316D8"/>
    <w:rsid w:val="00932405"/>
    <w:rsid w:val="00932CFF"/>
    <w:rsid w:val="009345CC"/>
    <w:rsid w:val="009352AE"/>
    <w:rsid w:val="00935992"/>
    <w:rsid w:val="00935C5A"/>
    <w:rsid w:val="009362A1"/>
    <w:rsid w:val="00936526"/>
    <w:rsid w:val="00936BD9"/>
    <w:rsid w:val="00937BB0"/>
    <w:rsid w:val="009411BA"/>
    <w:rsid w:val="009425B1"/>
    <w:rsid w:val="00942E31"/>
    <w:rsid w:val="009431D3"/>
    <w:rsid w:val="00943271"/>
    <w:rsid w:val="009435F3"/>
    <w:rsid w:val="009445F3"/>
    <w:rsid w:val="0094567B"/>
    <w:rsid w:val="00945D93"/>
    <w:rsid w:val="00946C29"/>
    <w:rsid w:val="00946C52"/>
    <w:rsid w:val="00946F95"/>
    <w:rsid w:val="0094703A"/>
    <w:rsid w:val="009470B8"/>
    <w:rsid w:val="00947C7E"/>
    <w:rsid w:val="00947CFA"/>
    <w:rsid w:val="00950044"/>
    <w:rsid w:val="0095137D"/>
    <w:rsid w:val="00951960"/>
    <w:rsid w:val="00952B26"/>
    <w:rsid w:val="00952F23"/>
    <w:rsid w:val="00953923"/>
    <w:rsid w:val="00953CF2"/>
    <w:rsid w:val="00954AD7"/>
    <w:rsid w:val="00954C89"/>
    <w:rsid w:val="0095647A"/>
    <w:rsid w:val="009566FF"/>
    <w:rsid w:val="00956F75"/>
    <w:rsid w:val="00956FC2"/>
    <w:rsid w:val="0095744B"/>
    <w:rsid w:val="0096361F"/>
    <w:rsid w:val="00964AF2"/>
    <w:rsid w:val="00965338"/>
    <w:rsid w:val="0096551A"/>
    <w:rsid w:val="00965AA2"/>
    <w:rsid w:val="009668E3"/>
    <w:rsid w:val="00966DE9"/>
    <w:rsid w:val="00967506"/>
    <w:rsid w:val="00970A1E"/>
    <w:rsid w:val="00971188"/>
    <w:rsid w:val="00971878"/>
    <w:rsid w:val="00971BBC"/>
    <w:rsid w:val="009720F5"/>
    <w:rsid w:val="00972232"/>
    <w:rsid w:val="0097250D"/>
    <w:rsid w:val="009728D4"/>
    <w:rsid w:val="00972DDE"/>
    <w:rsid w:val="00973E97"/>
    <w:rsid w:val="009743C0"/>
    <w:rsid w:val="00974AA1"/>
    <w:rsid w:val="00974FEC"/>
    <w:rsid w:val="0097554B"/>
    <w:rsid w:val="0097573D"/>
    <w:rsid w:val="009769C9"/>
    <w:rsid w:val="0097790C"/>
    <w:rsid w:val="00977A49"/>
    <w:rsid w:val="00980CE2"/>
    <w:rsid w:val="00980EEE"/>
    <w:rsid w:val="00981A88"/>
    <w:rsid w:val="00982515"/>
    <w:rsid w:val="009828D7"/>
    <w:rsid w:val="00983278"/>
    <w:rsid w:val="00983BDE"/>
    <w:rsid w:val="00983C6F"/>
    <w:rsid w:val="00983CC3"/>
    <w:rsid w:val="00984636"/>
    <w:rsid w:val="00984A5B"/>
    <w:rsid w:val="00985AB3"/>
    <w:rsid w:val="00985E96"/>
    <w:rsid w:val="00986349"/>
    <w:rsid w:val="00986829"/>
    <w:rsid w:val="00987A2E"/>
    <w:rsid w:val="00990B27"/>
    <w:rsid w:val="00991BCD"/>
    <w:rsid w:val="00991F3A"/>
    <w:rsid w:val="009929E5"/>
    <w:rsid w:val="00994579"/>
    <w:rsid w:val="00994610"/>
    <w:rsid w:val="0099478A"/>
    <w:rsid w:val="00994930"/>
    <w:rsid w:val="0099601A"/>
    <w:rsid w:val="009969CA"/>
    <w:rsid w:val="00997272"/>
    <w:rsid w:val="009A032B"/>
    <w:rsid w:val="009A1756"/>
    <w:rsid w:val="009A1F99"/>
    <w:rsid w:val="009A23EC"/>
    <w:rsid w:val="009A29CB"/>
    <w:rsid w:val="009A4892"/>
    <w:rsid w:val="009A708B"/>
    <w:rsid w:val="009A7594"/>
    <w:rsid w:val="009B1353"/>
    <w:rsid w:val="009B1507"/>
    <w:rsid w:val="009B1F45"/>
    <w:rsid w:val="009B2583"/>
    <w:rsid w:val="009B2987"/>
    <w:rsid w:val="009B2E16"/>
    <w:rsid w:val="009B3930"/>
    <w:rsid w:val="009B3946"/>
    <w:rsid w:val="009B3B7E"/>
    <w:rsid w:val="009B3E3A"/>
    <w:rsid w:val="009B4011"/>
    <w:rsid w:val="009B4A9A"/>
    <w:rsid w:val="009B54FC"/>
    <w:rsid w:val="009B6C9F"/>
    <w:rsid w:val="009B75D6"/>
    <w:rsid w:val="009B7FDA"/>
    <w:rsid w:val="009C093F"/>
    <w:rsid w:val="009C15EB"/>
    <w:rsid w:val="009C25D9"/>
    <w:rsid w:val="009C399E"/>
    <w:rsid w:val="009C4D94"/>
    <w:rsid w:val="009C51C7"/>
    <w:rsid w:val="009C5EC4"/>
    <w:rsid w:val="009C6E7B"/>
    <w:rsid w:val="009C6EC2"/>
    <w:rsid w:val="009C74BE"/>
    <w:rsid w:val="009C7571"/>
    <w:rsid w:val="009D030B"/>
    <w:rsid w:val="009D031E"/>
    <w:rsid w:val="009D040B"/>
    <w:rsid w:val="009D2710"/>
    <w:rsid w:val="009D297A"/>
    <w:rsid w:val="009D2FA3"/>
    <w:rsid w:val="009D3023"/>
    <w:rsid w:val="009D3B57"/>
    <w:rsid w:val="009D5138"/>
    <w:rsid w:val="009D5524"/>
    <w:rsid w:val="009D619B"/>
    <w:rsid w:val="009D6E85"/>
    <w:rsid w:val="009D743F"/>
    <w:rsid w:val="009D7F29"/>
    <w:rsid w:val="009E0431"/>
    <w:rsid w:val="009E0808"/>
    <w:rsid w:val="009E1523"/>
    <w:rsid w:val="009E1B99"/>
    <w:rsid w:val="009E1DA4"/>
    <w:rsid w:val="009E1EED"/>
    <w:rsid w:val="009E24C9"/>
    <w:rsid w:val="009E32AF"/>
    <w:rsid w:val="009E549A"/>
    <w:rsid w:val="009E5EFD"/>
    <w:rsid w:val="009E6F83"/>
    <w:rsid w:val="009E72A5"/>
    <w:rsid w:val="009E75B6"/>
    <w:rsid w:val="009E76F6"/>
    <w:rsid w:val="009F10A2"/>
    <w:rsid w:val="009F2AD8"/>
    <w:rsid w:val="009F335F"/>
    <w:rsid w:val="009F366B"/>
    <w:rsid w:val="009F37F2"/>
    <w:rsid w:val="009F3889"/>
    <w:rsid w:val="009F3E3E"/>
    <w:rsid w:val="009F45CD"/>
    <w:rsid w:val="009F566D"/>
    <w:rsid w:val="009F5892"/>
    <w:rsid w:val="009F5BBD"/>
    <w:rsid w:val="009F72A0"/>
    <w:rsid w:val="00A00009"/>
    <w:rsid w:val="00A0068C"/>
    <w:rsid w:val="00A00EFD"/>
    <w:rsid w:val="00A0147E"/>
    <w:rsid w:val="00A01C7A"/>
    <w:rsid w:val="00A0260A"/>
    <w:rsid w:val="00A050E6"/>
    <w:rsid w:val="00A07D3D"/>
    <w:rsid w:val="00A1040B"/>
    <w:rsid w:val="00A13379"/>
    <w:rsid w:val="00A133D7"/>
    <w:rsid w:val="00A14335"/>
    <w:rsid w:val="00A14A05"/>
    <w:rsid w:val="00A158C1"/>
    <w:rsid w:val="00A15B18"/>
    <w:rsid w:val="00A160D1"/>
    <w:rsid w:val="00A160D5"/>
    <w:rsid w:val="00A16C20"/>
    <w:rsid w:val="00A17C92"/>
    <w:rsid w:val="00A20A3C"/>
    <w:rsid w:val="00A217C2"/>
    <w:rsid w:val="00A2182D"/>
    <w:rsid w:val="00A21C1F"/>
    <w:rsid w:val="00A21FFE"/>
    <w:rsid w:val="00A241E2"/>
    <w:rsid w:val="00A25601"/>
    <w:rsid w:val="00A26129"/>
    <w:rsid w:val="00A2661E"/>
    <w:rsid w:val="00A2744F"/>
    <w:rsid w:val="00A30826"/>
    <w:rsid w:val="00A30AA8"/>
    <w:rsid w:val="00A30DD3"/>
    <w:rsid w:val="00A31784"/>
    <w:rsid w:val="00A31D8B"/>
    <w:rsid w:val="00A32154"/>
    <w:rsid w:val="00A32395"/>
    <w:rsid w:val="00A3349F"/>
    <w:rsid w:val="00A33CBF"/>
    <w:rsid w:val="00A34F0B"/>
    <w:rsid w:val="00A352A6"/>
    <w:rsid w:val="00A3741F"/>
    <w:rsid w:val="00A4057D"/>
    <w:rsid w:val="00A405E8"/>
    <w:rsid w:val="00A40D13"/>
    <w:rsid w:val="00A410BA"/>
    <w:rsid w:val="00A42516"/>
    <w:rsid w:val="00A426CA"/>
    <w:rsid w:val="00A4273C"/>
    <w:rsid w:val="00A43DB7"/>
    <w:rsid w:val="00A44782"/>
    <w:rsid w:val="00A45977"/>
    <w:rsid w:val="00A46148"/>
    <w:rsid w:val="00A461DF"/>
    <w:rsid w:val="00A469FF"/>
    <w:rsid w:val="00A4703B"/>
    <w:rsid w:val="00A47413"/>
    <w:rsid w:val="00A47DBC"/>
    <w:rsid w:val="00A505B4"/>
    <w:rsid w:val="00A508E5"/>
    <w:rsid w:val="00A52359"/>
    <w:rsid w:val="00A53077"/>
    <w:rsid w:val="00A56C7B"/>
    <w:rsid w:val="00A56EA5"/>
    <w:rsid w:val="00A5723F"/>
    <w:rsid w:val="00A600EE"/>
    <w:rsid w:val="00A60626"/>
    <w:rsid w:val="00A60A2C"/>
    <w:rsid w:val="00A610C2"/>
    <w:rsid w:val="00A6137D"/>
    <w:rsid w:val="00A61981"/>
    <w:rsid w:val="00A6279E"/>
    <w:rsid w:val="00A6446E"/>
    <w:rsid w:val="00A64CF0"/>
    <w:rsid w:val="00A65CB8"/>
    <w:rsid w:val="00A66A90"/>
    <w:rsid w:val="00A67DD8"/>
    <w:rsid w:val="00A7080E"/>
    <w:rsid w:val="00A714F1"/>
    <w:rsid w:val="00A721CC"/>
    <w:rsid w:val="00A726BE"/>
    <w:rsid w:val="00A727DF"/>
    <w:rsid w:val="00A72C05"/>
    <w:rsid w:val="00A73450"/>
    <w:rsid w:val="00A7405D"/>
    <w:rsid w:val="00A75386"/>
    <w:rsid w:val="00A754A0"/>
    <w:rsid w:val="00A75DFF"/>
    <w:rsid w:val="00A75F82"/>
    <w:rsid w:val="00A7603E"/>
    <w:rsid w:val="00A77853"/>
    <w:rsid w:val="00A801C5"/>
    <w:rsid w:val="00A8095D"/>
    <w:rsid w:val="00A8130B"/>
    <w:rsid w:val="00A825D9"/>
    <w:rsid w:val="00A83468"/>
    <w:rsid w:val="00A835A2"/>
    <w:rsid w:val="00A83D58"/>
    <w:rsid w:val="00A83D66"/>
    <w:rsid w:val="00A841A9"/>
    <w:rsid w:val="00A84768"/>
    <w:rsid w:val="00A85BB9"/>
    <w:rsid w:val="00A85D4C"/>
    <w:rsid w:val="00A860E0"/>
    <w:rsid w:val="00A879CA"/>
    <w:rsid w:val="00A92B85"/>
    <w:rsid w:val="00A937AE"/>
    <w:rsid w:val="00A93AD7"/>
    <w:rsid w:val="00A93AFC"/>
    <w:rsid w:val="00A93C57"/>
    <w:rsid w:val="00A94AE6"/>
    <w:rsid w:val="00A9572C"/>
    <w:rsid w:val="00A969C8"/>
    <w:rsid w:val="00A96C1A"/>
    <w:rsid w:val="00A97F1A"/>
    <w:rsid w:val="00AA09D2"/>
    <w:rsid w:val="00AA14D8"/>
    <w:rsid w:val="00AA17F9"/>
    <w:rsid w:val="00AA1CDD"/>
    <w:rsid w:val="00AA1EC8"/>
    <w:rsid w:val="00AA235A"/>
    <w:rsid w:val="00AA247B"/>
    <w:rsid w:val="00AA2D39"/>
    <w:rsid w:val="00AA3B6D"/>
    <w:rsid w:val="00AA43B1"/>
    <w:rsid w:val="00AA5883"/>
    <w:rsid w:val="00AA5AD5"/>
    <w:rsid w:val="00AA7056"/>
    <w:rsid w:val="00AA74E5"/>
    <w:rsid w:val="00AA78F2"/>
    <w:rsid w:val="00AB28F9"/>
    <w:rsid w:val="00AB2C4A"/>
    <w:rsid w:val="00AB32BB"/>
    <w:rsid w:val="00AB330F"/>
    <w:rsid w:val="00AB4DF0"/>
    <w:rsid w:val="00AB5FBC"/>
    <w:rsid w:val="00AB720C"/>
    <w:rsid w:val="00AC0230"/>
    <w:rsid w:val="00AC035D"/>
    <w:rsid w:val="00AC0632"/>
    <w:rsid w:val="00AC1126"/>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C6E5B"/>
    <w:rsid w:val="00AD026A"/>
    <w:rsid w:val="00AD36C0"/>
    <w:rsid w:val="00AD3C18"/>
    <w:rsid w:val="00AD54FA"/>
    <w:rsid w:val="00AD5848"/>
    <w:rsid w:val="00AD5B3F"/>
    <w:rsid w:val="00AD7193"/>
    <w:rsid w:val="00AD759F"/>
    <w:rsid w:val="00AD7892"/>
    <w:rsid w:val="00AD7B38"/>
    <w:rsid w:val="00AD7C33"/>
    <w:rsid w:val="00AE07C3"/>
    <w:rsid w:val="00AE3140"/>
    <w:rsid w:val="00AE32BD"/>
    <w:rsid w:val="00AE33A6"/>
    <w:rsid w:val="00AE61B8"/>
    <w:rsid w:val="00AE774D"/>
    <w:rsid w:val="00AE7EA3"/>
    <w:rsid w:val="00AF0A5C"/>
    <w:rsid w:val="00AF1403"/>
    <w:rsid w:val="00AF18F2"/>
    <w:rsid w:val="00AF1EAF"/>
    <w:rsid w:val="00AF2B24"/>
    <w:rsid w:val="00AF3975"/>
    <w:rsid w:val="00AF5714"/>
    <w:rsid w:val="00AF59EA"/>
    <w:rsid w:val="00AF5B5B"/>
    <w:rsid w:val="00AF5C0E"/>
    <w:rsid w:val="00AF637F"/>
    <w:rsid w:val="00AF6977"/>
    <w:rsid w:val="00AF7756"/>
    <w:rsid w:val="00B004DF"/>
    <w:rsid w:val="00B00654"/>
    <w:rsid w:val="00B00CB8"/>
    <w:rsid w:val="00B029F9"/>
    <w:rsid w:val="00B03D12"/>
    <w:rsid w:val="00B043D8"/>
    <w:rsid w:val="00B0487A"/>
    <w:rsid w:val="00B0491B"/>
    <w:rsid w:val="00B04BAB"/>
    <w:rsid w:val="00B0538C"/>
    <w:rsid w:val="00B05A86"/>
    <w:rsid w:val="00B05D9B"/>
    <w:rsid w:val="00B05EC8"/>
    <w:rsid w:val="00B06BDC"/>
    <w:rsid w:val="00B06E38"/>
    <w:rsid w:val="00B0737A"/>
    <w:rsid w:val="00B07BB7"/>
    <w:rsid w:val="00B10355"/>
    <w:rsid w:val="00B104C0"/>
    <w:rsid w:val="00B10D4F"/>
    <w:rsid w:val="00B13FD5"/>
    <w:rsid w:val="00B14408"/>
    <w:rsid w:val="00B15436"/>
    <w:rsid w:val="00B15512"/>
    <w:rsid w:val="00B15E4D"/>
    <w:rsid w:val="00B1654E"/>
    <w:rsid w:val="00B173F2"/>
    <w:rsid w:val="00B178E6"/>
    <w:rsid w:val="00B20143"/>
    <w:rsid w:val="00B208AD"/>
    <w:rsid w:val="00B21E3F"/>
    <w:rsid w:val="00B226C8"/>
    <w:rsid w:val="00B226CF"/>
    <w:rsid w:val="00B22E05"/>
    <w:rsid w:val="00B23790"/>
    <w:rsid w:val="00B25803"/>
    <w:rsid w:val="00B26801"/>
    <w:rsid w:val="00B26A04"/>
    <w:rsid w:val="00B26CE3"/>
    <w:rsid w:val="00B26F5D"/>
    <w:rsid w:val="00B30572"/>
    <w:rsid w:val="00B3093D"/>
    <w:rsid w:val="00B325AA"/>
    <w:rsid w:val="00B32BFA"/>
    <w:rsid w:val="00B32FF8"/>
    <w:rsid w:val="00B33C0E"/>
    <w:rsid w:val="00B33EE9"/>
    <w:rsid w:val="00B33EFF"/>
    <w:rsid w:val="00B34677"/>
    <w:rsid w:val="00B3486E"/>
    <w:rsid w:val="00B34C67"/>
    <w:rsid w:val="00B351BE"/>
    <w:rsid w:val="00B3526A"/>
    <w:rsid w:val="00B35511"/>
    <w:rsid w:val="00B36B7C"/>
    <w:rsid w:val="00B36E3B"/>
    <w:rsid w:val="00B36FCB"/>
    <w:rsid w:val="00B379BB"/>
    <w:rsid w:val="00B40D93"/>
    <w:rsid w:val="00B414DB"/>
    <w:rsid w:val="00B4243C"/>
    <w:rsid w:val="00B42F18"/>
    <w:rsid w:val="00B433FC"/>
    <w:rsid w:val="00B43F4C"/>
    <w:rsid w:val="00B4407B"/>
    <w:rsid w:val="00B4411D"/>
    <w:rsid w:val="00B445D7"/>
    <w:rsid w:val="00B47DBD"/>
    <w:rsid w:val="00B5000A"/>
    <w:rsid w:val="00B5168A"/>
    <w:rsid w:val="00B51F09"/>
    <w:rsid w:val="00B52AEC"/>
    <w:rsid w:val="00B52C08"/>
    <w:rsid w:val="00B53602"/>
    <w:rsid w:val="00B545D0"/>
    <w:rsid w:val="00B54F57"/>
    <w:rsid w:val="00B5503A"/>
    <w:rsid w:val="00B55D16"/>
    <w:rsid w:val="00B57374"/>
    <w:rsid w:val="00B601F6"/>
    <w:rsid w:val="00B606EE"/>
    <w:rsid w:val="00B60E44"/>
    <w:rsid w:val="00B61D45"/>
    <w:rsid w:val="00B61D81"/>
    <w:rsid w:val="00B61FB9"/>
    <w:rsid w:val="00B62851"/>
    <w:rsid w:val="00B62E5D"/>
    <w:rsid w:val="00B6427C"/>
    <w:rsid w:val="00B642F5"/>
    <w:rsid w:val="00B6513B"/>
    <w:rsid w:val="00B6557E"/>
    <w:rsid w:val="00B657B9"/>
    <w:rsid w:val="00B66994"/>
    <w:rsid w:val="00B676AE"/>
    <w:rsid w:val="00B67F3B"/>
    <w:rsid w:val="00B723DE"/>
    <w:rsid w:val="00B733E0"/>
    <w:rsid w:val="00B73A7E"/>
    <w:rsid w:val="00B73C7D"/>
    <w:rsid w:val="00B73D82"/>
    <w:rsid w:val="00B74ABE"/>
    <w:rsid w:val="00B74B81"/>
    <w:rsid w:val="00B75068"/>
    <w:rsid w:val="00B75305"/>
    <w:rsid w:val="00B76171"/>
    <w:rsid w:val="00B76B82"/>
    <w:rsid w:val="00B7712A"/>
    <w:rsid w:val="00B77CF3"/>
    <w:rsid w:val="00B77E08"/>
    <w:rsid w:val="00B77FB0"/>
    <w:rsid w:val="00B81265"/>
    <w:rsid w:val="00B81511"/>
    <w:rsid w:val="00B817DF"/>
    <w:rsid w:val="00B82309"/>
    <w:rsid w:val="00B82A10"/>
    <w:rsid w:val="00B83105"/>
    <w:rsid w:val="00B837D9"/>
    <w:rsid w:val="00B8545B"/>
    <w:rsid w:val="00B85849"/>
    <w:rsid w:val="00B859F7"/>
    <w:rsid w:val="00B86431"/>
    <w:rsid w:val="00B870C9"/>
    <w:rsid w:val="00B90073"/>
    <w:rsid w:val="00B90809"/>
    <w:rsid w:val="00B90983"/>
    <w:rsid w:val="00B90BC2"/>
    <w:rsid w:val="00B90C24"/>
    <w:rsid w:val="00B90D7C"/>
    <w:rsid w:val="00B932A9"/>
    <w:rsid w:val="00B93A1D"/>
    <w:rsid w:val="00B93C01"/>
    <w:rsid w:val="00B945A5"/>
    <w:rsid w:val="00B94C2D"/>
    <w:rsid w:val="00B95202"/>
    <w:rsid w:val="00B95A3C"/>
    <w:rsid w:val="00B95C9D"/>
    <w:rsid w:val="00B96064"/>
    <w:rsid w:val="00B96D30"/>
    <w:rsid w:val="00B97461"/>
    <w:rsid w:val="00B97565"/>
    <w:rsid w:val="00B976D8"/>
    <w:rsid w:val="00BA0945"/>
    <w:rsid w:val="00BA1DDF"/>
    <w:rsid w:val="00BA20D1"/>
    <w:rsid w:val="00BA2AE2"/>
    <w:rsid w:val="00BA436D"/>
    <w:rsid w:val="00BA4375"/>
    <w:rsid w:val="00BA452E"/>
    <w:rsid w:val="00BA52C2"/>
    <w:rsid w:val="00BA5EE4"/>
    <w:rsid w:val="00BA5F97"/>
    <w:rsid w:val="00BA6379"/>
    <w:rsid w:val="00BA6B88"/>
    <w:rsid w:val="00BA7E37"/>
    <w:rsid w:val="00BA7FBB"/>
    <w:rsid w:val="00BB0CFA"/>
    <w:rsid w:val="00BB13C2"/>
    <w:rsid w:val="00BB1B13"/>
    <w:rsid w:val="00BB2733"/>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1C51"/>
    <w:rsid w:val="00BC220A"/>
    <w:rsid w:val="00BC26D5"/>
    <w:rsid w:val="00BC284F"/>
    <w:rsid w:val="00BC3B86"/>
    <w:rsid w:val="00BC3CA8"/>
    <w:rsid w:val="00BC3FD9"/>
    <w:rsid w:val="00BC4A3C"/>
    <w:rsid w:val="00BC4DF5"/>
    <w:rsid w:val="00BC61B9"/>
    <w:rsid w:val="00BC64BE"/>
    <w:rsid w:val="00BC709A"/>
    <w:rsid w:val="00BC73B3"/>
    <w:rsid w:val="00BD0361"/>
    <w:rsid w:val="00BD16EB"/>
    <w:rsid w:val="00BD173F"/>
    <w:rsid w:val="00BD1AAE"/>
    <w:rsid w:val="00BD2602"/>
    <w:rsid w:val="00BD36F4"/>
    <w:rsid w:val="00BD4095"/>
    <w:rsid w:val="00BD4AC5"/>
    <w:rsid w:val="00BD6139"/>
    <w:rsid w:val="00BE078C"/>
    <w:rsid w:val="00BE1E0C"/>
    <w:rsid w:val="00BE25A0"/>
    <w:rsid w:val="00BE28F9"/>
    <w:rsid w:val="00BE2B20"/>
    <w:rsid w:val="00BE2EC5"/>
    <w:rsid w:val="00BE2F9F"/>
    <w:rsid w:val="00BE3475"/>
    <w:rsid w:val="00BE36FB"/>
    <w:rsid w:val="00BE4F4E"/>
    <w:rsid w:val="00BE50DB"/>
    <w:rsid w:val="00BE5C77"/>
    <w:rsid w:val="00BE5C96"/>
    <w:rsid w:val="00BE6222"/>
    <w:rsid w:val="00BF047A"/>
    <w:rsid w:val="00BF05FB"/>
    <w:rsid w:val="00BF1026"/>
    <w:rsid w:val="00BF15BD"/>
    <w:rsid w:val="00BF17C6"/>
    <w:rsid w:val="00BF3351"/>
    <w:rsid w:val="00BF3CB4"/>
    <w:rsid w:val="00BF417A"/>
    <w:rsid w:val="00BF421F"/>
    <w:rsid w:val="00BF42CC"/>
    <w:rsid w:val="00BF61B9"/>
    <w:rsid w:val="00BF6D10"/>
    <w:rsid w:val="00BF76D5"/>
    <w:rsid w:val="00BF7817"/>
    <w:rsid w:val="00BF7DEC"/>
    <w:rsid w:val="00BF7F01"/>
    <w:rsid w:val="00C00058"/>
    <w:rsid w:val="00C01490"/>
    <w:rsid w:val="00C01F22"/>
    <w:rsid w:val="00C03B7E"/>
    <w:rsid w:val="00C03BEC"/>
    <w:rsid w:val="00C03DA2"/>
    <w:rsid w:val="00C04131"/>
    <w:rsid w:val="00C0488A"/>
    <w:rsid w:val="00C0526E"/>
    <w:rsid w:val="00C053FB"/>
    <w:rsid w:val="00C079A6"/>
    <w:rsid w:val="00C10374"/>
    <w:rsid w:val="00C10F15"/>
    <w:rsid w:val="00C119CD"/>
    <w:rsid w:val="00C124D7"/>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ABB"/>
    <w:rsid w:val="00C23D25"/>
    <w:rsid w:val="00C250B2"/>
    <w:rsid w:val="00C25293"/>
    <w:rsid w:val="00C25EED"/>
    <w:rsid w:val="00C25F16"/>
    <w:rsid w:val="00C26428"/>
    <w:rsid w:val="00C265AA"/>
    <w:rsid w:val="00C26AD3"/>
    <w:rsid w:val="00C27B2B"/>
    <w:rsid w:val="00C27D91"/>
    <w:rsid w:val="00C27EDC"/>
    <w:rsid w:val="00C30287"/>
    <w:rsid w:val="00C30388"/>
    <w:rsid w:val="00C308F1"/>
    <w:rsid w:val="00C316D3"/>
    <w:rsid w:val="00C31FCE"/>
    <w:rsid w:val="00C32732"/>
    <w:rsid w:val="00C332FB"/>
    <w:rsid w:val="00C33828"/>
    <w:rsid w:val="00C33989"/>
    <w:rsid w:val="00C33E21"/>
    <w:rsid w:val="00C34E1B"/>
    <w:rsid w:val="00C35EFB"/>
    <w:rsid w:val="00C36804"/>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B3C"/>
    <w:rsid w:val="00C53D74"/>
    <w:rsid w:val="00C53EA0"/>
    <w:rsid w:val="00C54057"/>
    <w:rsid w:val="00C542A5"/>
    <w:rsid w:val="00C546B3"/>
    <w:rsid w:val="00C54F0D"/>
    <w:rsid w:val="00C56081"/>
    <w:rsid w:val="00C57356"/>
    <w:rsid w:val="00C5772B"/>
    <w:rsid w:val="00C57F68"/>
    <w:rsid w:val="00C609AA"/>
    <w:rsid w:val="00C62042"/>
    <w:rsid w:val="00C6235D"/>
    <w:rsid w:val="00C6260C"/>
    <w:rsid w:val="00C6343C"/>
    <w:rsid w:val="00C639C1"/>
    <w:rsid w:val="00C64597"/>
    <w:rsid w:val="00C65C69"/>
    <w:rsid w:val="00C6661C"/>
    <w:rsid w:val="00C67632"/>
    <w:rsid w:val="00C67BCB"/>
    <w:rsid w:val="00C70808"/>
    <w:rsid w:val="00C709AE"/>
    <w:rsid w:val="00C7181A"/>
    <w:rsid w:val="00C71EF1"/>
    <w:rsid w:val="00C72C38"/>
    <w:rsid w:val="00C73A95"/>
    <w:rsid w:val="00C75687"/>
    <w:rsid w:val="00C75718"/>
    <w:rsid w:val="00C75B29"/>
    <w:rsid w:val="00C76CC9"/>
    <w:rsid w:val="00C76FF8"/>
    <w:rsid w:val="00C807D5"/>
    <w:rsid w:val="00C81524"/>
    <w:rsid w:val="00C81761"/>
    <w:rsid w:val="00C81A78"/>
    <w:rsid w:val="00C824FA"/>
    <w:rsid w:val="00C84CD7"/>
    <w:rsid w:val="00C84E16"/>
    <w:rsid w:val="00C8514A"/>
    <w:rsid w:val="00C85A6C"/>
    <w:rsid w:val="00C860C6"/>
    <w:rsid w:val="00C8667A"/>
    <w:rsid w:val="00C86C48"/>
    <w:rsid w:val="00C87D4A"/>
    <w:rsid w:val="00C87DE4"/>
    <w:rsid w:val="00C9053D"/>
    <w:rsid w:val="00C90EFA"/>
    <w:rsid w:val="00C91182"/>
    <w:rsid w:val="00C917E7"/>
    <w:rsid w:val="00C919AD"/>
    <w:rsid w:val="00C93014"/>
    <w:rsid w:val="00C93331"/>
    <w:rsid w:val="00C943E6"/>
    <w:rsid w:val="00C9637F"/>
    <w:rsid w:val="00C972C0"/>
    <w:rsid w:val="00C97D37"/>
    <w:rsid w:val="00C97FD9"/>
    <w:rsid w:val="00CA1AE2"/>
    <w:rsid w:val="00CA2AB3"/>
    <w:rsid w:val="00CA3D5E"/>
    <w:rsid w:val="00CA4EC2"/>
    <w:rsid w:val="00CA6267"/>
    <w:rsid w:val="00CA7B07"/>
    <w:rsid w:val="00CA7D91"/>
    <w:rsid w:val="00CA7EA3"/>
    <w:rsid w:val="00CB034D"/>
    <w:rsid w:val="00CB08C8"/>
    <w:rsid w:val="00CB0A3E"/>
    <w:rsid w:val="00CB153F"/>
    <w:rsid w:val="00CB1662"/>
    <w:rsid w:val="00CB24E3"/>
    <w:rsid w:val="00CB2C2D"/>
    <w:rsid w:val="00CB3E92"/>
    <w:rsid w:val="00CB4086"/>
    <w:rsid w:val="00CB5BA0"/>
    <w:rsid w:val="00CB72C4"/>
    <w:rsid w:val="00CC00F6"/>
    <w:rsid w:val="00CC061A"/>
    <w:rsid w:val="00CC0FFD"/>
    <w:rsid w:val="00CC1127"/>
    <w:rsid w:val="00CC16CD"/>
    <w:rsid w:val="00CC1D15"/>
    <w:rsid w:val="00CC1FC2"/>
    <w:rsid w:val="00CC3A96"/>
    <w:rsid w:val="00CC452E"/>
    <w:rsid w:val="00CC4FB8"/>
    <w:rsid w:val="00CC57E0"/>
    <w:rsid w:val="00CC680B"/>
    <w:rsid w:val="00CD0AD8"/>
    <w:rsid w:val="00CD0D27"/>
    <w:rsid w:val="00CD0E1E"/>
    <w:rsid w:val="00CD1CDC"/>
    <w:rsid w:val="00CD2681"/>
    <w:rsid w:val="00CD38E0"/>
    <w:rsid w:val="00CD3DC8"/>
    <w:rsid w:val="00CD4C75"/>
    <w:rsid w:val="00CD57F1"/>
    <w:rsid w:val="00CD589F"/>
    <w:rsid w:val="00CD5ED9"/>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2B8D"/>
    <w:rsid w:val="00CF33F9"/>
    <w:rsid w:val="00CF38E8"/>
    <w:rsid w:val="00CF51FC"/>
    <w:rsid w:val="00CF6639"/>
    <w:rsid w:val="00D0052E"/>
    <w:rsid w:val="00D00E32"/>
    <w:rsid w:val="00D017A4"/>
    <w:rsid w:val="00D01992"/>
    <w:rsid w:val="00D020CF"/>
    <w:rsid w:val="00D02203"/>
    <w:rsid w:val="00D02F7F"/>
    <w:rsid w:val="00D032C4"/>
    <w:rsid w:val="00D040D5"/>
    <w:rsid w:val="00D04129"/>
    <w:rsid w:val="00D0491F"/>
    <w:rsid w:val="00D04D15"/>
    <w:rsid w:val="00D04EA4"/>
    <w:rsid w:val="00D05142"/>
    <w:rsid w:val="00D056D0"/>
    <w:rsid w:val="00D05DCA"/>
    <w:rsid w:val="00D117B7"/>
    <w:rsid w:val="00D11C23"/>
    <w:rsid w:val="00D125C7"/>
    <w:rsid w:val="00D1370F"/>
    <w:rsid w:val="00D13AF8"/>
    <w:rsid w:val="00D140F3"/>
    <w:rsid w:val="00D14330"/>
    <w:rsid w:val="00D146D9"/>
    <w:rsid w:val="00D14FFC"/>
    <w:rsid w:val="00D153BD"/>
    <w:rsid w:val="00D15CE3"/>
    <w:rsid w:val="00D171E3"/>
    <w:rsid w:val="00D17494"/>
    <w:rsid w:val="00D17A7A"/>
    <w:rsid w:val="00D200D0"/>
    <w:rsid w:val="00D206A5"/>
    <w:rsid w:val="00D21290"/>
    <w:rsid w:val="00D2193D"/>
    <w:rsid w:val="00D21F1B"/>
    <w:rsid w:val="00D223F2"/>
    <w:rsid w:val="00D2352E"/>
    <w:rsid w:val="00D24307"/>
    <w:rsid w:val="00D24801"/>
    <w:rsid w:val="00D2492E"/>
    <w:rsid w:val="00D26068"/>
    <w:rsid w:val="00D2790A"/>
    <w:rsid w:val="00D30A71"/>
    <w:rsid w:val="00D31C72"/>
    <w:rsid w:val="00D3230C"/>
    <w:rsid w:val="00D324C6"/>
    <w:rsid w:val="00D32742"/>
    <w:rsid w:val="00D3431A"/>
    <w:rsid w:val="00D351C3"/>
    <w:rsid w:val="00D35326"/>
    <w:rsid w:val="00D3538B"/>
    <w:rsid w:val="00D35834"/>
    <w:rsid w:val="00D35836"/>
    <w:rsid w:val="00D35B51"/>
    <w:rsid w:val="00D36009"/>
    <w:rsid w:val="00D36A01"/>
    <w:rsid w:val="00D36A70"/>
    <w:rsid w:val="00D37525"/>
    <w:rsid w:val="00D40958"/>
    <w:rsid w:val="00D40E10"/>
    <w:rsid w:val="00D41704"/>
    <w:rsid w:val="00D43A2A"/>
    <w:rsid w:val="00D43E29"/>
    <w:rsid w:val="00D44E4E"/>
    <w:rsid w:val="00D45F8C"/>
    <w:rsid w:val="00D46326"/>
    <w:rsid w:val="00D47926"/>
    <w:rsid w:val="00D4795D"/>
    <w:rsid w:val="00D47CE2"/>
    <w:rsid w:val="00D50B1F"/>
    <w:rsid w:val="00D512E6"/>
    <w:rsid w:val="00D51894"/>
    <w:rsid w:val="00D51B2A"/>
    <w:rsid w:val="00D52A50"/>
    <w:rsid w:val="00D52E52"/>
    <w:rsid w:val="00D5421A"/>
    <w:rsid w:val="00D545FE"/>
    <w:rsid w:val="00D55B38"/>
    <w:rsid w:val="00D55EB7"/>
    <w:rsid w:val="00D55F11"/>
    <w:rsid w:val="00D56979"/>
    <w:rsid w:val="00D56BC3"/>
    <w:rsid w:val="00D57F8B"/>
    <w:rsid w:val="00D604FE"/>
    <w:rsid w:val="00D60B9C"/>
    <w:rsid w:val="00D61B0C"/>
    <w:rsid w:val="00D6405A"/>
    <w:rsid w:val="00D662E1"/>
    <w:rsid w:val="00D666DF"/>
    <w:rsid w:val="00D67502"/>
    <w:rsid w:val="00D67BCC"/>
    <w:rsid w:val="00D67CEA"/>
    <w:rsid w:val="00D70558"/>
    <w:rsid w:val="00D7068A"/>
    <w:rsid w:val="00D7087E"/>
    <w:rsid w:val="00D70FA7"/>
    <w:rsid w:val="00D713D3"/>
    <w:rsid w:val="00D71542"/>
    <w:rsid w:val="00D720E0"/>
    <w:rsid w:val="00D72F71"/>
    <w:rsid w:val="00D73391"/>
    <w:rsid w:val="00D73AC7"/>
    <w:rsid w:val="00D73BC9"/>
    <w:rsid w:val="00D74E97"/>
    <w:rsid w:val="00D758D8"/>
    <w:rsid w:val="00D75990"/>
    <w:rsid w:val="00D76188"/>
    <w:rsid w:val="00D77CAF"/>
    <w:rsid w:val="00D77CB4"/>
    <w:rsid w:val="00D808B4"/>
    <w:rsid w:val="00D80B61"/>
    <w:rsid w:val="00D8143E"/>
    <w:rsid w:val="00D82666"/>
    <w:rsid w:val="00D83BB3"/>
    <w:rsid w:val="00D84448"/>
    <w:rsid w:val="00D853C5"/>
    <w:rsid w:val="00D85940"/>
    <w:rsid w:val="00D8651E"/>
    <w:rsid w:val="00D86FD3"/>
    <w:rsid w:val="00D8743A"/>
    <w:rsid w:val="00D877AE"/>
    <w:rsid w:val="00D87836"/>
    <w:rsid w:val="00D87A9C"/>
    <w:rsid w:val="00D87CF0"/>
    <w:rsid w:val="00D904B5"/>
    <w:rsid w:val="00D92DBC"/>
    <w:rsid w:val="00D93848"/>
    <w:rsid w:val="00D93D41"/>
    <w:rsid w:val="00D94168"/>
    <w:rsid w:val="00D94248"/>
    <w:rsid w:val="00D94EDA"/>
    <w:rsid w:val="00D95005"/>
    <w:rsid w:val="00D95258"/>
    <w:rsid w:val="00D9557F"/>
    <w:rsid w:val="00D96143"/>
    <w:rsid w:val="00D96428"/>
    <w:rsid w:val="00D9643D"/>
    <w:rsid w:val="00D9645D"/>
    <w:rsid w:val="00D96BC0"/>
    <w:rsid w:val="00DA26D5"/>
    <w:rsid w:val="00DA29A2"/>
    <w:rsid w:val="00DA330C"/>
    <w:rsid w:val="00DA33AA"/>
    <w:rsid w:val="00DA3494"/>
    <w:rsid w:val="00DA3BC5"/>
    <w:rsid w:val="00DA3E83"/>
    <w:rsid w:val="00DA6703"/>
    <w:rsid w:val="00DA70FD"/>
    <w:rsid w:val="00DA7790"/>
    <w:rsid w:val="00DB00C9"/>
    <w:rsid w:val="00DB081B"/>
    <w:rsid w:val="00DB1585"/>
    <w:rsid w:val="00DB1D65"/>
    <w:rsid w:val="00DB29F3"/>
    <w:rsid w:val="00DB31E6"/>
    <w:rsid w:val="00DB39D6"/>
    <w:rsid w:val="00DB3E5A"/>
    <w:rsid w:val="00DB4C57"/>
    <w:rsid w:val="00DB5087"/>
    <w:rsid w:val="00DB5A44"/>
    <w:rsid w:val="00DB5FBC"/>
    <w:rsid w:val="00DB63ED"/>
    <w:rsid w:val="00DB753A"/>
    <w:rsid w:val="00DB76F6"/>
    <w:rsid w:val="00DC04F8"/>
    <w:rsid w:val="00DC0743"/>
    <w:rsid w:val="00DC079A"/>
    <w:rsid w:val="00DC246E"/>
    <w:rsid w:val="00DC4D29"/>
    <w:rsid w:val="00DC541D"/>
    <w:rsid w:val="00DC6095"/>
    <w:rsid w:val="00DC653D"/>
    <w:rsid w:val="00DC6957"/>
    <w:rsid w:val="00DC6B82"/>
    <w:rsid w:val="00DC6C54"/>
    <w:rsid w:val="00DC7CC8"/>
    <w:rsid w:val="00DD1A28"/>
    <w:rsid w:val="00DD1E3A"/>
    <w:rsid w:val="00DD32BE"/>
    <w:rsid w:val="00DD3D11"/>
    <w:rsid w:val="00DD49C4"/>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065B"/>
    <w:rsid w:val="00E02C16"/>
    <w:rsid w:val="00E02FD1"/>
    <w:rsid w:val="00E03334"/>
    <w:rsid w:val="00E041E2"/>
    <w:rsid w:val="00E046E6"/>
    <w:rsid w:val="00E04D7B"/>
    <w:rsid w:val="00E05143"/>
    <w:rsid w:val="00E055F6"/>
    <w:rsid w:val="00E05F9A"/>
    <w:rsid w:val="00E067B6"/>
    <w:rsid w:val="00E0788E"/>
    <w:rsid w:val="00E07A35"/>
    <w:rsid w:val="00E1044D"/>
    <w:rsid w:val="00E10F44"/>
    <w:rsid w:val="00E11DC3"/>
    <w:rsid w:val="00E12A70"/>
    <w:rsid w:val="00E12AB3"/>
    <w:rsid w:val="00E138D3"/>
    <w:rsid w:val="00E13CC9"/>
    <w:rsid w:val="00E14411"/>
    <w:rsid w:val="00E145ED"/>
    <w:rsid w:val="00E15805"/>
    <w:rsid w:val="00E16041"/>
    <w:rsid w:val="00E16547"/>
    <w:rsid w:val="00E16A05"/>
    <w:rsid w:val="00E16B05"/>
    <w:rsid w:val="00E16CC5"/>
    <w:rsid w:val="00E17616"/>
    <w:rsid w:val="00E177B1"/>
    <w:rsid w:val="00E17D0C"/>
    <w:rsid w:val="00E17E2B"/>
    <w:rsid w:val="00E20A41"/>
    <w:rsid w:val="00E20A80"/>
    <w:rsid w:val="00E219F8"/>
    <w:rsid w:val="00E2279A"/>
    <w:rsid w:val="00E229F4"/>
    <w:rsid w:val="00E23DD2"/>
    <w:rsid w:val="00E24B87"/>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26"/>
    <w:rsid w:val="00E33EA0"/>
    <w:rsid w:val="00E34284"/>
    <w:rsid w:val="00E34416"/>
    <w:rsid w:val="00E35011"/>
    <w:rsid w:val="00E352E3"/>
    <w:rsid w:val="00E3531F"/>
    <w:rsid w:val="00E35584"/>
    <w:rsid w:val="00E36610"/>
    <w:rsid w:val="00E36767"/>
    <w:rsid w:val="00E36BBA"/>
    <w:rsid w:val="00E36BCC"/>
    <w:rsid w:val="00E36D11"/>
    <w:rsid w:val="00E37A07"/>
    <w:rsid w:val="00E37E81"/>
    <w:rsid w:val="00E37FAC"/>
    <w:rsid w:val="00E40540"/>
    <w:rsid w:val="00E40687"/>
    <w:rsid w:val="00E411ED"/>
    <w:rsid w:val="00E4157D"/>
    <w:rsid w:val="00E41E5D"/>
    <w:rsid w:val="00E42DA6"/>
    <w:rsid w:val="00E42DE3"/>
    <w:rsid w:val="00E43454"/>
    <w:rsid w:val="00E4387B"/>
    <w:rsid w:val="00E43A36"/>
    <w:rsid w:val="00E45F73"/>
    <w:rsid w:val="00E4615B"/>
    <w:rsid w:val="00E47EE6"/>
    <w:rsid w:val="00E503CB"/>
    <w:rsid w:val="00E51075"/>
    <w:rsid w:val="00E51DFC"/>
    <w:rsid w:val="00E51ECE"/>
    <w:rsid w:val="00E529B6"/>
    <w:rsid w:val="00E52F98"/>
    <w:rsid w:val="00E532DE"/>
    <w:rsid w:val="00E55053"/>
    <w:rsid w:val="00E55391"/>
    <w:rsid w:val="00E557B8"/>
    <w:rsid w:val="00E565B1"/>
    <w:rsid w:val="00E568FF"/>
    <w:rsid w:val="00E56C5E"/>
    <w:rsid w:val="00E57575"/>
    <w:rsid w:val="00E608F8"/>
    <w:rsid w:val="00E60C51"/>
    <w:rsid w:val="00E629B6"/>
    <w:rsid w:val="00E62C78"/>
    <w:rsid w:val="00E635A5"/>
    <w:rsid w:val="00E63833"/>
    <w:rsid w:val="00E63CFD"/>
    <w:rsid w:val="00E641C2"/>
    <w:rsid w:val="00E65128"/>
    <w:rsid w:val="00E65CB5"/>
    <w:rsid w:val="00E663AD"/>
    <w:rsid w:val="00E66525"/>
    <w:rsid w:val="00E667D0"/>
    <w:rsid w:val="00E66A73"/>
    <w:rsid w:val="00E66B97"/>
    <w:rsid w:val="00E6745B"/>
    <w:rsid w:val="00E67A93"/>
    <w:rsid w:val="00E67D2D"/>
    <w:rsid w:val="00E67E9F"/>
    <w:rsid w:val="00E700EA"/>
    <w:rsid w:val="00E70A07"/>
    <w:rsid w:val="00E714E0"/>
    <w:rsid w:val="00E720FB"/>
    <w:rsid w:val="00E721F5"/>
    <w:rsid w:val="00E72725"/>
    <w:rsid w:val="00E72BA6"/>
    <w:rsid w:val="00E72F40"/>
    <w:rsid w:val="00E735D9"/>
    <w:rsid w:val="00E73C41"/>
    <w:rsid w:val="00E76478"/>
    <w:rsid w:val="00E76961"/>
    <w:rsid w:val="00E76A82"/>
    <w:rsid w:val="00E81B02"/>
    <w:rsid w:val="00E81CF1"/>
    <w:rsid w:val="00E82EA7"/>
    <w:rsid w:val="00E83150"/>
    <w:rsid w:val="00E83F48"/>
    <w:rsid w:val="00E84014"/>
    <w:rsid w:val="00E8428D"/>
    <w:rsid w:val="00E84DF7"/>
    <w:rsid w:val="00E851F1"/>
    <w:rsid w:val="00E85346"/>
    <w:rsid w:val="00E860AC"/>
    <w:rsid w:val="00E86996"/>
    <w:rsid w:val="00E86C0E"/>
    <w:rsid w:val="00E90194"/>
    <w:rsid w:val="00E90265"/>
    <w:rsid w:val="00E90EC5"/>
    <w:rsid w:val="00E913A0"/>
    <w:rsid w:val="00E91488"/>
    <w:rsid w:val="00E91F12"/>
    <w:rsid w:val="00E92BBF"/>
    <w:rsid w:val="00E92C6D"/>
    <w:rsid w:val="00E9344C"/>
    <w:rsid w:val="00E94BB6"/>
    <w:rsid w:val="00E95617"/>
    <w:rsid w:val="00E96A29"/>
    <w:rsid w:val="00E97BDD"/>
    <w:rsid w:val="00E97FE0"/>
    <w:rsid w:val="00EA02E0"/>
    <w:rsid w:val="00EA1284"/>
    <w:rsid w:val="00EA1837"/>
    <w:rsid w:val="00EA1B8E"/>
    <w:rsid w:val="00EA1CC1"/>
    <w:rsid w:val="00EA1D57"/>
    <w:rsid w:val="00EA2D62"/>
    <w:rsid w:val="00EA3887"/>
    <w:rsid w:val="00EA38A6"/>
    <w:rsid w:val="00EA3CE1"/>
    <w:rsid w:val="00EA62E6"/>
    <w:rsid w:val="00EA681D"/>
    <w:rsid w:val="00EA7059"/>
    <w:rsid w:val="00EA7714"/>
    <w:rsid w:val="00EA7D93"/>
    <w:rsid w:val="00EB1A27"/>
    <w:rsid w:val="00EB1D2A"/>
    <w:rsid w:val="00EB1FA5"/>
    <w:rsid w:val="00EB4354"/>
    <w:rsid w:val="00EB499C"/>
    <w:rsid w:val="00EB632C"/>
    <w:rsid w:val="00EB68EE"/>
    <w:rsid w:val="00EB775E"/>
    <w:rsid w:val="00EC054C"/>
    <w:rsid w:val="00EC05FE"/>
    <w:rsid w:val="00EC0637"/>
    <w:rsid w:val="00EC0660"/>
    <w:rsid w:val="00EC0B5D"/>
    <w:rsid w:val="00EC0CE4"/>
    <w:rsid w:val="00EC0D5D"/>
    <w:rsid w:val="00EC1C31"/>
    <w:rsid w:val="00EC4818"/>
    <w:rsid w:val="00EC5575"/>
    <w:rsid w:val="00EC601F"/>
    <w:rsid w:val="00EC65A8"/>
    <w:rsid w:val="00EC66AC"/>
    <w:rsid w:val="00EC6C28"/>
    <w:rsid w:val="00EC6C44"/>
    <w:rsid w:val="00EC7633"/>
    <w:rsid w:val="00ED0022"/>
    <w:rsid w:val="00ED022A"/>
    <w:rsid w:val="00ED0547"/>
    <w:rsid w:val="00ED0E51"/>
    <w:rsid w:val="00ED1530"/>
    <w:rsid w:val="00ED26B7"/>
    <w:rsid w:val="00ED50AD"/>
    <w:rsid w:val="00ED5134"/>
    <w:rsid w:val="00ED5159"/>
    <w:rsid w:val="00ED54D8"/>
    <w:rsid w:val="00ED58E6"/>
    <w:rsid w:val="00ED5C88"/>
    <w:rsid w:val="00ED75C6"/>
    <w:rsid w:val="00ED76B1"/>
    <w:rsid w:val="00ED7C73"/>
    <w:rsid w:val="00EE0ECC"/>
    <w:rsid w:val="00EE1B58"/>
    <w:rsid w:val="00EE24AF"/>
    <w:rsid w:val="00EE2791"/>
    <w:rsid w:val="00EE4010"/>
    <w:rsid w:val="00EE435E"/>
    <w:rsid w:val="00EE4990"/>
    <w:rsid w:val="00EE57E5"/>
    <w:rsid w:val="00EE63A6"/>
    <w:rsid w:val="00EE6861"/>
    <w:rsid w:val="00EF060B"/>
    <w:rsid w:val="00EF0E3D"/>
    <w:rsid w:val="00EF19A7"/>
    <w:rsid w:val="00EF1BC9"/>
    <w:rsid w:val="00EF29D1"/>
    <w:rsid w:val="00EF2A88"/>
    <w:rsid w:val="00EF2CDB"/>
    <w:rsid w:val="00EF2EF6"/>
    <w:rsid w:val="00EF31B2"/>
    <w:rsid w:val="00EF616A"/>
    <w:rsid w:val="00EF63BC"/>
    <w:rsid w:val="00EF6416"/>
    <w:rsid w:val="00EF6B77"/>
    <w:rsid w:val="00EF754A"/>
    <w:rsid w:val="00F013FF"/>
    <w:rsid w:val="00F015D7"/>
    <w:rsid w:val="00F0170D"/>
    <w:rsid w:val="00F01CF2"/>
    <w:rsid w:val="00F01F50"/>
    <w:rsid w:val="00F022EA"/>
    <w:rsid w:val="00F02705"/>
    <w:rsid w:val="00F027A2"/>
    <w:rsid w:val="00F02FD2"/>
    <w:rsid w:val="00F031AF"/>
    <w:rsid w:val="00F03633"/>
    <w:rsid w:val="00F0420F"/>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73C"/>
    <w:rsid w:val="00F20FBC"/>
    <w:rsid w:val="00F21038"/>
    <w:rsid w:val="00F21A94"/>
    <w:rsid w:val="00F24D13"/>
    <w:rsid w:val="00F25023"/>
    <w:rsid w:val="00F25784"/>
    <w:rsid w:val="00F26430"/>
    <w:rsid w:val="00F275C5"/>
    <w:rsid w:val="00F30D1E"/>
    <w:rsid w:val="00F30E07"/>
    <w:rsid w:val="00F315A5"/>
    <w:rsid w:val="00F32586"/>
    <w:rsid w:val="00F33660"/>
    <w:rsid w:val="00F36559"/>
    <w:rsid w:val="00F37E54"/>
    <w:rsid w:val="00F37F0D"/>
    <w:rsid w:val="00F4020B"/>
    <w:rsid w:val="00F411CD"/>
    <w:rsid w:val="00F41CEF"/>
    <w:rsid w:val="00F421CB"/>
    <w:rsid w:val="00F43E26"/>
    <w:rsid w:val="00F43E79"/>
    <w:rsid w:val="00F45CB4"/>
    <w:rsid w:val="00F4611E"/>
    <w:rsid w:val="00F46EE2"/>
    <w:rsid w:val="00F479C2"/>
    <w:rsid w:val="00F50004"/>
    <w:rsid w:val="00F507A5"/>
    <w:rsid w:val="00F507FD"/>
    <w:rsid w:val="00F50881"/>
    <w:rsid w:val="00F50D0A"/>
    <w:rsid w:val="00F510FF"/>
    <w:rsid w:val="00F519D3"/>
    <w:rsid w:val="00F53612"/>
    <w:rsid w:val="00F5380A"/>
    <w:rsid w:val="00F54BA0"/>
    <w:rsid w:val="00F55744"/>
    <w:rsid w:val="00F55D13"/>
    <w:rsid w:val="00F55E52"/>
    <w:rsid w:val="00F5670A"/>
    <w:rsid w:val="00F5695C"/>
    <w:rsid w:val="00F5698E"/>
    <w:rsid w:val="00F56A93"/>
    <w:rsid w:val="00F56DA6"/>
    <w:rsid w:val="00F6024E"/>
    <w:rsid w:val="00F61C05"/>
    <w:rsid w:val="00F61E09"/>
    <w:rsid w:val="00F61F27"/>
    <w:rsid w:val="00F62004"/>
    <w:rsid w:val="00F625E8"/>
    <w:rsid w:val="00F628C7"/>
    <w:rsid w:val="00F62E96"/>
    <w:rsid w:val="00F63BA4"/>
    <w:rsid w:val="00F63E36"/>
    <w:rsid w:val="00F63F80"/>
    <w:rsid w:val="00F64180"/>
    <w:rsid w:val="00F641AC"/>
    <w:rsid w:val="00F64937"/>
    <w:rsid w:val="00F64DDE"/>
    <w:rsid w:val="00F6534E"/>
    <w:rsid w:val="00F65BBC"/>
    <w:rsid w:val="00F6611A"/>
    <w:rsid w:val="00F6620A"/>
    <w:rsid w:val="00F665B3"/>
    <w:rsid w:val="00F704D4"/>
    <w:rsid w:val="00F71BC9"/>
    <w:rsid w:val="00F72C6F"/>
    <w:rsid w:val="00F735F3"/>
    <w:rsid w:val="00F73A0F"/>
    <w:rsid w:val="00F73AB3"/>
    <w:rsid w:val="00F73B4E"/>
    <w:rsid w:val="00F7411C"/>
    <w:rsid w:val="00F74C0A"/>
    <w:rsid w:val="00F75084"/>
    <w:rsid w:val="00F779D1"/>
    <w:rsid w:val="00F77CBC"/>
    <w:rsid w:val="00F80219"/>
    <w:rsid w:val="00F80A13"/>
    <w:rsid w:val="00F80CA3"/>
    <w:rsid w:val="00F8169B"/>
    <w:rsid w:val="00F81DFE"/>
    <w:rsid w:val="00F82680"/>
    <w:rsid w:val="00F82B43"/>
    <w:rsid w:val="00F8447F"/>
    <w:rsid w:val="00F851CD"/>
    <w:rsid w:val="00F855BE"/>
    <w:rsid w:val="00F85757"/>
    <w:rsid w:val="00F857CE"/>
    <w:rsid w:val="00F859B9"/>
    <w:rsid w:val="00F85AFB"/>
    <w:rsid w:val="00F867A7"/>
    <w:rsid w:val="00F86A70"/>
    <w:rsid w:val="00F87485"/>
    <w:rsid w:val="00F87D8F"/>
    <w:rsid w:val="00F91496"/>
    <w:rsid w:val="00F91C68"/>
    <w:rsid w:val="00F92897"/>
    <w:rsid w:val="00F946FA"/>
    <w:rsid w:val="00F974A4"/>
    <w:rsid w:val="00F97B4C"/>
    <w:rsid w:val="00FA08D1"/>
    <w:rsid w:val="00FA3187"/>
    <w:rsid w:val="00FA3798"/>
    <w:rsid w:val="00FA3A16"/>
    <w:rsid w:val="00FA4A77"/>
    <w:rsid w:val="00FA4FBF"/>
    <w:rsid w:val="00FA505B"/>
    <w:rsid w:val="00FA5652"/>
    <w:rsid w:val="00FA5978"/>
    <w:rsid w:val="00FA5FA9"/>
    <w:rsid w:val="00FA67BC"/>
    <w:rsid w:val="00FA68BD"/>
    <w:rsid w:val="00FA6EB3"/>
    <w:rsid w:val="00FB00CE"/>
    <w:rsid w:val="00FB195F"/>
    <w:rsid w:val="00FB1B57"/>
    <w:rsid w:val="00FB26F4"/>
    <w:rsid w:val="00FB310D"/>
    <w:rsid w:val="00FB40A2"/>
    <w:rsid w:val="00FB4888"/>
    <w:rsid w:val="00FB66FC"/>
    <w:rsid w:val="00FB747F"/>
    <w:rsid w:val="00FB74B7"/>
    <w:rsid w:val="00FB79F1"/>
    <w:rsid w:val="00FB7B4D"/>
    <w:rsid w:val="00FB7E02"/>
    <w:rsid w:val="00FC14AF"/>
    <w:rsid w:val="00FC197B"/>
    <w:rsid w:val="00FC1BF3"/>
    <w:rsid w:val="00FC3375"/>
    <w:rsid w:val="00FC35A0"/>
    <w:rsid w:val="00FC402F"/>
    <w:rsid w:val="00FC42C5"/>
    <w:rsid w:val="00FC5326"/>
    <w:rsid w:val="00FC58FA"/>
    <w:rsid w:val="00FC5FE9"/>
    <w:rsid w:val="00FC6ECD"/>
    <w:rsid w:val="00FC76B7"/>
    <w:rsid w:val="00FC77DB"/>
    <w:rsid w:val="00FC79B8"/>
    <w:rsid w:val="00FC7F43"/>
    <w:rsid w:val="00FD10A8"/>
    <w:rsid w:val="00FD11E5"/>
    <w:rsid w:val="00FD172B"/>
    <w:rsid w:val="00FD439F"/>
    <w:rsid w:val="00FD465F"/>
    <w:rsid w:val="00FD46A7"/>
    <w:rsid w:val="00FD4F99"/>
    <w:rsid w:val="00FD577F"/>
    <w:rsid w:val="00FD59CB"/>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00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2"/>
    </o:shapelayout>
  </w:shapeDefaults>
  <w:decimalSymbol w:val="."/>
  <w:listSeparator w:val=","/>
  <w14:docId w14:val="0E2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D74"/>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 w:type="character" w:styleId="UnresolvedMention">
    <w:name w:val="Unresolved Mention"/>
    <w:basedOn w:val="DefaultParagraphFont"/>
    <w:uiPriority w:val="99"/>
    <w:semiHidden/>
    <w:unhideWhenUsed/>
    <w:rsid w:val="00E63833"/>
    <w:rPr>
      <w:color w:val="605E5C"/>
      <w:shd w:val="clear" w:color="auto" w:fill="E1DFDD"/>
    </w:rPr>
  </w:style>
  <w:style w:type="character" w:customStyle="1" w:styleId="highlight">
    <w:name w:val="highlight"/>
    <w:basedOn w:val="DefaultParagraphFont"/>
    <w:rsid w:val="0074520C"/>
  </w:style>
  <w:style w:type="paragraph" w:styleId="ListBullet2">
    <w:name w:val="List Bullet 2"/>
    <w:basedOn w:val="Normal"/>
    <w:semiHidden/>
    <w:unhideWhenUsed/>
    <w:rsid w:val="00286268"/>
    <w:pPr>
      <w:numPr>
        <w:numId w:val="43"/>
      </w:numPr>
      <w:contextualSpacing/>
    </w:pPr>
  </w:style>
  <w:style w:type="character" w:styleId="CommentReference">
    <w:name w:val="annotation reference"/>
    <w:basedOn w:val="DefaultParagraphFont"/>
    <w:semiHidden/>
    <w:unhideWhenUsed/>
    <w:rsid w:val="007465FC"/>
    <w:rPr>
      <w:sz w:val="16"/>
      <w:szCs w:val="16"/>
    </w:rPr>
  </w:style>
  <w:style w:type="paragraph" w:styleId="CommentText">
    <w:name w:val="annotation text"/>
    <w:basedOn w:val="Normal"/>
    <w:link w:val="CommentTextChar"/>
    <w:semiHidden/>
    <w:unhideWhenUsed/>
    <w:rsid w:val="007465FC"/>
  </w:style>
  <w:style w:type="character" w:customStyle="1" w:styleId="CommentTextChar">
    <w:name w:val="Comment Text Char"/>
    <w:basedOn w:val="DefaultParagraphFont"/>
    <w:link w:val="CommentText"/>
    <w:semiHidden/>
    <w:rsid w:val="007465FC"/>
    <w:rPr>
      <w:rFonts w:ascii="Bookman Old Style" w:hAnsi="Bookman Old Style"/>
    </w:rPr>
  </w:style>
  <w:style w:type="paragraph" w:styleId="CommentSubject">
    <w:name w:val="annotation subject"/>
    <w:basedOn w:val="CommentText"/>
    <w:next w:val="CommentText"/>
    <w:link w:val="CommentSubjectChar"/>
    <w:semiHidden/>
    <w:unhideWhenUsed/>
    <w:rsid w:val="007465FC"/>
    <w:rPr>
      <w:b/>
      <w:bCs/>
    </w:rPr>
  </w:style>
  <w:style w:type="character" w:customStyle="1" w:styleId="CommentSubjectChar">
    <w:name w:val="Comment Subject Char"/>
    <w:basedOn w:val="CommentTextChar"/>
    <w:link w:val="CommentSubject"/>
    <w:semiHidden/>
    <w:rsid w:val="007465FC"/>
    <w:rPr>
      <w:rFonts w:ascii="Bookman Old Style" w:hAnsi="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19">
      <w:bodyDiv w:val="1"/>
      <w:marLeft w:val="0"/>
      <w:marRight w:val="0"/>
      <w:marTop w:val="0"/>
      <w:marBottom w:val="0"/>
      <w:divBdr>
        <w:top w:val="none" w:sz="0" w:space="0" w:color="auto"/>
        <w:left w:val="none" w:sz="0" w:space="0" w:color="auto"/>
        <w:bottom w:val="none" w:sz="0" w:space="0" w:color="auto"/>
        <w:right w:val="none" w:sz="0" w:space="0" w:color="auto"/>
      </w:divBdr>
    </w:div>
    <w:div w:id="63457450">
      <w:bodyDiv w:val="1"/>
      <w:marLeft w:val="0"/>
      <w:marRight w:val="0"/>
      <w:marTop w:val="0"/>
      <w:marBottom w:val="0"/>
      <w:divBdr>
        <w:top w:val="none" w:sz="0" w:space="0" w:color="auto"/>
        <w:left w:val="none" w:sz="0" w:space="0" w:color="auto"/>
        <w:bottom w:val="none" w:sz="0" w:space="0" w:color="auto"/>
        <w:right w:val="none" w:sz="0" w:space="0" w:color="auto"/>
      </w:divBdr>
    </w:div>
    <w:div w:id="71196436">
      <w:bodyDiv w:val="1"/>
      <w:marLeft w:val="0"/>
      <w:marRight w:val="0"/>
      <w:marTop w:val="0"/>
      <w:marBottom w:val="0"/>
      <w:divBdr>
        <w:top w:val="none" w:sz="0" w:space="0" w:color="auto"/>
        <w:left w:val="none" w:sz="0" w:space="0" w:color="auto"/>
        <w:bottom w:val="none" w:sz="0" w:space="0" w:color="auto"/>
        <w:right w:val="none" w:sz="0" w:space="0" w:color="auto"/>
      </w:divBdr>
    </w:div>
    <w:div w:id="200215860">
      <w:bodyDiv w:val="1"/>
      <w:marLeft w:val="0"/>
      <w:marRight w:val="0"/>
      <w:marTop w:val="0"/>
      <w:marBottom w:val="0"/>
      <w:divBdr>
        <w:top w:val="none" w:sz="0" w:space="0" w:color="auto"/>
        <w:left w:val="none" w:sz="0" w:space="0" w:color="auto"/>
        <w:bottom w:val="none" w:sz="0" w:space="0" w:color="auto"/>
        <w:right w:val="none" w:sz="0" w:space="0" w:color="auto"/>
      </w:divBdr>
    </w:div>
    <w:div w:id="210771441">
      <w:bodyDiv w:val="1"/>
      <w:marLeft w:val="0"/>
      <w:marRight w:val="0"/>
      <w:marTop w:val="0"/>
      <w:marBottom w:val="0"/>
      <w:divBdr>
        <w:top w:val="none" w:sz="0" w:space="0" w:color="auto"/>
        <w:left w:val="none" w:sz="0" w:space="0" w:color="auto"/>
        <w:bottom w:val="none" w:sz="0" w:space="0" w:color="auto"/>
        <w:right w:val="none" w:sz="0" w:space="0" w:color="auto"/>
      </w:divBdr>
    </w:div>
    <w:div w:id="334385815">
      <w:bodyDiv w:val="1"/>
      <w:marLeft w:val="0"/>
      <w:marRight w:val="0"/>
      <w:marTop w:val="0"/>
      <w:marBottom w:val="0"/>
      <w:divBdr>
        <w:top w:val="none" w:sz="0" w:space="0" w:color="auto"/>
        <w:left w:val="none" w:sz="0" w:space="0" w:color="auto"/>
        <w:bottom w:val="none" w:sz="0" w:space="0" w:color="auto"/>
        <w:right w:val="none" w:sz="0" w:space="0" w:color="auto"/>
      </w:divBdr>
    </w:div>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514733363">
      <w:bodyDiv w:val="1"/>
      <w:marLeft w:val="0"/>
      <w:marRight w:val="0"/>
      <w:marTop w:val="0"/>
      <w:marBottom w:val="0"/>
      <w:divBdr>
        <w:top w:val="none" w:sz="0" w:space="0" w:color="auto"/>
        <w:left w:val="none" w:sz="0" w:space="0" w:color="auto"/>
        <w:bottom w:val="none" w:sz="0" w:space="0" w:color="auto"/>
        <w:right w:val="none" w:sz="0" w:space="0" w:color="auto"/>
      </w:divBdr>
    </w:div>
    <w:div w:id="946036712">
      <w:bodyDiv w:val="1"/>
      <w:marLeft w:val="0"/>
      <w:marRight w:val="0"/>
      <w:marTop w:val="0"/>
      <w:marBottom w:val="0"/>
      <w:divBdr>
        <w:top w:val="none" w:sz="0" w:space="0" w:color="auto"/>
        <w:left w:val="none" w:sz="0" w:space="0" w:color="auto"/>
        <w:bottom w:val="none" w:sz="0" w:space="0" w:color="auto"/>
        <w:right w:val="none" w:sz="0" w:space="0" w:color="auto"/>
      </w:divBdr>
    </w:div>
    <w:div w:id="1130593582">
      <w:bodyDiv w:val="1"/>
      <w:marLeft w:val="0"/>
      <w:marRight w:val="0"/>
      <w:marTop w:val="0"/>
      <w:marBottom w:val="0"/>
      <w:divBdr>
        <w:top w:val="none" w:sz="0" w:space="0" w:color="auto"/>
        <w:left w:val="none" w:sz="0" w:space="0" w:color="auto"/>
        <w:bottom w:val="none" w:sz="0" w:space="0" w:color="auto"/>
        <w:right w:val="none" w:sz="0" w:space="0" w:color="auto"/>
      </w:divBdr>
    </w:div>
    <w:div w:id="1270351952">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661226501">
      <w:bodyDiv w:val="1"/>
      <w:marLeft w:val="0"/>
      <w:marRight w:val="0"/>
      <w:marTop w:val="0"/>
      <w:marBottom w:val="0"/>
      <w:divBdr>
        <w:top w:val="none" w:sz="0" w:space="0" w:color="auto"/>
        <w:left w:val="none" w:sz="0" w:space="0" w:color="auto"/>
        <w:bottom w:val="none" w:sz="0" w:space="0" w:color="auto"/>
        <w:right w:val="none" w:sz="0" w:space="0" w:color="auto"/>
      </w:divBdr>
    </w:div>
    <w:div w:id="1735424196">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3.emf"/><Relationship Id="rId21" Type="http://schemas.openxmlformats.org/officeDocument/2006/relationships/footer" Target="footer6.xml"/><Relationship Id="rId63" Type="http://schemas.openxmlformats.org/officeDocument/2006/relationships/header" Target="header21.xml"/><Relationship Id="rId159" Type="http://schemas.openxmlformats.org/officeDocument/2006/relationships/image" Target="media/image34.emf"/><Relationship Id="rId170" Type="http://schemas.openxmlformats.org/officeDocument/2006/relationships/image" Target="media/image44.emf"/><Relationship Id="rId226" Type="http://schemas.openxmlformats.org/officeDocument/2006/relationships/header" Target="header120.xml"/><Relationship Id="rId268" Type="http://schemas.openxmlformats.org/officeDocument/2006/relationships/header" Target="header154.xml"/><Relationship Id="rId32" Type="http://schemas.openxmlformats.org/officeDocument/2006/relationships/header" Target="header9.xml"/><Relationship Id="rId74" Type="http://schemas.openxmlformats.org/officeDocument/2006/relationships/footer" Target="footer17.xml"/><Relationship Id="rId128" Type="http://schemas.openxmlformats.org/officeDocument/2006/relationships/image" Target="media/image25.emf"/><Relationship Id="rId5" Type="http://schemas.openxmlformats.org/officeDocument/2006/relationships/webSettings" Target="webSettings.xml"/><Relationship Id="rId181" Type="http://schemas.openxmlformats.org/officeDocument/2006/relationships/image" Target="media/image51.emf"/><Relationship Id="rId237" Type="http://schemas.openxmlformats.org/officeDocument/2006/relationships/header" Target="header128.xml"/><Relationship Id="rId279" Type="http://schemas.openxmlformats.org/officeDocument/2006/relationships/image" Target="media/image75.emf"/><Relationship Id="rId43" Type="http://schemas.openxmlformats.org/officeDocument/2006/relationships/header" Target="header15.xml"/><Relationship Id="rId139" Type="http://schemas.openxmlformats.org/officeDocument/2006/relationships/header" Target="header75.xml"/><Relationship Id="rId85" Type="http://schemas.openxmlformats.org/officeDocument/2006/relationships/header" Target="header36.xml"/><Relationship Id="rId150" Type="http://schemas.openxmlformats.org/officeDocument/2006/relationships/header" Target="header83.xml"/><Relationship Id="rId171" Type="http://schemas.openxmlformats.org/officeDocument/2006/relationships/image" Target="media/image45.emf"/><Relationship Id="rId192" Type="http://schemas.openxmlformats.org/officeDocument/2006/relationships/image" Target="media/image59.emf"/><Relationship Id="rId206" Type="http://schemas.openxmlformats.org/officeDocument/2006/relationships/header" Target="header105.xml"/><Relationship Id="rId227" Type="http://schemas.openxmlformats.org/officeDocument/2006/relationships/header" Target="header121.xml"/><Relationship Id="rId248" Type="http://schemas.openxmlformats.org/officeDocument/2006/relationships/image" Target="media/image72.emf"/><Relationship Id="rId269" Type="http://schemas.openxmlformats.org/officeDocument/2006/relationships/header" Target="header155.xml"/><Relationship Id="rId12" Type="http://schemas.openxmlformats.org/officeDocument/2006/relationships/footer" Target="footer2.xml"/><Relationship Id="rId33" Type="http://schemas.openxmlformats.org/officeDocument/2006/relationships/footer" Target="footer7.xml"/><Relationship Id="rId108" Type="http://schemas.openxmlformats.org/officeDocument/2006/relationships/header" Target="header51.xml"/><Relationship Id="rId129" Type="http://schemas.openxmlformats.org/officeDocument/2006/relationships/image" Target="media/image26.emf"/><Relationship Id="rId280" Type="http://schemas.openxmlformats.org/officeDocument/2006/relationships/header" Target="header164.xml"/><Relationship Id="rId54" Type="http://schemas.openxmlformats.org/officeDocument/2006/relationships/image" Target="media/image11.emf"/><Relationship Id="rId75" Type="http://schemas.openxmlformats.org/officeDocument/2006/relationships/header" Target="header27.xml"/><Relationship Id="rId96" Type="http://schemas.openxmlformats.org/officeDocument/2006/relationships/image" Target="media/image18.emf"/><Relationship Id="rId140" Type="http://schemas.openxmlformats.org/officeDocument/2006/relationships/image" Target="media/image28.emf"/><Relationship Id="rId161" Type="http://schemas.openxmlformats.org/officeDocument/2006/relationships/image" Target="media/image36.emf"/><Relationship Id="rId182" Type="http://schemas.openxmlformats.org/officeDocument/2006/relationships/image" Target="media/image52.emf"/><Relationship Id="rId217" Type="http://schemas.openxmlformats.org/officeDocument/2006/relationships/header" Target="header113.xml"/><Relationship Id="rId6" Type="http://schemas.openxmlformats.org/officeDocument/2006/relationships/footnotes" Target="footnotes.xml"/><Relationship Id="rId238" Type="http://schemas.openxmlformats.org/officeDocument/2006/relationships/header" Target="header129.xml"/><Relationship Id="rId259" Type="http://schemas.openxmlformats.org/officeDocument/2006/relationships/header" Target="header146.xml"/><Relationship Id="rId23" Type="http://schemas.openxmlformats.org/officeDocument/2006/relationships/hyperlink" Target="mailto:Margaret.Hanson@iowa.gov" TargetMode="External"/><Relationship Id="rId119" Type="http://schemas.openxmlformats.org/officeDocument/2006/relationships/header" Target="header59.xml"/><Relationship Id="rId270" Type="http://schemas.openxmlformats.org/officeDocument/2006/relationships/header" Target="header156.xml"/><Relationship Id="rId44" Type="http://schemas.openxmlformats.org/officeDocument/2006/relationships/hyperlink" Target="mailto:John.Parker@iowa.gov" TargetMode="External"/><Relationship Id="rId65" Type="http://schemas.openxmlformats.org/officeDocument/2006/relationships/footer" Target="footer13.xml"/><Relationship Id="rId86" Type="http://schemas.openxmlformats.org/officeDocument/2006/relationships/header" Target="header37.xml"/><Relationship Id="rId130" Type="http://schemas.openxmlformats.org/officeDocument/2006/relationships/header" Target="header67.xml"/><Relationship Id="rId151" Type="http://schemas.openxmlformats.org/officeDocument/2006/relationships/header" Target="header84.xml"/><Relationship Id="rId172" Type="http://schemas.openxmlformats.org/officeDocument/2006/relationships/header" Target="header89.xml"/><Relationship Id="rId193" Type="http://schemas.openxmlformats.org/officeDocument/2006/relationships/header" Target="header95.xml"/><Relationship Id="rId207" Type="http://schemas.openxmlformats.org/officeDocument/2006/relationships/header" Target="header106.xml"/><Relationship Id="rId228" Type="http://schemas.openxmlformats.org/officeDocument/2006/relationships/image" Target="media/image68.emf"/><Relationship Id="rId249" Type="http://schemas.openxmlformats.org/officeDocument/2006/relationships/header" Target="header137.xml"/><Relationship Id="rId13" Type="http://schemas.openxmlformats.org/officeDocument/2006/relationships/footer" Target="footer3.xml"/><Relationship Id="rId109" Type="http://schemas.openxmlformats.org/officeDocument/2006/relationships/image" Target="media/image21.emf"/><Relationship Id="rId260" Type="http://schemas.openxmlformats.org/officeDocument/2006/relationships/header" Target="header147.xml"/><Relationship Id="rId281" Type="http://schemas.openxmlformats.org/officeDocument/2006/relationships/header" Target="header165.xml"/><Relationship Id="rId34" Type="http://schemas.openxmlformats.org/officeDocument/2006/relationships/footer" Target="footer8.xml"/><Relationship Id="rId55" Type="http://schemas.openxmlformats.org/officeDocument/2006/relationships/image" Target="media/image12.emf"/><Relationship Id="rId76" Type="http://schemas.openxmlformats.org/officeDocument/2006/relationships/header" Target="header28.xml"/><Relationship Id="rId97" Type="http://schemas.openxmlformats.org/officeDocument/2006/relationships/header" Target="header42.xml"/><Relationship Id="rId120" Type="http://schemas.openxmlformats.org/officeDocument/2006/relationships/header" Target="header60.xml"/><Relationship Id="rId141" Type="http://schemas.openxmlformats.org/officeDocument/2006/relationships/image" Target="media/image29.emf"/><Relationship Id="rId7" Type="http://schemas.openxmlformats.org/officeDocument/2006/relationships/endnotes" Target="endnotes.xml"/><Relationship Id="rId162" Type="http://schemas.openxmlformats.org/officeDocument/2006/relationships/image" Target="media/image37.emf"/><Relationship Id="rId183" Type="http://schemas.openxmlformats.org/officeDocument/2006/relationships/image" Target="media/image53.emf"/><Relationship Id="rId218" Type="http://schemas.openxmlformats.org/officeDocument/2006/relationships/header" Target="header114.xml"/><Relationship Id="rId239" Type="http://schemas.openxmlformats.org/officeDocument/2006/relationships/header" Target="header130.xml"/><Relationship Id="rId250" Type="http://schemas.openxmlformats.org/officeDocument/2006/relationships/header" Target="header138.xml"/><Relationship Id="rId271" Type="http://schemas.openxmlformats.org/officeDocument/2006/relationships/header" Target="header157.xml"/><Relationship Id="rId24" Type="http://schemas.openxmlformats.org/officeDocument/2006/relationships/image" Target="media/image3.png"/><Relationship Id="rId45" Type="http://schemas.openxmlformats.org/officeDocument/2006/relationships/image" Target="media/image4.emf"/><Relationship Id="rId66" Type="http://schemas.openxmlformats.org/officeDocument/2006/relationships/footer" Target="footer14.xml"/><Relationship Id="rId87" Type="http://schemas.openxmlformats.org/officeDocument/2006/relationships/footer" Target="footer19.xml"/><Relationship Id="rId110" Type="http://schemas.openxmlformats.org/officeDocument/2006/relationships/header" Target="header52.xml"/><Relationship Id="rId131" Type="http://schemas.openxmlformats.org/officeDocument/2006/relationships/header" Target="header68.xml"/><Relationship Id="rId152" Type="http://schemas.openxmlformats.org/officeDocument/2006/relationships/header" Target="header85.xml"/><Relationship Id="rId173" Type="http://schemas.openxmlformats.org/officeDocument/2006/relationships/header" Target="header90.xml"/><Relationship Id="rId194" Type="http://schemas.openxmlformats.org/officeDocument/2006/relationships/header" Target="header96.xml"/><Relationship Id="rId208" Type="http://schemas.openxmlformats.org/officeDocument/2006/relationships/header" Target="header107.xml"/><Relationship Id="rId229" Type="http://schemas.openxmlformats.org/officeDocument/2006/relationships/header" Target="header122.xml"/><Relationship Id="rId240" Type="http://schemas.openxmlformats.org/officeDocument/2006/relationships/image" Target="media/image70.emf"/><Relationship Id="rId261" Type="http://schemas.openxmlformats.org/officeDocument/2006/relationships/header" Target="header148.xml"/><Relationship Id="rId14" Type="http://schemas.openxmlformats.org/officeDocument/2006/relationships/header" Target="header3.xml"/><Relationship Id="rId35" Type="http://schemas.openxmlformats.org/officeDocument/2006/relationships/header" Target="header10.xml"/><Relationship Id="rId56" Type="http://schemas.openxmlformats.org/officeDocument/2006/relationships/header" Target="header17.xml"/><Relationship Id="rId77" Type="http://schemas.openxmlformats.org/officeDocument/2006/relationships/header" Target="header29.xml"/><Relationship Id="rId100" Type="http://schemas.openxmlformats.org/officeDocument/2006/relationships/header" Target="header45.xml"/><Relationship Id="rId282" Type="http://schemas.openxmlformats.org/officeDocument/2006/relationships/footer" Target="footer22.xml"/><Relationship Id="rId8" Type="http://schemas.openxmlformats.org/officeDocument/2006/relationships/image" Target="media/image1.jpeg"/><Relationship Id="rId98" Type="http://schemas.openxmlformats.org/officeDocument/2006/relationships/header" Target="header43.xml"/><Relationship Id="rId121" Type="http://schemas.openxmlformats.org/officeDocument/2006/relationships/image" Target="media/image24.emf"/><Relationship Id="rId142" Type="http://schemas.openxmlformats.org/officeDocument/2006/relationships/header" Target="header76.xml"/><Relationship Id="rId163" Type="http://schemas.openxmlformats.org/officeDocument/2006/relationships/image" Target="media/image38.emf"/><Relationship Id="rId184" Type="http://schemas.openxmlformats.org/officeDocument/2006/relationships/image" Target="media/image54.emf"/><Relationship Id="rId219" Type="http://schemas.openxmlformats.org/officeDocument/2006/relationships/header" Target="header115.xml"/><Relationship Id="rId230" Type="http://schemas.openxmlformats.org/officeDocument/2006/relationships/header" Target="header123.xml"/><Relationship Id="rId251" Type="http://schemas.openxmlformats.org/officeDocument/2006/relationships/header" Target="header139.xml"/><Relationship Id="rId25" Type="http://schemas.microsoft.com/office/2007/relationships/hdphoto" Target="media/hdphoto1.wdp"/><Relationship Id="rId46" Type="http://schemas.openxmlformats.org/officeDocument/2006/relationships/image" Target="media/image5.emf"/><Relationship Id="rId67" Type="http://schemas.openxmlformats.org/officeDocument/2006/relationships/header" Target="header23.xml"/><Relationship Id="rId272" Type="http://schemas.openxmlformats.org/officeDocument/2006/relationships/header" Target="header158.xml"/><Relationship Id="rId88" Type="http://schemas.openxmlformats.org/officeDocument/2006/relationships/header" Target="header38.xml"/><Relationship Id="rId111" Type="http://schemas.openxmlformats.org/officeDocument/2006/relationships/header" Target="header53.xml"/><Relationship Id="rId132" Type="http://schemas.openxmlformats.org/officeDocument/2006/relationships/header" Target="header69.xml"/><Relationship Id="rId153" Type="http://schemas.openxmlformats.org/officeDocument/2006/relationships/header" Target="header86.xml"/><Relationship Id="rId174" Type="http://schemas.openxmlformats.org/officeDocument/2006/relationships/header" Target="header91.xml"/><Relationship Id="rId195" Type="http://schemas.openxmlformats.org/officeDocument/2006/relationships/header" Target="header97.xml"/><Relationship Id="rId209" Type="http://schemas.openxmlformats.org/officeDocument/2006/relationships/image" Target="media/image63.emf"/><Relationship Id="rId220" Type="http://schemas.openxmlformats.org/officeDocument/2006/relationships/image" Target="media/image66.emf"/><Relationship Id="rId241" Type="http://schemas.openxmlformats.org/officeDocument/2006/relationships/header" Target="header131.xml"/><Relationship Id="rId15" Type="http://schemas.openxmlformats.org/officeDocument/2006/relationships/footer" Target="footer4.xml"/><Relationship Id="rId36" Type="http://schemas.openxmlformats.org/officeDocument/2006/relationships/header" Target="header11.xml"/><Relationship Id="rId57" Type="http://schemas.openxmlformats.org/officeDocument/2006/relationships/header" Target="header18.xml"/><Relationship Id="rId262" Type="http://schemas.openxmlformats.org/officeDocument/2006/relationships/header" Target="header149.xml"/><Relationship Id="rId283" Type="http://schemas.openxmlformats.org/officeDocument/2006/relationships/footer" Target="footer23.xml"/><Relationship Id="rId78" Type="http://schemas.openxmlformats.org/officeDocument/2006/relationships/footer" Target="footer18.xml"/><Relationship Id="rId99" Type="http://schemas.openxmlformats.org/officeDocument/2006/relationships/header" Target="header44.xml"/><Relationship Id="rId101" Type="http://schemas.openxmlformats.org/officeDocument/2006/relationships/header" Target="header46.xml"/><Relationship Id="rId122" Type="http://schemas.openxmlformats.org/officeDocument/2006/relationships/header" Target="header61.xml"/><Relationship Id="rId143" Type="http://schemas.openxmlformats.org/officeDocument/2006/relationships/header" Target="header77.xml"/><Relationship Id="rId164" Type="http://schemas.openxmlformats.org/officeDocument/2006/relationships/image" Target="media/image39.emf"/><Relationship Id="rId185" Type="http://schemas.openxmlformats.org/officeDocument/2006/relationships/image" Target="media/image55.emf"/><Relationship Id="rId9" Type="http://schemas.openxmlformats.org/officeDocument/2006/relationships/footer" Target="footer1.xml"/><Relationship Id="rId210" Type="http://schemas.openxmlformats.org/officeDocument/2006/relationships/image" Target="media/image64.emf"/><Relationship Id="rId26" Type="http://schemas.openxmlformats.org/officeDocument/2006/relationships/header" Target="header7.xml"/><Relationship Id="rId231" Type="http://schemas.openxmlformats.org/officeDocument/2006/relationships/header" Target="header124.xml"/><Relationship Id="rId252" Type="http://schemas.openxmlformats.org/officeDocument/2006/relationships/header" Target="header140.xml"/><Relationship Id="rId273" Type="http://schemas.openxmlformats.org/officeDocument/2006/relationships/header" Target="header159.xml"/><Relationship Id="rId47" Type="http://schemas.openxmlformats.org/officeDocument/2006/relationships/image" Target="media/image6.emf"/><Relationship Id="rId68" Type="http://schemas.openxmlformats.org/officeDocument/2006/relationships/hyperlink" Target="https://auditor.iowa.gov/audit-reports" TargetMode="External"/><Relationship Id="rId89" Type="http://schemas.openxmlformats.org/officeDocument/2006/relationships/header" Target="header39.xml"/><Relationship Id="rId112" Type="http://schemas.openxmlformats.org/officeDocument/2006/relationships/header" Target="header54.xml"/><Relationship Id="rId133" Type="http://schemas.openxmlformats.org/officeDocument/2006/relationships/image" Target="media/image27.emf"/><Relationship Id="rId154" Type="http://schemas.openxmlformats.org/officeDocument/2006/relationships/header" Target="header87.xml"/><Relationship Id="rId175" Type="http://schemas.openxmlformats.org/officeDocument/2006/relationships/image" Target="media/image46.emf"/><Relationship Id="rId196" Type="http://schemas.openxmlformats.org/officeDocument/2006/relationships/image" Target="media/image60.emf"/><Relationship Id="rId200" Type="http://schemas.openxmlformats.org/officeDocument/2006/relationships/header" Target="header101.xml"/><Relationship Id="rId16" Type="http://schemas.openxmlformats.org/officeDocument/2006/relationships/hyperlink" Target="https://harvester.census.gov/facweb/" TargetMode="External"/><Relationship Id="rId221" Type="http://schemas.openxmlformats.org/officeDocument/2006/relationships/header" Target="header116.xml"/><Relationship Id="rId242" Type="http://schemas.openxmlformats.org/officeDocument/2006/relationships/header" Target="header132.xml"/><Relationship Id="rId263" Type="http://schemas.openxmlformats.org/officeDocument/2006/relationships/header" Target="header150.xml"/><Relationship Id="rId284" Type="http://schemas.openxmlformats.org/officeDocument/2006/relationships/header" Target="header166.xml"/><Relationship Id="rId37" Type="http://schemas.openxmlformats.org/officeDocument/2006/relationships/hyperlink" Target="mailto:John.Parker@iowa.gov" TargetMode="External"/><Relationship Id="rId58" Type="http://schemas.openxmlformats.org/officeDocument/2006/relationships/footer" Target="footer10.xml"/><Relationship Id="rId79" Type="http://schemas.openxmlformats.org/officeDocument/2006/relationships/header" Target="header30.xml"/><Relationship Id="rId102" Type="http://schemas.openxmlformats.org/officeDocument/2006/relationships/header" Target="header47.xml"/><Relationship Id="rId123" Type="http://schemas.openxmlformats.org/officeDocument/2006/relationships/header" Target="header62.xml"/><Relationship Id="rId144" Type="http://schemas.openxmlformats.org/officeDocument/2006/relationships/header" Target="header78.xml"/><Relationship Id="rId90" Type="http://schemas.openxmlformats.org/officeDocument/2006/relationships/header" Target="header40.xml"/><Relationship Id="rId165" Type="http://schemas.openxmlformats.org/officeDocument/2006/relationships/image" Target="media/image40.emf"/><Relationship Id="rId186" Type="http://schemas.openxmlformats.org/officeDocument/2006/relationships/image" Target="media/image56.emf"/><Relationship Id="rId211" Type="http://schemas.openxmlformats.org/officeDocument/2006/relationships/header" Target="header108.xml"/><Relationship Id="rId232" Type="http://schemas.openxmlformats.org/officeDocument/2006/relationships/image" Target="media/image69.emf"/><Relationship Id="rId253" Type="http://schemas.openxmlformats.org/officeDocument/2006/relationships/image" Target="media/image73.emf"/><Relationship Id="rId274" Type="http://schemas.openxmlformats.org/officeDocument/2006/relationships/header" Target="header160.xml"/><Relationship Id="rId27" Type="http://schemas.openxmlformats.org/officeDocument/2006/relationships/hyperlink" Target="mailto:SubmitReports@auditor.state.ia.us" TargetMode="External"/><Relationship Id="rId48" Type="http://schemas.openxmlformats.org/officeDocument/2006/relationships/hyperlink" Target="mailto:Margaret.Hanson@iowa.gov" TargetMode="External"/><Relationship Id="rId69" Type="http://schemas.openxmlformats.org/officeDocument/2006/relationships/header" Target="header24.xml"/><Relationship Id="rId113" Type="http://schemas.openxmlformats.org/officeDocument/2006/relationships/image" Target="media/image22.emf"/><Relationship Id="rId134" Type="http://schemas.openxmlformats.org/officeDocument/2006/relationships/header" Target="header70.xml"/><Relationship Id="rId80" Type="http://schemas.openxmlformats.org/officeDocument/2006/relationships/header" Target="header31.xml"/><Relationship Id="rId155" Type="http://schemas.openxmlformats.org/officeDocument/2006/relationships/header" Target="header88.xml"/><Relationship Id="rId176" Type="http://schemas.openxmlformats.org/officeDocument/2006/relationships/image" Target="media/image47.emf"/><Relationship Id="rId197" Type="http://schemas.openxmlformats.org/officeDocument/2006/relationships/header" Target="header98.xml"/><Relationship Id="rId201" Type="http://schemas.openxmlformats.org/officeDocument/2006/relationships/header" Target="header102.xml"/><Relationship Id="rId222" Type="http://schemas.openxmlformats.org/officeDocument/2006/relationships/header" Target="header117.xml"/><Relationship Id="rId243" Type="http://schemas.openxmlformats.org/officeDocument/2006/relationships/header" Target="header133.xml"/><Relationship Id="rId264" Type="http://schemas.openxmlformats.org/officeDocument/2006/relationships/header" Target="header151.xml"/><Relationship Id="rId285" Type="http://schemas.openxmlformats.org/officeDocument/2006/relationships/fontTable" Target="fontTable.xml"/><Relationship Id="rId17" Type="http://schemas.openxmlformats.org/officeDocument/2006/relationships/header" Target="header4.xml"/><Relationship Id="rId38" Type="http://schemas.openxmlformats.org/officeDocument/2006/relationships/hyperlink" Target="mailto:Margaret.Hanson@iowa.gov" TargetMode="External"/><Relationship Id="rId59" Type="http://schemas.openxmlformats.org/officeDocument/2006/relationships/footer" Target="footer11.xml"/><Relationship Id="rId103" Type="http://schemas.openxmlformats.org/officeDocument/2006/relationships/image" Target="media/image19.emf"/><Relationship Id="rId124" Type="http://schemas.openxmlformats.org/officeDocument/2006/relationships/header" Target="header63.xml"/><Relationship Id="rId70" Type="http://schemas.openxmlformats.org/officeDocument/2006/relationships/footer" Target="footer15.xml"/><Relationship Id="rId91" Type="http://schemas.openxmlformats.org/officeDocument/2006/relationships/header" Target="header41.xml"/><Relationship Id="rId145" Type="http://schemas.openxmlformats.org/officeDocument/2006/relationships/header" Target="header79.xml"/><Relationship Id="rId166" Type="http://schemas.openxmlformats.org/officeDocument/2006/relationships/image" Target="media/image41.emf"/><Relationship Id="rId187" Type="http://schemas.openxmlformats.org/officeDocument/2006/relationships/image" Target="media/image57.emf"/><Relationship Id="rId1" Type="http://schemas.openxmlformats.org/officeDocument/2006/relationships/customXml" Target="../customXml/item1.xml"/><Relationship Id="rId212" Type="http://schemas.openxmlformats.org/officeDocument/2006/relationships/image" Target="media/image65.emf"/><Relationship Id="rId233" Type="http://schemas.openxmlformats.org/officeDocument/2006/relationships/header" Target="header125.xml"/><Relationship Id="rId254" Type="http://schemas.openxmlformats.org/officeDocument/2006/relationships/header" Target="header141.xml"/><Relationship Id="rId28" Type="http://schemas.openxmlformats.org/officeDocument/2006/relationships/hyperlink" Target="mailto:ED.Audit@iowa.gov" TargetMode="External"/><Relationship Id="rId49" Type="http://schemas.openxmlformats.org/officeDocument/2006/relationships/header" Target="header16.xml"/><Relationship Id="rId114" Type="http://schemas.openxmlformats.org/officeDocument/2006/relationships/header" Target="header55.xml"/><Relationship Id="rId275" Type="http://schemas.openxmlformats.org/officeDocument/2006/relationships/header" Target="header161.xml"/><Relationship Id="rId60" Type="http://schemas.openxmlformats.org/officeDocument/2006/relationships/header" Target="header19.xml"/><Relationship Id="rId81" Type="http://schemas.openxmlformats.org/officeDocument/2006/relationships/header" Target="header32.xml"/><Relationship Id="rId135" Type="http://schemas.openxmlformats.org/officeDocument/2006/relationships/header" Target="header71.xml"/><Relationship Id="rId156" Type="http://schemas.openxmlformats.org/officeDocument/2006/relationships/image" Target="media/image31.emf"/><Relationship Id="rId177" Type="http://schemas.openxmlformats.org/officeDocument/2006/relationships/hyperlink" Target="http://www.ipers.org" TargetMode="External"/><Relationship Id="rId198" Type="http://schemas.openxmlformats.org/officeDocument/2006/relationships/header" Target="header99.xml"/><Relationship Id="rId202" Type="http://schemas.openxmlformats.org/officeDocument/2006/relationships/header" Target="header103.xml"/><Relationship Id="rId223" Type="http://schemas.openxmlformats.org/officeDocument/2006/relationships/header" Target="header118.xml"/><Relationship Id="rId244" Type="http://schemas.openxmlformats.org/officeDocument/2006/relationships/image" Target="media/image71.emf"/><Relationship Id="rId18" Type="http://schemas.openxmlformats.org/officeDocument/2006/relationships/header" Target="header5.xml"/><Relationship Id="rId39" Type="http://schemas.openxmlformats.org/officeDocument/2006/relationships/header" Target="header12.xml"/><Relationship Id="rId265" Type="http://schemas.openxmlformats.org/officeDocument/2006/relationships/footer" Target="footer21.xml"/><Relationship Id="rId286" Type="http://schemas.openxmlformats.org/officeDocument/2006/relationships/theme" Target="theme/theme1.xml"/><Relationship Id="rId50" Type="http://schemas.openxmlformats.org/officeDocument/2006/relationships/image" Target="media/image7.emf"/><Relationship Id="rId104" Type="http://schemas.openxmlformats.org/officeDocument/2006/relationships/header" Target="header48.xml"/><Relationship Id="rId125" Type="http://schemas.openxmlformats.org/officeDocument/2006/relationships/header" Target="header64.xml"/><Relationship Id="rId146" Type="http://schemas.openxmlformats.org/officeDocument/2006/relationships/header" Target="header80.xml"/><Relationship Id="rId167" Type="http://schemas.openxmlformats.org/officeDocument/2006/relationships/image" Target="media/image42.emf"/><Relationship Id="rId188" Type="http://schemas.openxmlformats.org/officeDocument/2006/relationships/image" Target="media/image58.emf"/><Relationship Id="rId71" Type="http://schemas.openxmlformats.org/officeDocument/2006/relationships/header" Target="header25.xml"/><Relationship Id="rId92" Type="http://schemas.openxmlformats.org/officeDocument/2006/relationships/image" Target="media/image14.emf"/><Relationship Id="rId213" Type="http://schemas.openxmlformats.org/officeDocument/2006/relationships/header" Target="header109.xml"/><Relationship Id="rId234" Type="http://schemas.openxmlformats.org/officeDocument/2006/relationships/header" Target="header126.xml"/><Relationship Id="rId2" Type="http://schemas.openxmlformats.org/officeDocument/2006/relationships/numbering" Target="numbering.xml"/><Relationship Id="rId29" Type="http://schemas.openxmlformats.org/officeDocument/2006/relationships/hyperlink" Target="mailto:Shanell.Wagler@iowa.gov" TargetMode="External"/><Relationship Id="rId255" Type="http://schemas.openxmlformats.org/officeDocument/2006/relationships/header" Target="header142.xml"/><Relationship Id="rId276" Type="http://schemas.openxmlformats.org/officeDocument/2006/relationships/header" Target="header162.xml"/><Relationship Id="rId40" Type="http://schemas.openxmlformats.org/officeDocument/2006/relationships/header" Target="header13.xml"/><Relationship Id="rId115" Type="http://schemas.openxmlformats.org/officeDocument/2006/relationships/header" Target="header56.xml"/><Relationship Id="rId136" Type="http://schemas.openxmlformats.org/officeDocument/2006/relationships/header" Target="header72.xml"/><Relationship Id="rId157" Type="http://schemas.openxmlformats.org/officeDocument/2006/relationships/image" Target="media/image32.emf"/><Relationship Id="rId178" Type="http://schemas.openxmlformats.org/officeDocument/2006/relationships/image" Target="media/image48.emf"/><Relationship Id="rId61" Type="http://schemas.openxmlformats.org/officeDocument/2006/relationships/header" Target="header20.xml"/><Relationship Id="rId82" Type="http://schemas.openxmlformats.org/officeDocument/2006/relationships/header" Target="header33.xml"/><Relationship Id="rId199" Type="http://schemas.openxmlformats.org/officeDocument/2006/relationships/header" Target="header100.xml"/><Relationship Id="rId203" Type="http://schemas.openxmlformats.org/officeDocument/2006/relationships/header" Target="header104.xml"/><Relationship Id="rId19" Type="http://schemas.openxmlformats.org/officeDocument/2006/relationships/footer" Target="footer5.xml"/><Relationship Id="rId224" Type="http://schemas.openxmlformats.org/officeDocument/2006/relationships/image" Target="media/image67.emf"/><Relationship Id="rId245" Type="http://schemas.openxmlformats.org/officeDocument/2006/relationships/header" Target="header134.xml"/><Relationship Id="rId266" Type="http://schemas.openxmlformats.org/officeDocument/2006/relationships/header" Target="header152.xml"/><Relationship Id="rId287" Type="http://schemas.openxmlformats.org/officeDocument/2006/relationships/customXml" Target="../customXml/item2.xml"/><Relationship Id="rId30" Type="http://schemas.openxmlformats.org/officeDocument/2006/relationships/hyperlink" Target="mailto:Amanda.Winslow@iowa.gov" TargetMode="External"/><Relationship Id="rId105" Type="http://schemas.openxmlformats.org/officeDocument/2006/relationships/image" Target="media/image20.emf"/><Relationship Id="rId126" Type="http://schemas.openxmlformats.org/officeDocument/2006/relationships/header" Target="header65.xml"/><Relationship Id="rId147" Type="http://schemas.openxmlformats.org/officeDocument/2006/relationships/header" Target="header81.xml"/><Relationship Id="rId168" Type="http://schemas.openxmlformats.org/officeDocument/2006/relationships/hyperlink" Target="http://www.ipers.org" TargetMode="External"/><Relationship Id="rId51" Type="http://schemas.openxmlformats.org/officeDocument/2006/relationships/image" Target="media/image8.emf"/><Relationship Id="rId72" Type="http://schemas.openxmlformats.org/officeDocument/2006/relationships/header" Target="header26.xml"/><Relationship Id="rId93" Type="http://schemas.openxmlformats.org/officeDocument/2006/relationships/image" Target="media/image15.emf"/><Relationship Id="rId189" Type="http://schemas.openxmlformats.org/officeDocument/2006/relationships/header" Target="header92.xml"/><Relationship Id="rId3" Type="http://schemas.openxmlformats.org/officeDocument/2006/relationships/styles" Target="styles.xml"/><Relationship Id="rId214" Type="http://schemas.openxmlformats.org/officeDocument/2006/relationships/header" Target="header110.xml"/><Relationship Id="rId235" Type="http://schemas.openxmlformats.org/officeDocument/2006/relationships/footer" Target="footer20.xml"/><Relationship Id="rId256" Type="http://schemas.openxmlformats.org/officeDocument/2006/relationships/header" Target="header143.xml"/><Relationship Id="rId277" Type="http://schemas.openxmlformats.org/officeDocument/2006/relationships/header" Target="header163.xml"/><Relationship Id="rId116" Type="http://schemas.openxmlformats.org/officeDocument/2006/relationships/header" Target="header57.xml"/><Relationship Id="rId137" Type="http://schemas.openxmlformats.org/officeDocument/2006/relationships/header" Target="header73.xml"/><Relationship Id="rId158" Type="http://schemas.openxmlformats.org/officeDocument/2006/relationships/image" Target="media/image33.emf"/><Relationship Id="rId20" Type="http://schemas.openxmlformats.org/officeDocument/2006/relationships/header" Target="header6.xml"/><Relationship Id="rId41" Type="http://schemas.openxmlformats.org/officeDocument/2006/relationships/header" Target="header14.xml"/><Relationship Id="rId62" Type="http://schemas.openxmlformats.org/officeDocument/2006/relationships/footer" Target="footer12.xml"/><Relationship Id="rId83" Type="http://schemas.openxmlformats.org/officeDocument/2006/relationships/header" Target="header34.xml"/><Relationship Id="rId179" Type="http://schemas.openxmlformats.org/officeDocument/2006/relationships/image" Target="media/image49.emf"/><Relationship Id="rId190" Type="http://schemas.openxmlformats.org/officeDocument/2006/relationships/header" Target="header93.xml"/><Relationship Id="rId204" Type="http://schemas.openxmlformats.org/officeDocument/2006/relationships/image" Target="media/image61.emf"/><Relationship Id="rId225" Type="http://schemas.openxmlformats.org/officeDocument/2006/relationships/header" Target="header119.xml"/><Relationship Id="rId246" Type="http://schemas.openxmlformats.org/officeDocument/2006/relationships/header" Target="header135.xml"/><Relationship Id="rId267" Type="http://schemas.openxmlformats.org/officeDocument/2006/relationships/header" Target="header153.xml"/><Relationship Id="rId288" Type="http://schemas.openxmlformats.org/officeDocument/2006/relationships/customXml" Target="../customXml/item3.xml"/><Relationship Id="rId106" Type="http://schemas.openxmlformats.org/officeDocument/2006/relationships/header" Target="header49.xml"/><Relationship Id="rId127" Type="http://schemas.openxmlformats.org/officeDocument/2006/relationships/header" Target="header66.xml"/><Relationship Id="rId10" Type="http://schemas.openxmlformats.org/officeDocument/2006/relationships/header" Target="header1.xml"/><Relationship Id="rId31" Type="http://schemas.openxmlformats.org/officeDocument/2006/relationships/header" Target="header8.xml"/><Relationship Id="rId52" Type="http://schemas.openxmlformats.org/officeDocument/2006/relationships/image" Target="media/image9.emf"/><Relationship Id="rId73" Type="http://schemas.openxmlformats.org/officeDocument/2006/relationships/footer" Target="footer16.xml"/><Relationship Id="rId94" Type="http://schemas.openxmlformats.org/officeDocument/2006/relationships/image" Target="media/image16.emf"/><Relationship Id="rId148" Type="http://schemas.openxmlformats.org/officeDocument/2006/relationships/image" Target="media/image30.emf"/><Relationship Id="rId169" Type="http://schemas.openxmlformats.org/officeDocument/2006/relationships/image" Target="media/image43.emf"/><Relationship Id="rId4" Type="http://schemas.openxmlformats.org/officeDocument/2006/relationships/settings" Target="settings.xml"/><Relationship Id="rId180" Type="http://schemas.openxmlformats.org/officeDocument/2006/relationships/image" Target="media/image50.emf"/><Relationship Id="rId215" Type="http://schemas.openxmlformats.org/officeDocument/2006/relationships/header" Target="header111.xml"/><Relationship Id="rId236" Type="http://schemas.openxmlformats.org/officeDocument/2006/relationships/header" Target="header127.xml"/><Relationship Id="rId257" Type="http://schemas.openxmlformats.org/officeDocument/2006/relationships/header" Target="header144.xml"/><Relationship Id="rId278" Type="http://schemas.openxmlformats.org/officeDocument/2006/relationships/image" Target="media/image74.emf"/><Relationship Id="rId42" Type="http://schemas.openxmlformats.org/officeDocument/2006/relationships/footer" Target="footer9.xml"/><Relationship Id="rId84" Type="http://schemas.openxmlformats.org/officeDocument/2006/relationships/header" Target="header35.xml"/><Relationship Id="rId138" Type="http://schemas.openxmlformats.org/officeDocument/2006/relationships/header" Target="header74.xml"/><Relationship Id="rId191" Type="http://schemas.openxmlformats.org/officeDocument/2006/relationships/header" Target="header94.xml"/><Relationship Id="rId205" Type="http://schemas.openxmlformats.org/officeDocument/2006/relationships/image" Target="media/image62.emf"/><Relationship Id="rId247" Type="http://schemas.openxmlformats.org/officeDocument/2006/relationships/header" Target="header136.xml"/><Relationship Id="rId107" Type="http://schemas.openxmlformats.org/officeDocument/2006/relationships/header" Target="header50.xml"/><Relationship Id="rId11" Type="http://schemas.openxmlformats.org/officeDocument/2006/relationships/header" Target="header2.xml"/><Relationship Id="rId53" Type="http://schemas.openxmlformats.org/officeDocument/2006/relationships/image" Target="media/image10.emf"/><Relationship Id="rId149" Type="http://schemas.openxmlformats.org/officeDocument/2006/relationships/header" Target="header82.xml"/><Relationship Id="rId95" Type="http://schemas.openxmlformats.org/officeDocument/2006/relationships/image" Target="media/image17.emf"/><Relationship Id="rId160" Type="http://schemas.openxmlformats.org/officeDocument/2006/relationships/image" Target="media/image35.emf"/><Relationship Id="rId216" Type="http://schemas.openxmlformats.org/officeDocument/2006/relationships/header" Target="header112.xml"/><Relationship Id="rId258" Type="http://schemas.openxmlformats.org/officeDocument/2006/relationships/header" Target="header145.xml"/><Relationship Id="rId22" Type="http://schemas.openxmlformats.org/officeDocument/2006/relationships/hyperlink" Target="mailto:john.parker@iowa.gov" TargetMode="External"/><Relationship Id="rId64" Type="http://schemas.openxmlformats.org/officeDocument/2006/relationships/header" Target="header22.xml"/><Relationship Id="rId118" Type="http://schemas.openxmlformats.org/officeDocument/2006/relationships/header" Target="header58.xml"/></Relationships>
</file>

<file path=word/_rels/header144.xml.rels><?xml version="1.0" encoding="UTF-8" standalone="yes"?>
<Relationships xmlns="http://schemas.openxmlformats.org/package/2006/relationships"><Relationship Id="rId1" Type="http://schemas.openxmlformats.org/officeDocument/2006/relationships/image" Target="media/image2.jpeg"/></Relationships>
</file>

<file path=word/_rels/header145.xml.rels><?xml version="1.0" encoding="UTF-8" standalone="yes"?>
<Relationships xmlns="http://schemas.openxmlformats.org/package/2006/relationships"><Relationship Id="rId1" Type="http://schemas.openxmlformats.org/officeDocument/2006/relationships/image" Target="media/image2.jpeg"/></Relationships>
</file>

<file path=word/_rels/header146.xml.rels><?xml version="1.0" encoding="UTF-8" standalone="yes"?>
<Relationships xmlns="http://schemas.openxmlformats.org/package/2006/relationships"><Relationship Id="rId1" Type="http://schemas.openxmlformats.org/officeDocument/2006/relationships/image" Target="media/image2.jpeg"/></Relationships>
</file>

<file path=word/_rels/header15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1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F8754-C0F4-4919-9D2B-DB77C6B92C0E}">
  <ds:schemaRefs>
    <ds:schemaRef ds:uri="http://schemas.openxmlformats.org/officeDocument/2006/bibliography"/>
  </ds:schemaRefs>
</ds:datastoreItem>
</file>

<file path=customXml/itemProps2.xml><?xml version="1.0" encoding="utf-8"?>
<ds:datastoreItem xmlns:ds="http://schemas.openxmlformats.org/officeDocument/2006/customXml" ds:itemID="{201A95EC-FC87-4832-A49D-D8B358F0C3D9}"/>
</file>

<file path=customXml/itemProps3.xml><?xml version="1.0" encoding="utf-8"?>
<ds:datastoreItem xmlns:ds="http://schemas.openxmlformats.org/officeDocument/2006/customXml" ds:itemID="{EE7D0CF2-AF33-49D9-9607-574DE34EAFC9}"/>
</file>

<file path=docProps/app.xml><?xml version="1.0" encoding="utf-8"?>
<Properties xmlns="http://schemas.openxmlformats.org/officeDocument/2006/extended-properties" xmlns:vt="http://schemas.openxmlformats.org/officeDocument/2006/docPropsVTypes">
  <Template>Normal</Template>
  <TotalTime>0</TotalTime>
  <Pages>112</Pages>
  <Words>23534</Words>
  <Characters>134144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157364</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2010-07-01T20:34:00Z</cp:lastPrinted>
  <dcterms:created xsi:type="dcterms:W3CDTF">2022-11-02T15:18:00Z</dcterms:created>
  <dcterms:modified xsi:type="dcterms:W3CDTF">2022-11-02T15:18:00Z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Community School District (FINAL)</vt:lpwstr>
  </property>
  <property fmtid="{D5CDD505-2E9C-101B-9397-08002B2CF9AE}" pid="4" name="tabIndex">
    <vt:lpwstr>2400</vt:lpwstr>
  </property>
  <property fmtid="{D5CDD505-2E9C-101B-9397-08002B2CF9AE}" pid="5" name="workpaperIndex">
    <vt:lpwstr>2400.020</vt:lpwstr>
  </property>
</Properties>
</file>