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43C3" w14:textId="1406BE68" w:rsidR="007A167F" w:rsidRDefault="007A167F" w:rsidP="007A167F">
      <w:pPr>
        <w:pStyle w:val="HangingIndent"/>
        <w:spacing w:before="480" w:after="0" w:line="240" w:lineRule="auto"/>
        <w:ind w:left="0" w:firstLine="0"/>
        <w:jc w:val="both"/>
        <w:rPr>
          <w:b/>
          <w:bCs/>
        </w:rPr>
      </w:pPr>
      <w:bookmarkStart w:id="0" w:name="_Hlk79672294"/>
      <w:r>
        <w:rPr>
          <w:b/>
          <w:bCs/>
          <w:noProof/>
        </w:rPr>
        <w:t>This guide is provided in accordance with Chapter 11.6(7) of the Code of Iowa.  Use of this guide in your practic</w:t>
      </w:r>
      <w:r w:rsidR="00AA5C28">
        <w:rPr>
          <w:b/>
          <w:bCs/>
          <w:noProof/>
        </w:rPr>
        <w:t>e</w:t>
      </w:r>
      <w:r>
        <w:rPr>
          <w:b/>
          <w:bCs/>
          <w:noProof/>
        </w:rPr>
        <w:t xml:space="preserve"> requires a proper implementation of professional standards.  This guide is not a substit</w:t>
      </w:r>
      <w:r w:rsidR="00AA5C28">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9603A1">
        <w:rPr>
          <w:b/>
          <w:bCs/>
        </w:rPr>
        <w:t>Office and</w:t>
      </w:r>
      <w:r>
        <w:rPr>
          <w:b/>
          <w:bCs/>
        </w:rPr>
        <w:t xml:space="preserve"> is subject to outside peer review every three years, the guide has not undergone an external Quality Control Material Review or Examination.</w:t>
      </w:r>
    </w:p>
    <w:p w14:paraId="53433ED2" w14:textId="77777777" w:rsidR="007A167F" w:rsidRDefault="007A167F" w:rsidP="007A167F">
      <w:pPr>
        <w:pStyle w:val="HangingIndent"/>
        <w:spacing w:before="240" w:after="200" w:line="240" w:lineRule="auto"/>
        <w:ind w:left="0" w:firstLine="0"/>
        <w:jc w:val="both"/>
        <w:rPr>
          <w:b/>
          <w:bCs/>
        </w:rPr>
      </w:pPr>
    </w:p>
    <w:p w14:paraId="55CDD3DB" w14:textId="77777777" w:rsidR="007A167F" w:rsidRDefault="007A167F" w:rsidP="007A167F">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7A167F" w14:paraId="204E61E4" w14:textId="77777777" w:rsidTr="007A167F">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54456308" w14:textId="12C6171A" w:rsidR="007A167F" w:rsidRDefault="007A167F">
            <w:pPr>
              <w:spacing w:before="360"/>
              <w:jc w:val="center"/>
              <w:rPr>
                <w:b/>
                <w:caps/>
              </w:rPr>
            </w:pPr>
            <w:r>
              <w:rPr>
                <w:b/>
                <w:caps/>
              </w:rPr>
              <w:t>SAMPLE SUBSTANCE ABUSE COUNCIL</w:t>
            </w:r>
          </w:p>
          <w:p w14:paraId="04F50805" w14:textId="77777777" w:rsidR="007A167F" w:rsidRDefault="007A167F">
            <w:pPr>
              <w:jc w:val="center"/>
              <w:rPr>
                <w:b/>
                <w:caps/>
              </w:rPr>
            </w:pPr>
            <w:r>
              <w:rPr>
                <w:b/>
                <w:caps/>
              </w:rPr>
              <w:br/>
              <w:t>INDEPENDENT AUDITOR’S REPORTS</w:t>
            </w:r>
          </w:p>
          <w:p w14:paraId="474160B0" w14:textId="0321D83C" w:rsidR="007A167F" w:rsidRDefault="007A167F">
            <w:pPr>
              <w:jc w:val="center"/>
              <w:rPr>
                <w:b/>
                <w:caps/>
              </w:rPr>
            </w:pPr>
            <w:r>
              <w:rPr>
                <w:b/>
                <w:caps/>
              </w:rPr>
              <w:t>FINANCIAL StatemenTS AND SUPPLEMENTARY INFORMATION</w:t>
            </w:r>
          </w:p>
          <w:p w14:paraId="3227149C" w14:textId="53CAD2E7" w:rsidR="007A167F" w:rsidRDefault="007A167F">
            <w:pPr>
              <w:jc w:val="center"/>
              <w:rPr>
                <w:b/>
                <w:caps/>
              </w:rPr>
            </w:pPr>
            <w:r>
              <w:rPr>
                <w:b/>
                <w:caps/>
              </w:rPr>
              <w:t>SCHEDULE OF FINDINGS AND QUESTIONED COSTS</w:t>
            </w:r>
            <w:r>
              <w:rPr>
                <w:b/>
                <w:caps/>
              </w:rPr>
              <w:br/>
            </w:r>
            <w:r>
              <w:rPr>
                <w:b/>
                <w:caps/>
              </w:rPr>
              <w:br/>
              <w:t>JUNE 30, 202</w:t>
            </w:r>
            <w:r w:rsidR="001E6A6F">
              <w:rPr>
                <w:b/>
                <w:caps/>
              </w:rPr>
              <w:t>2</w:t>
            </w:r>
          </w:p>
        </w:tc>
      </w:tr>
    </w:tbl>
    <w:p w14:paraId="7A0E2AA9" w14:textId="77777777" w:rsidR="007A167F" w:rsidRDefault="007A167F" w:rsidP="007A167F">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7A167F" w14:paraId="7B27C9E4" w14:textId="77777777" w:rsidTr="007A167F">
        <w:trPr>
          <w:cantSplit/>
          <w:trHeight w:hRule="exact" w:val="2520"/>
        </w:trPr>
        <w:tc>
          <w:tcPr>
            <w:tcW w:w="3906" w:type="dxa"/>
          </w:tcPr>
          <w:p w14:paraId="0C879680" w14:textId="77777777" w:rsidR="007A167F" w:rsidRDefault="007A167F"/>
        </w:tc>
        <w:tc>
          <w:tcPr>
            <w:tcW w:w="5886" w:type="dxa"/>
            <w:hideMark/>
          </w:tcPr>
          <w:p w14:paraId="48A55EC7" w14:textId="77777777" w:rsidR="007A167F" w:rsidRDefault="007A167F">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0B31CD91" w14:textId="77777777" w:rsidR="007A167F" w:rsidRDefault="007A167F">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10A7DBEA" w14:textId="77777777" w:rsidR="007A167F" w:rsidRDefault="007A167F">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12AC683E" w14:textId="77777777" w:rsidR="007A167F" w:rsidRDefault="007A167F">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7A167F" w14:paraId="2E2A23E3" w14:textId="77777777" w:rsidTr="007A167F">
        <w:trPr>
          <w:cantSplit/>
          <w:trHeight w:hRule="exact" w:val="2880"/>
        </w:trPr>
        <w:tc>
          <w:tcPr>
            <w:tcW w:w="3906" w:type="dxa"/>
          </w:tcPr>
          <w:p w14:paraId="407938F2" w14:textId="77777777" w:rsidR="007A167F" w:rsidRDefault="007A167F">
            <w:pPr>
              <w:spacing w:before="240"/>
            </w:pPr>
          </w:p>
        </w:tc>
        <w:tc>
          <w:tcPr>
            <w:tcW w:w="5886" w:type="dxa"/>
            <w:hideMark/>
          </w:tcPr>
          <w:p w14:paraId="058A8558" w14:textId="1CE6264D" w:rsidR="007A167F" w:rsidRDefault="007A167F">
            <w:pPr>
              <w:spacing w:before="120" w:after="120"/>
              <w:jc w:val="center"/>
            </w:pPr>
            <w:r>
              <w:rPr>
                <w:noProof/>
              </w:rPr>
              <w:drawing>
                <wp:inline distT="0" distB="0" distL="0" distR="0" wp14:anchorId="5C0D5AA5" wp14:editId="54D8D166">
                  <wp:extent cx="1753870" cy="16243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7A167F" w14:paraId="6F0E1503" w14:textId="77777777" w:rsidTr="007A167F">
        <w:trPr>
          <w:cantSplit/>
          <w:trHeight w:hRule="exact" w:val="720"/>
        </w:trPr>
        <w:tc>
          <w:tcPr>
            <w:tcW w:w="3906" w:type="dxa"/>
          </w:tcPr>
          <w:p w14:paraId="21AF87AB" w14:textId="77777777" w:rsidR="007A167F" w:rsidRDefault="007A167F">
            <w:pPr>
              <w:spacing w:before="60"/>
            </w:pPr>
          </w:p>
        </w:tc>
        <w:tc>
          <w:tcPr>
            <w:tcW w:w="5886" w:type="dxa"/>
            <w:hideMark/>
          </w:tcPr>
          <w:p w14:paraId="65F47A8B" w14:textId="77777777" w:rsidR="007A167F" w:rsidRDefault="007A167F">
            <w:pPr>
              <w:spacing w:before="60"/>
              <w:jc w:val="center"/>
            </w:pPr>
            <w:r>
              <w:rPr>
                <w:b/>
                <w:sz w:val="28"/>
              </w:rPr>
              <w:t>Rob Sand</w:t>
            </w:r>
            <w:r>
              <w:br/>
            </w:r>
            <w:r>
              <w:rPr>
                <w:b/>
                <w:sz w:val="24"/>
              </w:rPr>
              <w:t>Auditor of State</w:t>
            </w:r>
          </w:p>
        </w:tc>
      </w:tr>
    </w:tbl>
    <w:p w14:paraId="0A491139" w14:textId="77777777" w:rsidR="007A167F" w:rsidRDefault="007A167F" w:rsidP="007A167F">
      <w:pPr>
        <w:pStyle w:val="HangingIndent"/>
        <w:spacing w:before="720" w:after="200" w:line="240" w:lineRule="auto"/>
        <w:ind w:left="0" w:firstLine="0"/>
      </w:pPr>
    </w:p>
    <w:p w14:paraId="3026785F" w14:textId="77777777" w:rsidR="007A167F" w:rsidRDefault="007A167F" w:rsidP="007A167F">
      <w:pPr>
        <w:sectPr w:rsidR="007A167F">
          <w:footnotePr>
            <w:numRestart w:val="eachSect"/>
          </w:footnotePr>
          <w:pgSz w:w="12240" w:h="15840"/>
          <w:pgMar w:top="1440" w:right="1152" w:bottom="720" w:left="1440" w:header="864" w:footer="864" w:gutter="0"/>
          <w:pgNumType w:start="1"/>
          <w:cols w:space="720"/>
        </w:sectPr>
      </w:pPr>
    </w:p>
    <w:bookmarkEnd w:id="0"/>
    <w:p w14:paraId="4EE4A4FC" w14:textId="77777777" w:rsidR="007A167F" w:rsidRDefault="007A167F" w:rsidP="007A167F">
      <w:pPr>
        <w:pStyle w:val="HangingIndent"/>
        <w:spacing w:before="720" w:after="200" w:line="240" w:lineRule="auto"/>
        <w:ind w:left="0" w:firstLine="0"/>
      </w:pPr>
    </w:p>
    <w:p w14:paraId="349A3489" w14:textId="77777777" w:rsidR="007A167F" w:rsidRDefault="007A167F" w:rsidP="007A167F">
      <w:pPr>
        <w:sectPr w:rsidR="007A167F">
          <w:footnotePr>
            <w:numRestart w:val="eachSect"/>
          </w:footnotePr>
          <w:type w:val="evenPage"/>
          <w:pgSz w:w="12240" w:h="15840"/>
          <w:pgMar w:top="1440" w:right="1152" w:bottom="720" w:left="1440" w:header="864" w:footer="864" w:gutter="0"/>
          <w:pgNumType w:start="1"/>
          <w:cols w:space="720"/>
        </w:sectPr>
      </w:pPr>
    </w:p>
    <w:p w14:paraId="6169923C" w14:textId="77777777" w:rsidR="004C5C02" w:rsidRDefault="00ED6D04" w:rsidP="006B573B">
      <w:pPr>
        <w:pStyle w:val="HangingIndent"/>
        <w:spacing w:before="0"/>
        <w:ind w:right="288"/>
      </w:pPr>
      <w:r>
        <w:lastRenderedPageBreak/>
        <w:t>Practitioners</w:t>
      </w:r>
      <w:r w:rsidR="004C5C02">
        <w:t>:</w:t>
      </w:r>
    </w:p>
    <w:p w14:paraId="2A1BF44B" w14:textId="77777777" w:rsidR="004C5C02" w:rsidRDefault="004C5C02" w:rsidP="006B573B">
      <w:pPr>
        <w:pStyle w:val="Justifiedparagraph"/>
        <w:spacing w:after="180" w:line="240" w:lineRule="auto"/>
        <w:ind w:right="0" w:firstLine="0"/>
      </w:pPr>
      <w:r>
        <w:t>This sample report is presented by the Office of Auditor of State as required by Chapter 125.55 of the Code of Iowa.  In developing this report, we have made every effort to ensure the highest professional standards have been followed while attempting to provide meaningful and useful information to the citizens, our ultimate client.</w:t>
      </w:r>
    </w:p>
    <w:p w14:paraId="0D77BBB0" w14:textId="77777777" w:rsidR="004C5C02" w:rsidRDefault="004C5C02" w:rsidP="006B573B">
      <w:pPr>
        <w:pStyle w:val="Justifiedparagraph"/>
        <w:spacing w:after="180" w:line="240" w:lineRule="auto"/>
        <w:ind w:right="0" w:firstLine="0"/>
      </w:pPr>
      <w:r>
        <w:t xml:space="preserve">Audits of licensed substance abuse programs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4D6FAC">
        <w:t xml:space="preserve">Title 2, U.S. </w:t>
      </w:r>
      <w:r w:rsidR="004D6FAC" w:rsidRPr="0020346D">
        <w:rPr>
          <w:u w:val="single"/>
        </w:rPr>
        <w:t>Code of Federal Regulations</w:t>
      </w:r>
      <w:r w:rsidR="004D6FAC">
        <w:t xml:space="preserve">, Part 200, </w:t>
      </w:r>
      <w:r w:rsidR="004D6FAC" w:rsidRPr="0020346D">
        <w:rPr>
          <w:u w:val="single"/>
        </w:rPr>
        <w:t>Uniform Administrative Requirements, Cost Principles and Audit Requirements for Federal Awards</w:t>
      </w:r>
      <w:r w:rsidR="004D6FAC">
        <w:t xml:space="preserve"> (Uniform Guidance).</w:t>
      </w:r>
      <w:r w:rsidR="007C00DA">
        <w:t xml:space="preserve">  </w:t>
      </w:r>
    </w:p>
    <w:p w14:paraId="45680BA1" w14:textId="77777777" w:rsidR="00CB3047" w:rsidRDefault="004C5C02" w:rsidP="006B573B">
      <w:pPr>
        <w:pStyle w:val="Justifiedparagraph"/>
        <w:spacing w:after="180" w:line="240" w:lineRule="auto"/>
        <w:ind w:right="0" w:firstLine="0"/>
      </w:pPr>
      <w:r>
        <w:t xml:space="preserve">This sample report has been prepared in conformity with U.S. generally accepted accounting principles as set forth in the AICPA Industry Audit and Accounting Guide, </w:t>
      </w:r>
      <w:r>
        <w:rPr>
          <w:u w:val="single"/>
        </w:rPr>
        <w:t>Not-For-Profit Organizations</w:t>
      </w:r>
      <w:r>
        <w:t xml:space="preserve">.  </w:t>
      </w:r>
    </w:p>
    <w:p w14:paraId="4392FE46" w14:textId="77777777" w:rsidR="004C5C02" w:rsidRDefault="004C5C02" w:rsidP="006B573B">
      <w:pPr>
        <w:pStyle w:val="Justifiedparagraph"/>
        <w:spacing w:after="180" w:line="240" w:lineRule="auto"/>
        <w:ind w:right="0" w:firstLine="0"/>
      </w:pPr>
      <w:r>
        <w:t>The format shows the financial statements, supplementa</w:t>
      </w:r>
      <w:r w:rsidR="008E5C25">
        <w:t>ry</w:t>
      </w:r>
      <w:r>
        <w:t xml:space="preserve"> information and </w:t>
      </w:r>
      <w:r w:rsidR="008E5C25">
        <w:t xml:space="preserve">the </w:t>
      </w:r>
      <w:r w:rsidR="009B24AD">
        <w:t>S</w:t>
      </w:r>
      <w:r w:rsidR="008E5C25">
        <w:t xml:space="preserve">chedule of </w:t>
      </w:r>
      <w:r w:rsidR="009B24AD">
        <w:t>F</w:t>
      </w:r>
      <w:r w:rsidR="008E5C25">
        <w:t xml:space="preserve">indings </w:t>
      </w:r>
      <w:r w:rsidR="00E1414C">
        <w:t xml:space="preserve">and Questioned Costs </w:t>
      </w:r>
      <w:r>
        <w:t xml:space="preserve">which are necessary to meet the requirements of this </w:t>
      </w:r>
      <w:r w:rsidR="00E1414C">
        <w:t>O</w:t>
      </w:r>
      <w:r>
        <w:t>ffice.  The detail presented in the financial statements and supplementa</w:t>
      </w:r>
      <w:r w:rsidR="00E1414C">
        <w:t>ry</w:t>
      </w:r>
      <w:r>
        <w:t xml:space="preserve"> information is the minimum breakdown that will be acceptable subject, of course, to materiality considerations.  If the auditor and the </w:t>
      </w:r>
      <w:r w:rsidR="00E1414C">
        <w:t>Council</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793194A6" w14:textId="77777777" w:rsidR="004C5C02" w:rsidRDefault="004C5C02" w:rsidP="006B573B">
      <w:pPr>
        <w:pStyle w:val="Justifiedparagraph"/>
        <w:spacing w:after="180" w:line="240" w:lineRule="auto"/>
        <w:ind w:right="0" w:firstLine="0"/>
      </w:pPr>
      <w:r>
        <w:t>Depreciation expense has been recognized in these financial statements as recommended by the Industry Audit and Accounting Guide and as required by Financial Accounting Standards Board Statement Number 93.</w:t>
      </w:r>
    </w:p>
    <w:p w14:paraId="7E20A09B" w14:textId="77777777" w:rsidR="004C5C02" w:rsidRPr="00165E27" w:rsidRDefault="00C66256" w:rsidP="006B573B">
      <w:pPr>
        <w:pStyle w:val="Justifiedparagraph"/>
        <w:spacing w:line="240" w:lineRule="auto"/>
        <w:ind w:right="0" w:firstLine="0"/>
      </w:pPr>
      <w:r>
        <w:t>Councils</w:t>
      </w:r>
      <w:r w:rsidR="004C5C02" w:rsidRPr="00165E27">
        <w:t xml:space="preserve"> with $</w:t>
      </w:r>
      <w:r w:rsidR="004D6FAC">
        <w:t>7</w:t>
      </w:r>
      <w:r w:rsidR="004C5C02" w:rsidRPr="00165E27">
        <w:t xml:space="preserve">50,000 or more of federal expenditures are required to receive a Single Audit in accordance with </w:t>
      </w:r>
      <w:r w:rsidR="004D6FAC">
        <w:t>the Uniform Guidance</w:t>
      </w:r>
      <w:r w:rsidR="004C5C02" w:rsidRPr="007C00DA">
        <w:t>.</w:t>
      </w:r>
      <w:r w:rsidR="004C5C02" w:rsidRPr="00165E27">
        <w:t xml:space="preserve">  Any questions concerning Single Audit requirements should be directed to the entity’s cognizant or oversight agency.  </w:t>
      </w:r>
    </w:p>
    <w:p w14:paraId="44BE67B3" w14:textId="77777777" w:rsidR="004C5C02" w:rsidRPr="00165E27" w:rsidRDefault="004C5C02" w:rsidP="006B573B">
      <w:pPr>
        <w:pStyle w:val="Justifiedparagraph"/>
        <w:ind w:right="0" w:firstLine="0"/>
      </w:pPr>
      <w:r w:rsidRPr="00165E27">
        <w:t xml:space="preserve">In accordance with </w:t>
      </w:r>
      <w:r w:rsidR="004D6FAC">
        <w:t>the Uniform Guidance</w:t>
      </w:r>
      <w:r w:rsidRPr="00165E27">
        <w:t xml:space="preserve">, the reporting package and Data Collection Form shall be submitted </w:t>
      </w:r>
      <w:r w:rsidR="00940FCC">
        <w:t>to the central clearinghouse</w:t>
      </w:r>
      <w:r w:rsidR="00D45A15">
        <w:t xml:space="preserve"> the earlier of </w:t>
      </w:r>
      <w:r w:rsidRPr="00165E27">
        <w:t xml:space="preserve">30 days after issuance of the audit report </w:t>
      </w:r>
      <w:r w:rsidR="00D45A15">
        <w:t>or 9 months after the reporting period</w:t>
      </w:r>
      <w:r w:rsidRPr="00165E27">
        <w:t xml:space="preserve">.  </w:t>
      </w:r>
      <w:r w:rsidR="00F0492B">
        <w:t xml:space="preserve">The Office of Management and Budget has designated the Unites States Department of Commerce, Bureau of the Census as the Single Audit Clearinghouse.  </w:t>
      </w:r>
      <w:r w:rsidRPr="00165E27">
        <w:t xml:space="preserve">The Data Collection Form </w:t>
      </w:r>
      <w:r w:rsidR="00F0492B">
        <w:t xml:space="preserve">and reporting package must be submitted using the Clearinghouse’s Internet Data Entry System </w:t>
      </w:r>
      <w:r w:rsidRPr="00165E27">
        <w:t xml:space="preserve">at </w:t>
      </w:r>
      <w:hyperlink r:id="rId9" w:history="1">
        <w:r w:rsidR="00A33983">
          <w:rPr>
            <w:rStyle w:val="Hyperlink"/>
          </w:rPr>
          <w:t>https://harvester.census.gov/facweb/</w:t>
        </w:r>
      </w:hyperlink>
      <w:r w:rsidRPr="00165E27">
        <w:t xml:space="preserve">.  </w:t>
      </w:r>
      <w:r w:rsidR="00F0492B">
        <w:t>The system requires the reporting package be uploaded in a single PDF file.  Both the auditee and auditor contacts receive automated e</w:t>
      </w:r>
      <w:r w:rsidR="009D4AE6">
        <w:t>-</w:t>
      </w:r>
      <w:r w:rsidR="00F0492B">
        <w:t>mails from the Federal Audit Clearinghouse as v</w:t>
      </w:r>
      <w:r w:rsidR="004D6FAC">
        <w:t>erification of the submission.</w:t>
      </w:r>
    </w:p>
    <w:p w14:paraId="579D0E93" w14:textId="77777777" w:rsidR="007C00DA" w:rsidRDefault="004C5C02" w:rsidP="006B573B">
      <w:pPr>
        <w:pStyle w:val="Justifiedparagraph"/>
        <w:ind w:right="0" w:firstLine="0"/>
      </w:pPr>
      <w:r>
        <w:t>We have also included a page for listing the staff actually performing the audit.  Although we have found this page to be helpful, you are not required to use it.</w:t>
      </w:r>
    </w:p>
    <w:p w14:paraId="3F45015B" w14:textId="77777777" w:rsidR="007C00DA" w:rsidRDefault="007C00DA" w:rsidP="006B573B">
      <w:pPr>
        <w:pStyle w:val="Justifiedparagraph"/>
        <w:ind w:right="0" w:firstLine="0"/>
        <w:sectPr w:rsidR="007C00DA" w:rsidSect="004D6FAC">
          <w:headerReference w:type="default" r:id="rId10"/>
          <w:footerReference w:type="default" r:id="rId11"/>
          <w:footnotePr>
            <w:numRestart w:val="eachSect"/>
          </w:footnotePr>
          <w:pgSz w:w="12240" w:h="15840" w:code="1"/>
          <w:pgMar w:top="1440" w:right="1152" w:bottom="720" w:left="1440" w:header="864" w:footer="864" w:gutter="0"/>
          <w:paperSrc w:first="7" w:other="7"/>
          <w:pgNumType w:start="1"/>
          <w:cols w:space="0"/>
          <w:docGrid w:linePitch="272"/>
        </w:sectPr>
      </w:pPr>
    </w:p>
    <w:p w14:paraId="5551E5BC" w14:textId="77777777" w:rsidR="005A3074" w:rsidRDefault="004C5C02" w:rsidP="006B573B">
      <w:pPr>
        <w:pStyle w:val="Justifiedparagraph"/>
        <w:ind w:right="0" w:firstLine="0"/>
      </w:pPr>
      <w:r>
        <w:lastRenderedPageBreak/>
        <w:t xml:space="preserve">In accordance with Chapter 125.55 of the Code of Iowa, a copy of the report should also be filed with the Director of the Iowa Department of Public Health, Division of </w:t>
      </w:r>
      <w:r w:rsidR="00482223">
        <w:t xml:space="preserve">Behavioral </w:t>
      </w:r>
      <w:r>
        <w:t>Health, Lucas Building, 321 East 12</w:t>
      </w:r>
      <w:r w:rsidRPr="007A3E55">
        <w:rPr>
          <w:vertAlign w:val="superscript"/>
        </w:rPr>
        <w:t>th</w:t>
      </w:r>
      <w:r>
        <w:t xml:space="preserve"> Street, Des Moines, Iowa 50319.</w:t>
      </w:r>
    </w:p>
    <w:p w14:paraId="41E749CB" w14:textId="77777777" w:rsidR="004C5C02" w:rsidRDefault="004C5C02" w:rsidP="006B573B">
      <w:pPr>
        <w:pStyle w:val="Justifiedparagraph"/>
        <w:ind w:right="0" w:firstLine="0"/>
      </w:pPr>
      <w:r>
        <w:t>As required by Chapter</w:t>
      </w:r>
      <w:r w:rsidR="004E49D7">
        <w:t> </w:t>
      </w:r>
      <w:r>
        <w:t>11</w:t>
      </w:r>
      <w:r w:rsidR="00CB3047">
        <w:t>.14</w:t>
      </w:r>
      <w:r>
        <w:t xml:space="preserve"> of the Code of Iowa, the news media are to be notified of the issuance of the audit report by the CPA firm, unless the firm has made other arrangements with the </w:t>
      </w:r>
      <w:r w:rsidR="00C66256">
        <w:t>Council</w:t>
      </w:r>
      <w:r>
        <w:t xml:space="preserve"> for the notification.  We have developed a standard news release to be used for this purpose.  The news release </w:t>
      </w:r>
      <w:r w:rsidR="00CB3047">
        <w:t xml:space="preserve">(paper copy or electronic format) </w:t>
      </w:r>
      <w:r>
        <w:t xml:space="preserve">may be completed by the </w:t>
      </w:r>
      <w:r w:rsidR="009938F1">
        <w:t xml:space="preserve">CPA firm or the </w:t>
      </w:r>
      <w:r w:rsidR="00C66256">
        <w:t>Council</w:t>
      </w:r>
      <w:r>
        <w:t xml:space="preserve"> and </w:t>
      </w:r>
      <w:r w:rsidR="00CB3047">
        <w:t>submitted</w:t>
      </w:r>
      <w:r>
        <w:t xml:space="preserve"> to this </w:t>
      </w:r>
      <w:r w:rsidR="00BD59C2">
        <w:t>O</w:t>
      </w:r>
      <w:r>
        <w:t xml:space="preserve">ffice with </w:t>
      </w:r>
      <w:r w:rsidR="00CB3047">
        <w:t>a</w:t>
      </w:r>
      <w:r w:rsidR="001671F6">
        <w:t xml:space="preserve"> </w:t>
      </w:r>
      <w:r w:rsidR="001671F6" w:rsidRPr="001671F6">
        <w:rPr>
          <w:b/>
        </w:rPr>
        <w:t>text-searchable</w:t>
      </w:r>
      <w:r w:rsidR="00CB3047">
        <w:t xml:space="preserve"> electronic</w:t>
      </w:r>
      <w:r w:rsidR="000F47D7">
        <w:t xml:space="preserve"> copy</w:t>
      </w:r>
      <w:r>
        <w:t xml:space="preserve"> of the audit report sent by the CPA firm</w:t>
      </w:r>
      <w:r w:rsidR="00C66256">
        <w:t>.  R</w:t>
      </w:r>
      <w:r w:rsidR="00D315E9">
        <w:t xml:space="preserve">eport filing requirements </w:t>
      </w:r>
      <w:r w:rsidR="00C66256">
        <w:t>are detailed on the attached listing</w:t>
      </w:r>
      <w:r>
        <w:t xml:space="preserve">.  We will make the audit report and news release available to the news media in this </w:t>
      </w:r>
      <w:r w:rsidR="00BD59C2">
        <w:t>O</w:t>
      </w:r>
      <w:r>
        <w:t>ffice.</w:t>
      </w:r>
    </w:p>
    <w:p w14:paraId="6106CB2F" w14:textId="77777777" w:rsidR="004C5C02" w:rsidRDefault="004C5C02" w:rsidP="006B573B">
      <w:pPr>
        <w:pStyle w:val="Justifiedparagraph"/>
        <w:ind w:right="0" w:firstLine="0"/>
      </w:pPr>
      <w:r>
        <w:t>In accordance with Chapter 11</w:t>
      </w:r>
      <w:r w:rsidR="00CB3047">
        <w:t>.6(7)</w:t>
      </w:r>
      <w:r>
        <w:t xml:space="preserve"> of the Code of Iowa, th</w:t>
      </w:r>
      <w:r w:rsidR="00223595">
        <w:t>is</w:t>
      </w:r>
      <w:r>
        <w:t xml:space="preserve"> </w:t>
      </w:r>
      <w:r w:rsidR="00BD59C2">
        <w:t>O</w:t>
      </w:r>
      <w:r>
        <w:t>ffice is to be notified immediately regarding any suspected embezzlement</w:t>
      </w:r>
      <w:r w:rsidR="001C194F">
        <w:t>, theft or other significant financial irregularities.</w:t>
      </w:r>
    </w:p>
    <w:p w14:paraId="5CADAD21" w14:textId="1A996AF3" w:rsidR="004C5C02" w:rsidRDefault="009603A1" w:rsidP="006B573B">
      <w:pPr>
        <w:pStyle w:val="Justifiedparagraph"/>
        <w:ind w:right="0" w:firstLine="0"/>
      </w:pPr>
      <w:r>
        <w:rPr>
          <w:noProof/>
        </w:rPr>
        <w:drawing>
          <wp:anchor distT="0" distB="0" distL="114300" distR="114300" simplePos="0" relativeHeight="251658240" behindDoc="1" locked="0" layoutInCell="1" allowOverlap="1" wp14:anchorId="543C81FC" wp14:editId="74D0DF12">
            <wp:simplePos x="0" y="0"/>
            <wp:positionH relativeFrom="column">
              <wp:posOffset>3634740</wp:posOffset>
            </wp:positionH>
            <wp:positionV relativeFrom="paragraph">
              <wp:posOffset>482600</wp:posOffset>
            </wp:positionV>
            <wp:extent cx="1078865" cy="575945"/>
            <wp:effectExtent l="19050" t="19050" r="26035" b="14605"/>
            <wp:wrapNone/>
            <wp:docPr id="6" name="Picture 6"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12" cstate="print">
                      <a:extLst>
                        <a:ext uri="{BEBA8EAE-BF5A-486C-A8C5-ECC9F3942E4B}">
                          <a14:imgProps xmlns:a14="http://schemas.microsoft.com/office/drawing/2010/main">
                            <a14:imgLayer r:embed="rId13">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anchor>
        </w:drawing>
      </w:r>
      <w:r w:rsidR="004C5C02">
        <w:t>Finally, I would like to express my appreciation to all CPA firms who are providing audit or other services to local governments and related entities.  Together, we are able to provide a significant benefit to all taxpayers in the state.</w:t>
      </w:r>
    </w:p>
    <w:p w14:paraId="0DD7A9C7" w14:textId="08AE1CF4" w:rsidR="004C5C02" w:rsidRDefault="00921B57" w:rsidP="000A0F16">
      <w:pPr>
        <w:pStyle w:val="SignatureLine"/>
        <w:tabs>
          <w:tab w:val="clear" w:pos="5400"/>
          <w:tab w:val="center" w:pos="6480"/>
        </w:tabs>
        <w:ind w:firstLine="0"/>
      </w:pPr>
      <w:r>
        <w:tab/>
      </w:r>
      <w:r w:rsidR="0068138C">
        <w:t>Rob Sand</w:t>
      </w:r>
      <w:r w:rsidR="004C5C02">
        <w:br/>
      </w:r>
      <w:r w:rsidR="004C5C02">
        <w:tab/>
        <w:t>Auditor of State</w:t>
      </w:r>
    </w:p>
    <w:p w14:paraId="2598E227" w14:textId="77777777" w:rsidR="00E30DD0" w:rsidRDefault="00E30DD0" w:rsidP="006B573B">
      <w:pPr>
        <w:spacing w:after="840" w:line="480" w:lineRule="exact"/>
        <w:jc w:val="center"/>
        <w:sectPr w:rsidR="00E30DD0" w:rsidSect="004D6FAC">
          <w:headerReference w:type="default" r:id="rId14"/>
          <w:footerReference w:type="default" r:id="rId15"/>
          <w:footnotePr>
            <w:numRestart w:val="eachSect"/>
          </w:footnotePr>
          <w:pgSz w:w="12240" w:h="15840" w:code="1"/>
          <w:pgMar w:top="1440" w:right="1152" w:bottom="720" w:left="1440" w:header="864" w:footer="864" w:gutter="0"/>
          <w:paperSrc w:first="7" w:other="7"/>
          <w:pgNumType w:start="1"/>
          <w:cols w:space="0"/>
          <w:docGrid w:linePitch="272"/>
        </w:sectPr>
      </w:pPr>
    </w:p>
    <w:p w14:paraId="7528C81C" w14:textId="77777777" w:rsidR="00CB3047" w:rsidRDefault="00CB3047" w:rsidP="009603A1">
      <w:pPr>
        <w:spacing w:after="120"/>
        <w:jc w:val="both"/>
      </w:pPr>
      <w:r>
        <w:rPr>
          <w:b/>
          <w:u w:val="single"/>
        </w:rPr>
        <w:lastRenderedPageBreak/>
        <w:t>Report</w:t>
      </w:r>
      <w:r>
        <w:rPr>
          <w:b/>
        </w:rPr>
        <w:t xml:space="preserve"> </w:t>
      </w:r>
      <w:r>
        <w:t xml:space="preserve">– The Substance Abuse Council or CPA firm is required to submit an </w:t>
      </w:r>
      <w:r w:rsidRPr="001671F6">
        <w:t>electronic</w:t>
      </w:r>
      <w:r w:rsidR="001671F6">
        <w:t xml:space="preserve">, </w:t>
      </w:r>
      <w:r w:rsidR="001671F6" w:rsidRPr="001671F6">
        <w:rPr>
          <w:b/>
        </w:rPr>
        <w:t>text-searchable</w:t>
      </w:r>
      <w:r w:rsidR="001671F6">
        <w:t xml:space="preserve">, </w:t>
      </w:r>
      <w:r>
        <w:t xml:space="preserve">PDF copy of the audit report, including the management letter(s) if issued separately, with this Office upon release to the Council within nine months following the end of the fiscal year subject to audit.  </w:t>
      </w:r>
      <w:r w:rsidR="001671F6">
        <w:t>Text-searchable files are required for the following reasons:</w:t>
      </w:r>
    </w:p>
    <w:p w14:paraId="3891C120" w14:textId="77777777" w:rsidR="001671F6" w:rsidRDefault="001671F6" w:rsidP="009603A1">
      <w:pPr>
        <w:pStyle w:val="ListParagraph"/>
        <w:numPr>
          <w:ilvl w:val="0"/>
          <w:numId w:val="25"/>
        </w:numPr>
        <w:spacing w:after="120"/>
        <w:contextualSpacing w:val="0"/>
        <w:jc w:val="both"/>
      </w:pPr>
      <w:r>
        <w:t>The files created are much smaller in size than scanned-image files.  Accordingly, text-searchable files require less storage space.</w:t>
      </w:r>
    </w:p>
    <w:p w14:paraId="11863CD7" w14:textId="47316B93" w:rsidR="001671F6" w:rsidRDefault="001671F6" w:rsidP="009603A1">
      <w:pPr>
        <w:pStyle w:val="ListParagraph"/>
        <w:numPr>
          <w:ilvl w:val="0"/>
          <w:numId w:val="25"/>
        </w:numPr>
        <w:spacing w:before="120" w:after="120"/>
        <w:contextualSpacing w:val="0"/>
        <w:jc w:val="both"/>
      </w:pPr>
      <w:r>
        <w:t>Text-searchable files are required by the Census bureau when submitting Data Collection Forms and Single Audit reporting packages (</w:t>
      </w:r>
      <w:r w:rsidR="009603A1">
        <w:t>i.e.,</w:t>
      </w:r>
      <w:r>
        <w:t xml:space="preserve"> consistent with Federal requirements).</w:t>
      </w:r>
    </w:p>
    <w:p w14:paraId="47215420" w14:textId="77777777" w:rsidR="001671F6" w:rsidRDefault="001671F6" w:rsidP="001671F6">
      <w:pPr>
        <w:pStyle w:val="ListParagraph"/>
        <w:numPr>
          <w:ilvl w:val="0"/>
          <w:numId w:val="25"/>
        </w:numPr>
        <w:spacing w:after="240"/>
        <w:jc w:val="both"/>
      </w:pPr>
      <w:r>
        <w:t>Text-searchable files provide transparency to the public.</w:t>
      </w:r>
    </w:p>
    <w:p w14:paraId="64A53B25" w14:textId="77777777" w:rsidR="00CB3047" w:rsidRDefault="00CB3047" w:rsidP="00CB3047">
      <w:pPr>
        <w:spacing w:after="240"/>
        <w:jc w:val="both"/>
      </w:pPr>
      <w:r>
        <w:rPr>
          <w:b/>
          <w:u w:val="single"/>
        </w:rPr>
        <w:t>Per Diem Audit Billing &amp; News Release</w:t>
      </w:r>
      <w:r>
        <w:t xml:space="preserve"> – A copy of the CPA firm's per diem audit billing, including total cost and hours, and a copy of the news release or media notification should also be submitted.  These items can be submitted as either paper copies or electronic copies.</w:t>
      </w:r>
    </w:p>
    <w:p w14:paraId="31DAED62" w14:textId="77777777" w:rsidR="00CB3047" w:rsidRDefault="00CB3047" w:rsidP="00CB3047">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1671F6">
        <w:rPr>
          <w:rFonts w:ascii="Bookman Old Style" w:hAnsi="Bookman Old Style"/>
          <w:sz w:val="20"/>
          <w:szCs w:val="20"/>
        </w:rPr>
        <w:t>text</w:t>
      </w:r>
      <w:r>
        <w:rPr>
          <w:rFonts w:ascii="Bookman Old Style" w:hAnsi="Bookman Old Style"/>
          <w:sz w:val="20"/>
          <w:szCs w:val="20"/>
        </w:rPr>
        <w:t xml:space="preserve">-searchable PDF) of the audit report, per diem audit billing and news release should be e-mailed to </w:t>
      </w:r>
      <w:hyperlink r:id="rId16" w:history="1">
        <w:r w:rsidR="00BD2B30">
          <w:rPr>
            <w:rStyle w:val="Hyperlink"/>
            <w:rFonts w:ascii="Bookman Old Style" w:hAnsi="Bookman Old Style" w:cs="Arial"/>
            <w:color w:val="2C4EBA"/>
            <w:sz w:val="20"/>
            <w:szCs w:val="20"/>
          </w:rPr>
          <w:t>SubmitReports@AOS.iowa.gov</w:t>
        </w:r>
      </w:hyperlink>
      <w:r>
        <w:rPr>
          <w:rFonts w:ascii="Bookman Old Style" w:hAnsi="Bookman Old Style" w:cs="Arial"/>
          <w:color w:val="2C4EBA"/>
          <w:sz w:val="20"/>
          <w:szCs w:val="20"/>
        </w:rPr>
        <w:t>.</w:t>
      </w:r>
      <w:r>
        <w:rPr>
          <w:rFonts w:ascii="Bookman Old Style" w:hAnsi="Bookman Old Style" w:cs="Arial"/>
          <w:color w:val="2C4EBA"/>
          <w:sz w:val="20"/>
          <w:szCs w:val="20"/>
          <w:u w:val="single"/>
        </w:rPr>
        <w:t xml:space="preserve">   </w:t>
      </w:r>
    </w:p>
    <w:p w14:paraId="36D19481" w14:textId="77777777" w:rsidR="00CB3047" w:rsidRDefault="00CB3047" w:rsidP="00CB3047">
      <w:pPr>
        <w:pStyle w:val="NormalWeb"/>
        <w:shd w:val="clear" w:color="auto" w:fill="FFFFFF"/>
        <w:jc w:val="both"/>
        <w:rPr>
          <w:rFonts w:ascii="Bookman Old Style" w:hAnsi="Bookman Old Style"/>
          <w:sz w:val="20"/>
          <w:szCs w:val="20"/>
        </w:rPr>
      </w:pPr>
      <w:r>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213AF2C8" w14:textId="77777777" w:rsidR="00CB3047" w:rsidRDefault="00CB3047" w:rsidP="00CB3047">
      <w:pPr>
        <w:pStyle w:val="NormalWeb"/>
        <w:shd w:val="clear" w:color="auto" w:fill="FFFFFF"/>
        <w:jc w:val="both"/>
        <w:rPr>
          <w:rFonts w:ascii="Bookman Old Style" w:hAnsi="Bookman Old Style"/>
          <w:sz w:val="20"/>
          <w:szCs w:val="20"/>
        </w:rPr>
      </w:pPr>
      <w:r>
        <w:rPr>
          <w:rFonts w:ascii="Bookman Old Style" w:hAnsi="Bookman Old Style"/>
          <w:sz w:val="20"/>
          <w:szCs w:val="20"/>
        </w:rPr>
        <w:t>Paper copies (if not submitted electronically) of the per diem audit billing and news release should be sent to the following address:</w:t>
      </w:r>
    </w:p>
    <w:p w14:paraId="6D8094EE" w14:textId="77777777" w:rsidR="00CB3047" w:rsidRDefault="00CB3047" w:rsidP="00CB3047">
      <w:pPr>
        <w:pStyle w:val="NormalWeb"/>
        <w:shd w:val="clear" w:color="auto" w:fill="FFFFFF"/>
        <w:spacing w:after="0" w:afterAutospacing="0"/>
        <w:jc w:val="both"/>
        <w:rPr>
          <w:rFonts w:ascii="Bookman Old Style" w:hAnsi="Bookman Old Style"/>
          <w:sz w:val="20"/>
          <w:szCs w:val="20"/>
        </w:rPr>
      </w:pPr>
      <w:r>
        <w:rPr>
          <w:rFonts w:ascii="Bookman Old Style" w:hAnsi="Bookman Old Style"/>
          <w:sz w:val="20"/>
          <w:szCs w:val="20"/>
        </w:rPr>
        <w:t>Office of Auditor of State</w:t>
      </w:r>
    </w:p>
    <w:p w14:paraId="78DE6A17" w14:textId="77777777" w:rsidR="00CB3047" w:rsidRDefault="00CB3047" w:rsidP="00CB3047">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State Capitol Building</w:t>
      </w:r>
    </w:p>
    <w:p w14:paraId="0798E979" w14:textId="77777777" w:rsidR="00CB3047" w:rsidRDefault="00CB3047" w:rsidP="00CB3047">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Room 111</w:t>
      </w:r>
    </w:p>
    <w:p w14:paraId="104176D7" w14:textId="77777777" w:rsidR="00CB3047" w:rsidRDefault="00CB3047" w:rsidP="00CB3047">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1007 East Grand Avenue</w:t>
      </w:r>
    </w:p>
    <w:p w14:paraId="3A78CC34" w14:textId="77777777" w:rsidR="00CB3047" w:rsidRDefault="00CB3047" w:rsidP="00CB3047">
      <w:pPr>
        <w:pStyle w:val="NormalWeb"/>
        <w:shd w:val="clear" w:color="auto" w:fill="FFFFFF"/>
        <w:spacing w:before="0" w:beforeAutospacing="0"/>
        <w:jc w:val="both"/>
        <w:rPr>
          <w:rFonts w:ascii="Bookman Old Style" w:hAnsi="Bookman Old Style"/>
          <w:sz w:val="20"/>
          <w:szCs w:val="20"/>
        </w:rPr>
      </w:pPr>
      <w:r>
        <w:rPr>
          <w:rFonts w:ascii="Bookman Old Style" w:hAnsi="Bookman Old Style"/>
          <w:sz w:val="20"/>
          <w:szCs w:val="20"/>
        </w:rPr>
        <w:t>Des Moines, IA 50319-0001</w:t>
      </w:r>
    </w:p>
    <w:p w14:paraId="473EC646" w14:textId="77777777" w:rsidR="00D315E9" w:rsidRDefault="00D315E9" w:rsidP="006B573B">
      <w:pPr>
        <w:spacing w:after="840" w:line="480" w:lineRule="exact"/>
        <w:jc w:val="center"/>
        <w:rPr>
          <w:b/>
        </w:rPr>
      </w:pPr>
    </w:p>
    <w:p w14:paraId="4E494E09" w14:textId="77777777" w:rsidR="00570D65" w:rsidRDefault="00570D65" w:rsidP="006B573B">
      <w:pPr>
        <w:rPr>
          <w:b/>
        </w:rPr>
        <w:sectPr w:rsidR="00570D65" w:rsidSect="004D6FAC">
          <w:headerReference w:type="default" r:id="rId17"/>
          <w:footerReference w:type="default" r:id="rId18"/>
          <w:headerReference w:type="first" r:id="rId19"/>
          <w:footnotePr>
            <w:numRestart w:val="eachSect"/>
          </w:footnotePr>
          <w:pgSz w:w="12240" w:h="15840" w:code="1"/>
          <w:pgMar w:top="1440" w:right="1152" w:bottom="720" w:left="1440" w:header="864" w:footer="864" w:gutter="0"/>
          <w:paperSrc w:first="7" w:other="7"/>
          <w:pgNumType w:start="1"/>
          <w:cols w:space="0"/>
          <w:docGrid w:linePitch="272"/>
        </w:sectPr>
      </w:pPr>
    </w:p>
    <w:p w14:paraId="3B35E24F" w14:textId="28FA8AC0" w:rsidR="0056742C" w:rsidRDefault="00ED0CDD" w:rsidP="00541DB8">
      <w:pPr>
        <w:pStyle w:val="ListParagraph"/>
        <w:numPr>
          <w:ilvl w:val="0"/>
          <w:numId w:val="28"/>
        </w:numPr>
        <w:spacing w:after="240" w:line="240" w:lineRule="exact"/>
        <w:ind w:left="360"/>
        <w:contextualSpacing w:val="0"/>
      </w:pPr>
      <w:r>
        <w:lastRenderedPageBreak/>
        <w:t>Updated the Independent Auditor’s Report for form and content to comply with Statement on Auditing Standards No.  134</w:t>
      </w:r>
    </w:p>
    <w:p w14:paraId="20918893" w14:textId="4813D096" w:rsidR="0056742C" w:rsidRDefault="0056742C" w:rsidP="00541DB8">
      <w:pPr>
        <w:pStyle w:val="ListParagraph"/>
        <w:numPr>
          <w:ilvl w:val="0"/>
          <w:numId w:val="28"/>
        </w:numPr>
        <w:spacing w:after="240" w:line="240" w:lineRule="exact"/>
        <w:ind w:left="360"/>
        <w:contextualSpacing w:val="0"/>
        <w:jc w:val="both"/>
      </w:pPr>
      <w:r>
        <w:t xml:space="preserve">Added language for each type of finding whether material weakness or significant deficiency in the Independent Auditor’s Report on Internal Control over Financial Reporting and on Compliance and Other Matters Based on an Audit of Financial Statements Performed in Accordance with </w:t>
      </w:r>
      <w:r w:rsidRPr="00E801C0">
        <w:rPr>
          <w:u w:val="single"/>
        </w:rPr>
        <w:t>Government Auditing Standards</w:t>
      </w:r>
      <w:r>
        <w:t>.</w:t>
      </w:r>
    </w:p>
    <w:p w14:paraId="0A3138C3" w14:textId="77777777" w:rsidR="0056742C" w:rsidRDefault="0056742C" w:rsidP="00541DB8">
      <w:pPr>
        <w:pStyle w:val="ListParagraph"/>
        <w:numPr>
          <w:ilvl w:val="0"/>
          <w:numId w:val="28"/>
        </w:numPr>
        <w:spacing w:after="240" w:line="240" w:lineRule="exact"/>
        <w:ind w:left="360"/>
        <w:contextualSpacing w:val="0"/>
        <w:jc w:val="both"/>
      </w:pPr>
      <w:r>
        <w:t>Added language to represent each type of finding whether material weakness or significant deficiency in the Independent Auditor’s Report on Compliance for Each Major Federal Program and on Internal Control over Compliance Required by the Uniform Guidance.</w:t>
      </w:r>
    </w:p>
    <w:p w14:paraId="1D5B3DA6" w14:textId="77777777" w:rsidR="0056742C" w:rsidRDefault="0056742C" w:rsidP="00541DB8">
      <w:pPr>
        <w:pStyle w:val="ListParagraph"/>
        <w:numPr>
          <w:ilvl w:val="0"/>
          <w:numId w:val="28"/>
        </w:numPr>
        <w:spacing w:after="240" w:line="240" w:lineRule="exact"/>
        <w:ind w:left="360"/>
        <w:contextualSpacing w:val="0"/>
        <w:jc w:val="both"/>
      </w:pPr>
      <w:r>
        <w:t xml:space="preserve">Changed comment numbers to be fiscal year and number for comments in Part II and Part III and fiscal year and letter for comments in Part IV. </w:t>
      </w:r>
    </w:p>
    <w:p w14:paraId="53294642" w14:textId="453A040C" w:rsidR="00E30DD0" w:rsidRPr="00D24196" w:rsidRDefault="00E30DD0" w:rsidP="00541DB8">
      <w:pPr>
        <w:pStyle w:val="ListParagraph"/>
        <w:spacing w:after="240" w:line="480" w:lineRule="exact"/>
        <w:ind w:left="0"/>
        <w:jc w:val="center"/>
        <w:rPr>
          <w:b/>
        </w:rPr>
      </w:pPr>
      <w:r w:rsidRPr="00D24196">
        <w:rPr>
          <w:b/>
        </w:rPr>
        <w:t>Additional Notes</w:t>
      </w:r>
    </w:p>
    <w:p w14:paraId="717925D2" w14:textId="77777777" w:rsidR="0019743C" w:rsidRDefault="0091368F" w:rsidP="00541DB8">
      <w:pPr>
        <w:pStyle w:val="aindent"/>
        <w:numPr>
          <w:ilvl w:val="0"/>
          <w:numId w:val="20"/>
        </w:numPr>
        <w:tabs>
          <w:tab w:val="clear" w:pos="1152"/>
        </w:tabs>
        <w:ind w:left="360" w:right="14"/>
      </w:pPr>
      <w:r>
        <w:t>A</w:t>
      </w:r>
      <w:r w:rsidR="00E30DD0">
        <w:t xml:space="preserve">ttached is a sample Corrective Action Plan for Audit Findings (See </w:t>
      </w:r>
      <w:r w:rsidR="00E30DD0">
        <w:rPr>
          <w:b/>
        </w:rPr>
        <w:t>Sample </w:t>
      </w:r>
      <w:r>
        <w:rPr>
          <w:b/>
        </w:rPr>
        <w:t>A</w:t>
      </w:r>
      <w:r w:rsidR="00E30DD0">
        <w:t xml:space="preserve">) and a sample Summary Schedule of Prior Audit Findings (See </w:t>
      </w:r>
      <w:r w:rsidR="00E30DD0">
        <w:rPr>
          <w:b/>
        </w:rPr>
        <w:t>Sample </w:t>
      </w:r>
      <w:r>
        <w:rPr>
          <w:b/>
        </w:rPr>
        <w:t>B</w:t>
      </w:r>
      <w:r w:rsidR="00E30DD0">
        <w:t xml:space="preserve">).  These are provided for illustrative purposes only and are not </w:t>
      </w:r>
      <w:r w:rsidR="003F5E4F">
        <w:t xml:space="preserve">intended to match the findings shown in the sample entity nor are they </w:t>
      </w:r>
      <w:r w:rsidR="00E30DD0">
        <w:t xml:space="preserve">required to be filed with </w:t>
      </w:r>
      <w:r w:rsidR="006E3573">
        <w:t>this</w:t>
      </w:r>
      <w:r w:rsidR="00E30DD0">
        <w:t xml:space="preserve"> </w:t>
      </w:r>
      <w:r w:rsidR="00F24E50">
        <w:t>O</w:t>
      </w:r>
      <w:r w:rsidR="00E30DD0">
        <w:t>ffice.</w:t>
      </w:r>
      <w:r w:rsidR="0019743C" w:rsidRPr="0019743C">
        <w:t xml:space="preserve"> </w:t>
      </w:r>
    </w:p>
    <w:p w14:paraId="4FACCCF1" w14:textId="77777777" w:rsidR="005847EF" w:rsidRPr="009C1243" w:rsidRDefault="005847EF" w:rsidP="00541DB8">
      <w:pPr>
        <w:pStyle w:val="aindent"/>
        <w:numPr>
          <w:ilvl w:val="0"/>
          <w:numId w:val="20"/>
        </w:numPr>
        <w:tabs>
          <w:tab w:val="clear" w:pos="1152"/>
        </w:tabs>
        <w:ind w:left="360" w:right="18"/>
      </w:pPr>
      <w:r>
        <w:t xml:space="preserve">This sample report does not include a liability for other postemployment benefits or postretirement benefits other than pensions.  If </w:t>
      </w:r>
      <w:r w:rsidR="006E3573">
        <w:t>the C</w:t>
      </w:r>
      <w:r w:rsidR="0086420C">
        <w:t>ouncil</w:t>
      </w:r>
      <w:r>
        <w:t xml:space="preserve"> has an implicit or explicit other postemployment benefit or postretirement benefit other than pensions, the liability should </w:t>
      </w:r>
      <w:r w:rsidR="003A08A4">
        <w:t>be reported in accordance with F</w:t>
      </w:r>
      <w:r>
        <w:t xml:space="preserve">ASB </w:t>
      </w:r>
      <w:r w:rsidR="003A08A4">
        <w:t>guidance</w:t>
      </w:r>
      <w:r>
        <w:t xml:space="preserve">.  Other sample reports issued by the </w:t>
      </w:r>
      <w:r w:rsidR="006E3573">
        <w:t xml:space="preserve">Office of </w:t>
      </w:r>
      <w:r>
        <w:t xml:space="preserve">Auditor of State include other postemployment benefit liabilities reported in accordance with GASB Statement No. </w:t>
      </w:r>
      <w:r w:rsidR="00CB3047">
        <w:t>75</w:t>
      </w:r>
      <w:r>
        <w:t xml:space="preserve"> and these reports </w:t>
      </w:r>
      <w:r w:rsidR="003A08A4">
        <w:t>may</w:t>
      </w:r>
      <w:r>
        <w:t xml:space="preserve"> be used for guidance.</w:t>
      </w:r>
    </w:p>
    <w:p w14:paraId="333F29DF" w14:textId="77777777" w:rsidR="00570D65" w:rsidRDefault="00565A2D" w:rsidP="00541DB8">
      <w:pPr>
        <w:pStyle w:val="aindent"/>
        <w:numPr>
          <w:ilvl w:val="0"/>
          <w:numId w:val="20"/>
        </w:numPr>
        <w:tabs>
          <w:tab w:val="clear" w:pos="1152"/>
        </w:tabs>
        <w:ind w:left="360" w:right="18"/>
      </w:pPr>
      <w:r>
        <w:t xml:space="preserve">This sample report does not include intangible </w:t>
      </w:r>
      <w:r w:rsidR="006E3573">
        <w:t xml:space="preserve">assets.  If the </w:t>
      </w:r>
      <w:r>
        <w:t>Council has intangible assets, the assets should be reported in accordance with</w:t>
      </w:r>
      <w:r w:rsidR="003A08A4">
        <w:t xml:space="preserve"> similar</w:t>
      </w:r>
      <w:r>
        <w:t xml:space="preserve"> </w:t>
      </w:r>
      <w:r w:rsidR="003A08A4">
        <w:t>F</w:t>
      </w:r>
      <w:r w:rsidR="00A13C14">
        <w:t xml:space="preserve">ASB </w:t>
      </w:r>
      <w:r w:rsidR="003A08A4">
        <w:t>guidance</w:t>
      </w:r>
      <w:r>
        <w:t xml:space="preserve">.  Other sample reports issued by the </w:t>
      </w:r>
      <w:r w:rsidR="006E3573">
        <w:t xml:space="preserve">Office of </w:t>
      </w:r>
      <w:r>
        <w:t xml:space="preserve">Auditor of State include intangible assets reported in accordance with GASB Statement No. 51 and these reports </w:t>
      </w:r>
      <w:r w:rsidR="003A08A4">
        <w:t>may</w:t>
      </w:r>
      <w:r>
        <w:t xml:space="preserve"> be used for guidance.</w:t>
      </w:r>
    </w:p>
    <w:p w14:paraId="19360E34" w14:textId="77777777" w:rsidR="00570D65" w:rsidRDefault="00570D65" w:rsidP="006B573B">
      <w:pPr>
        <w:pStyle w:val="aindent"/>
        <w:tabs>
          <w:tab w:val="clear" w:pos="1152"/>
        </w:tabs>
        <w:ind w:right="18"/>
      </w:pPr>
    </w:p>
    <w:p w14:paraId="49CBB197" w14:textId="77777777" w:rsidR="00570D65" w:rsidRDefault="00570D65" w:rsidP="006B573B">
      <w:pPr>
        <w:pStyle w:val="aindent"/>
        <w:tabs>
          <w:tab w:val="clear" w:pos="1152"/>
        </w:tabs>
        <w:ind w:right="18"/>
        <w:sectPr w:rsidR="00570D65" w:rsidSect="004D6FAC">
          <w:headerReference w:type="default" r:id="rId20"/>
          <w:footnotePr>
            <w:numRestart w:val="eachSect"/>
          </w:footnotePr>
          <w:pgSz w:w="12240" w:h="15840" w:code="1"/>
          <w:pgMar w:top="1440" w:right="1152" w:bottom="720" w:left="1440" w:header="864" w:footer="864" w:gutter="0"/>
          <w:paperSrc w:first="7" w:other="7"/>
          <w:pgNumType w:start="1"/>
          <w:cols w:space="0"/>
          <w:docGrid w:linePitch="272"/>
        </w:sectPr>
      </w:pPr>
    </w:p>
    <w:p w14:paraId="2668B963" w14:textId="77777777" w:rsidR="00570D65" w:rsidRDefault="00E30DD0" w:rsidP="006B573B">
      <w:pPr>
        <w:pStyle w:val="centeredpara"/>
        <w:spacing w:after="0" w:line="480" w:lineRule="exact"/>
      </w:pPr>
      <w:r w:rsidRPr="00165E27">
        <w:lastRenderedPageBreak/>
        <w:t>Sampl</w:t>
      </w:r>
      <w:r w:rsidR="00570D65">
        <w:t>e Substance Abuse Council</w:t>
      </w:r>
    </w:p>
    <w:p w14:paraId="1A9CC20A" w14:textId="77777777" w:rsidR="00570D65" w:rsidRDefault="00570D65" w:rsidP="006B573B">
      <w:pPr>
        <w:pStyle w:val="centeredpara"/>
        <w:spacing w:after="0" w:line="480" w:lineRule="exact"/>
      </w:pPr>
      <w:r>
        <w:t>Corrective Action Plan</w:t>
      </w:r>
    </w:p>
    <w:p w14:paraId="0ACCC085" w14:textId="6FC36DE1" w:rsidR="00E30DD0" w:rsidRPr="00165E27" w:rsidRDefault="00E30DD0" w:rsidP="00B10CA9">
      <w:pPr>
        <w:pStyle w:val="centeredpara"/>
        <w:spacing w:after="600" w:line="480" w:lineRule="exact"/>
      </w:pPr>
      <w:r w:rsidRPr="00165E27">
        <w:t xml:space="preserve">Year Ended </w:t>
      </w:r>
      <w:r w:rsidR="00B03634">
        <w:t xml:space="preserve">June 30, </w:t>
      </w:r>
      <w:r w:rsidR="00921B57">
        <w:t>20</w:t>
      </w:r>
      <w:r w:rsidR="006A7738">
        <w:t>2</w:t>
      </w:r>
      <w:r w:rsidR="001E6A6F">
        <w:t>2</w:t>
      </w:r>
    </w:p>
    <w:tbl>
      <w:tblPr>
        <w:tblW w:w="10462" w:type="dxa"/>
        <w:tblInd w:w="-540" w:type="dxa"/>
        <w:tblLayout w:type="fixed"/>
        <w:tblCellMar>
          <w:left w:w="0" w:type="dxa"/>
          <w:right w:w="0" w:type="dxa"/>
        </w:tblCellMar>
        <w:tblLook w:val="0000" w:firstRow="0" w:lastRow="0" w:firstColumn="0" w:lastColumn="0" w:noHBand="0" w:noVBand="0"/>
      </w:tblPr>
      <w:tblGrid>
        <w:gridCol w:w="990"/>
        <w:gridCol w:w="1530"/>
        <w:gridCol w:w="3240"/>
        <w:gridCol w:w="1800"/>
        <w:gridCol w:w="2902"/>
      </w:tblGrid>
      <w:tr w:rsidR="007815C9" w14:paraId="4C0117FC" w14:textId="77777777" w:rsidTr="007C00DA">
        <w:trPr>
          <w:cantSplit/>
        </w:trPr>
        <w:tc>
          <w:tcPr>
            <w:tcW w:w="990" w:type="dxa"/>
            <w:tcBorders>
              <w:top w:val="single" w:sz="4" w:space="0" w:color="auto"/>
              <w:bottom w:val="single" w:sz="4" w:space="0" w:color="auto"/>
            </w:tcBorders>
          </w:tcPr>
          <w:p w14:paraId="6C025B59" w14:textId="77777777" w:rsidR="007815C9" w:rsidRDefault="007815C9" w:rsidP="006B573B">
            <w:pPr>
              <w:jc w:val="center"/>
              <w:rPr>
                <w:sz w:val="18"/>
              </w:rPr>
            </w:pPr>
            <w:r>
              <w:rPr>
                <w:sz w:val="18"/>
              </w:rPr>
              <w:br/>
              <w:t>Comment Number</w:t>
            </w:r>
          </w:p>
        </w:tc>
        <w:tc>
          <w:tcPr>
            <w:tcW w:w="1530" w:type="dxa"/>
            <w:tcBorders>
              <w:top w:val="single" w:sz="4" w:space="0" w:color="auto"/>
              <w:bottom w:val="single" w:sz="4" w:space="0" w:color="auto"/>
            </w:tcBorders>
          </w:tcPr>
          <w:p w14:paraId="3177458B" w14:textId="77777777" w:rsidR="007815C9" w:rsidRDefault="007815C9" w:rsidP="006B573B">
            <w:pPr>
              <w:pStyle w:val="TOC1"/>
              <w:tabs>
                <w:tab w:val="clear" w:pos="8208"/>
                <w:tab w:val="clear" w:pos="9648"/>
              </w:tabs>
              <w:spacing w:before="0" w:line="240" w:lineRule="auto"/>
              <w:ind w:left="72" w:right="72"/>
              <w:jc w:val="center"/>
              <w:rPr>
                <w:sz w:val="18"/>
              </w:rPr>
            </w:pPr>
            <w:r>
              <w:rPr>
                <w:sz w:val="18"/>
              </w:rPr>
              <w:br/>
            </w:r>
            <w:r>
              <w:rPr>
                <w:sz w:val="18"/>
              </w:rPr>
              <w:br/>
              <w:t>Comment Title</w:t>
            </w:r>
          </w:p>
        </w:tc>
        <w:tc>
          <w:tcPr>
            <w:tcW w:w="3240" w:type="dxa"/>
            <w:tcBorders>
              <w:top w:val="single" w:sz="4" w:space="0" w:color="auto"/>
              <w:bottom w:val="single" w:sz="4" w:space="0" w:color="auto"/>
            </w:tcBorders>
          </w:tcPr>
          <w:p w14:paraId="47B3A1AA" w14:textId="77777777" w:rsidR="007815C9" w:rsidRDefault="007815C9" w:rsidP="006B573B">
            <w:pPr>
              <w:ind w:left="54" w:right="29"/>
              <w:jc w:val="center"/>
              <w:rPr>
                <w:sz w:val="18"/>
              </w:rPr>
            </w:pPr>
            <w:r>
              <w:rPr>
                <w:sz w:val="18"/>
              </w:rPr>
              <w:br/>
            </w:r>
            <w:r>
              <w:rPr>
                <w:sz w:val="18"/>
              </w:rPr>
              <w:br/>
              <w:t>Corrective Action Plan</w:t>
            </w:r>
          </w:p>
        </w:tc>
        <w:tc>
          <w:tcPr>
            <w:tcW w:w="1800" w:type="dxa"/>
            <w:tcBorders>
              <w:top w:val="single" w:sz="4" w:space="0" w:color="auto"/>
              <w:bottom w:val="single" w:sz="4" w:space="0" w:color="auto"/>
            </w:tcBorders>
          </w:tcPr>
          <w:p w14:paraId="514DCB20" w14:textId="77777777" w:rsidR="007815C9" w:rsidRDefault="007815C9" w:rsidP="006B573B">
            <w:pPr>
              <w:ind w:left="32"/>
              <w:jc w:val="center"/>
              <w:rPr>
                <w:sz w:val="18"/>
              </w:rPr>
            </w:pPr>
            <w:r>
              <w:rPr>
                <w:sz w:val="18"/>
              </w:rPr>
              <w:t>Contact Person,</w:t>
            </w:r>
            <w:r>
              <w:rPr>
                <w:sz w:val="18"/>
              </w:rPr>
              <w:br/>
              <w:t xml:space="preserve">Title, </w:t>
            </w:r>
            <w:r>
              <w:rPr>
                <w:sz w:val="18"/>
              </w:rPr>
              <w:br/>
              <w:t>Phone Number</w:t>
            </w:r>
          </w:p>
        </w:tc>
        <w:tc>
          <w:tcPr>
            <w:tcW w:w="2902" w:type="dxa"/>
            <w:tcBorders>
              <w:top w:val="single" w:sz="4" w:space="0" w:color="auto"/>
              <w:bottom w:val="single" w:sz="4" w:space="0" w:color="auto"/>
            </w:tcBorders>
          </w:tcPr>
          <w:p w14:paraId="307678B2" w14:textId="77777777" w:rsidR="007815C9" w:rsidRDefault="007815C9" w:rsidP="006B573B">
            <w:pPr>
              <w:ind w:left="144"/>
              <w:jc w:val="center"/>
              <w:rPr>
                <w:sz w:val="18"/>
              </w:rPr>
            </w:pPr>
            <w:r>
              <w:rPr>
                <w:sz w:val="18"/>
              </w:rPr>
              <w:t>Anticipated</w:t>
            </w:r>
            <w:r>
              <w:rPr>
                <w:sz w:val="18"/>
              </w:rPr>
              <w:br/>
              <w:t>Date of</w:t>
            </w:r>
            <w:r>
              <w:rPr>
                <w:sz w:val="18"/>
              </w:rPr>
              <w:br/>
              <w:t>Completion</w:t>
            </w:r>
          </w:p>
        </w:tc>
      </w:tr>
      <w:tr w:rsidR="007815C9" w14:paraId="1EC872E3" w14:textId="77777777" w:rsidTr="007C00DA">
        <w:trPr>
          <w:cantSplit/>
        </w:trPr>
        <w:tc>
          <w:tcPr>
            <w:tcW w:w="990" w:type="dxa"/>
            <w:tcBorders>
              <w:top w:val="single" w:sz="4" w:space="0" w:color="auto"/>
            </w:tcBorders>
          </w:tcPr>
          <w:p w14:paraId="6101F7C9" w14:textId="4C0EE4A0" w:rsidR="007815C9" w:rsidRDefault="001E6A6F" w:rsidP="00364309">
            <w:pPr>
              <w:spacing w:before="240"/>
              <w:jc w:val="center"/>
              <w:rPr>
                <w:sz w:val="18"/>
              </w:rPr>
            </w:pPr>
            <w:r>
              <w:rPr>
                <w:sz w:val="18"/>
              </w:rPr>
              <w:t>2022-001</w:t>
            </w:r>
          </w:p>
        </w:tc>
        <w:tc>
          <w:tcPr>
            <w:tcW w:w="1530" w:type="dxa"/>
            <w:tcBorders>
              <w:top w:val="single" w:sz="4" w:space="0" w:color="auto"/>
            </w:tcBorders>
          </w:tcPr>
          <w:p w14:paraId="238BC0AC" w14:textId="77777777" w:rsidR="007815C9" w:rsidRDefault="007815C9" w:rsidP="006B573B">
            <w:pPr>
              <w:pStyle w:val="centeredpara"/>
              <w:spacing w:before="240" w:after="0" w:line="240" w:lineRule="auto"/>
              <w:ind w:left="72" w:right="72"/>
              <w:jc w:val="left"/>
              <w:rPr>
                <w:sz w:val="18"/>
              </w:rPr>
            </w:pPr>
            <w:r>
              <w:rPr>
                <w:sz w:val="18"/>
              </w:rPr>
              <w:t>Segregation of Duties</w:t>
            </w:r>
          </w:p>
        </w:tc>
        <w:tc>
          <w:tcPr>
            <w:tcW w:w="3240" w:type="dxa"/>
            <w:tcBorders>
              <w:top w:val="single" w:sz="4" w:space="0" w:color="auto"/>
            </w:tcBorders>
          </w:tcPr>
          <w:p w14:paraId="436B5A7B" w14:textId="77777777" w:rsidR="007815C9" w:rsidRDefault="00CF2D1B" w:rsidP="006B573B">
            <w:pPr>
              <w:pStyle w:val="TOC1"/>
              <w:tabs>
                <w:tab w:val="clear" w:pos="8208"/>
                <w:tab w:val="clear" w:pos="9648"/>
              </w:tabs>
              <w:spacing w:line="240" w:lineRule="auto"/>
              <w:ind w:left="54" w:right="29"/>
              <w:jc w:val="both"/>
              <w:rPr>
                <w:sz w:val="18"/>
              </w:rPr>
            </w:pPr>
            <w:r>
              <w:rPr>
                <w:sz w:val="18"/>
              </w:rPr>
              <w:t>We have reviewed procedures and plan to make the necessary changes to improve internal control</w:t>
            </w:r>
            <w:r w:rsidR="007815C9">
              <w:rPr>
                <w:sz w:val="18"/>
              </w:rPr>
              <w:t>.</w:t>
            </w:r>
          </w:p>
        </w:tc>
        <w:tc>
          <w:tcPr>
            <w:tcW w:w="1800" w:type="dxa"/>
            <w:tcBorders>
              <w:top w:val="single" w:sz="4" w:space="0" w:color="auto"/>
            </w:tcBorders>
          </w:tcPr>
          <w:p w14:paraId="087AEBEA" w14:textId="77777777" w:rsidR="007815C9" w:rsidRDefault="007815C9" w:rsidP="006B573B">
            <w:pPr>
              <w:pStyle w:val="TOC1"/>
              <w:tabs>
                <w:tab w:val="clear" w:pos="8208"/>
                <w:tab w:val="clear" w:pos="9648"/>
              </w:tabs>
              <w:spacing w:line="240" w:lineRule="auto"/>
              <w:ind w:left="180"/>
              <w:rPr>
                <w:sz w:val="18"/>
              </w:rPr>
            </w:pPr>
            <w:r>
              <w:rPr>
                <w:sz w:val="18"/>
              </w:rPr>
              <w:t>Julie Ledger,</w:t>
            </w:r>
          </w:p>
          <w:p w14:paraId="6EB93191" w14:textId="77777777" w:rsidR="007815C9" w:rsidRPr="00A73450" w:rsidRDefault="007815C9" w:rsidP="006B573B">
            <w:pPr>
              <w:pStyle w:val="TOC1"/>
              <w:tabs>
                <w:tab w:val="clear" w:pos="8208"/>
                <w:tab w:val="clear" w:pos="9648"/>
              </w:tabs>
              <w:spacing w:before="0" w:line="240" w:lineRule="auto"/>
              <w:ind w:left="180"/>
              <w:rPr>
                <w:sz w:val="18"/>
              </w:rPr>
            </w:pPr>
            <w:r w:rsidRPr="00A73450">
              <w:rPr>
                <w:sz w:val="18"/>
              </w:rPr>
              <w:t>Treasurer</w:t>
            </w:r>
            <w:r w:rsidR="00A33983">
              <w:rPr>
                <w:sz w:val="18"/>
              </w:rPr>
              <w:t>,</w:t>
            </w:r>
          </w:p>
          <w:p w14:paraId="51AF8568" w14:textId="77777777" w:rsidR="007815C9" w:rsidRPr="00A73450" w:rsidRDefault="007815C9" w:rsidP="006B573B">
            <w:pPr>
              <w:pStyle w:val="TOC1"/>
              <w:tabs>
                <w:tab w:val="clear" w:pos="8208"/>
                <w:tab w:val="clear" w:pos="9648"/>
              </w:tabs>
              <w:spacing w:before="0" w:line="240" w:lineRule="auto"/>
              <w:ind w:left="180"/>
            </w:pPr>
            <w:r w:rsidRPr="00A73450">
              <w:rPr>
                <w:sz w:val="18"/>
              </w:rPr>
              <w:t>(515) YYY</w:t>
            </w:r>
            <w:r>
              <w:t>-XXXX</w:t>
            </w:r>
          </w:p>
        </w:tc>
        <w:tc>
          <w:tcPr>
            <w:tcW w:w="2902" w:type="dxa"/>
            <w:tcBorders>
              <w:top w:val="single" w:sz="4" w:space="0" w:color="auto"/>
            </w:tcBorders>
          </w:tcPr>
          <w:p w14:paraId="559DB8D4" w14:textId="7265ADF5" w:rsidR="007815C9" w:rsidRDefault="007815C9" w:rsidP="006B573B">
            <w:pPr>
              <w:pStyle w:val="TOC1"/>
              <w:tabs>
                <w:tab w:val="clear" w:pos="8208"/>
                <w:tab w:val="clear" w:pos="9648"/>
              </w:tabs>
              <w:spacing w:line="240" w:lineRule="auto"/>
              <w:ind w:left="122"/>
              <w:rPr>
                <w:sz w:val="18"/>
              </w:rPr>
            </w:pPr>
            <w:r>
              <w:rPr>
                <w:sz w:val="18"/>
              </w:rPr>
              <w:t xml:space="preserve">November 2, </w:t>
            </w:r>
            <w:r w:rsidR="00921B57">
              <w:rPr>
                <w:sz w:val="18"/>
              </w:rPr>
              <w:t>20</w:t>
            </w:r>
            <w:r w:rsidR="006A7738">
              <w:rPr>
                <w:sz w:val="18"/>
              </w:rPr>
              <w:t>2</w:t>
            </w:r>
            <w:r w:rsidR="001E6A6F">
              <w:rPr>
                <w:sz w:val="18"/>
              </w:rPr>
              <w:t>2</w:t>
            </w:r>
          </w:p>
        </w:tc>
      </w:tr>
      <w:tr w:rsidR="007815C9" w14:paraId="5673CB72" w14:textId="77777777" w:rsidTr="007C00DA">
        <w:trPr>
          <w:cantSplit/>
        </w:trPr>
        <w:tc>
          <w:tcPr>
            <w:tcW w:w="990" w:type="dxa"/>
          </w:tcPr>
          <w:p w14:paraId="0AEC2817" w14:textId="09D64B64" w:rsidR="007815C9" w:rsidRDefault="001E6A6F" w:rsidP="006B573B">
            <w:pPr>
              <w:spacing w:before="240"/>
              <w:jc w:val="center"/>
              <w:rPr>
                <w:sz w:val="18"/>
              </w:rPr>
            </w:pPr>
            <w:r>
              <w:rPr>
                <w:sz w:val="18"/>
              </w:rPr>
              <w:t>2022-002</w:t>
            </w:r>
          </w:p>
        </w:tc>
        <w:tc>
          <w:tcPr>
            <w:tcW w:w="1530" w:type="dxa"/>
          </w:tcPr>
          <w:p w14:paraId="20CAA19F" w14:textId="77777777" w:rsidR="007815C9" w:rsidRDefault="007815C9" w:rsidP="006B573B">
            <w:pPr>
              <w:pStyle w:val="centeredpara"/>
              <w:spacing w:before="240" w:after="0" w:line="240" w:lineRule="auto"/>
              <w:ind w:left="72" w:right="72"/>
              <w:jc w:val="left"/>
              <w:rPr>
                <w:sz w:val="18"/>
              </w:rPr>
            </w:pPr>
            <w:r>
              <w:rPr>
                <w:sz w:val="18"/>
              </w:rPr>
              <w:t>Financial Reporting</w:t>
            </w:r>
          </w:p>
        </w:tc>
        <w:tc>
          <w:tcPr>
            <w:tcW w:w="3240" w:type="dxa"/>
          </w:tcPr>
          <w:p w14:paraId="18A70B22" w14:textId="77777777" w:rsidR="007815C9" w:rsidRDefault="005649A4" w:rsidP="006B573B">
            <w:pPr>
              <w:pStyle w:val="TOC1"/>
              <w:tabs>
                <w:tab w:val="clear" w:pos="8208"/>
                <w:tab w:val="clear" w:pos="9648"/>
              </w:tabs>
              <w:spacing w:line="240" w:lineRule="auto"/>
              <w:ind w:left="54" w:right="29"/>
              <w:jc w:val="both"/>
              <w:rPr>
                <w:sz w:val="18"/>
              </w:rPr>
            </w:pPr>
            <w:r>
              <w:rPr>
                <w:sz w:val="18"/>
              </w:rPr>
              <w:t>We will revise our current procedures to ensure the proper amounts are recorded in the financial statements in the future.</w:t>
            </w:r>
          </w:p>
        </w:tc>
        <w:tc>
          <w:tcPr>
            <w:tcW w:w="1800" w:type="dxa"/>
          </w:tcPr>
          <w:p w14:paraId="5B62DDEF" w14:textId="77777777" w:rsidR="007815C9" w:rsidRDefault="007815C9" w:rsidP="006B573B">
            <w:pPr>
              <w:pStyle w:val="TOC1"/>
              <w:tabs>
                <w:tab w:val="clear" w:pos="8208"/>
                <w:tab w:val="clear" w:pos="9648"/>
              </w:tabs>
              <w:spacing w:line="240" w:lineRule="auto"/>
              <w:ind w:left="140"/>
              <w:rPr>
                <w:sz w:val="18"/>
              </w:rPr>
            </w:pPr>
            <w:r>
              <w:rPr>
                <w:sz w:val="18"/>
              </w:rPr>
              <w:t>Tom Claim,</w:t>
            </w:r>
            <w:r>
              <w:rPr>
                <w:sz w:val="18"/>
              </w:rPr>
              <w:br/>
              <w:t>Administrator,</w:t>
            </w:r>
            <w:r>
              <w:rPr>
                <w:sz w:val="18"/>
              </w:rPr>
              <w:br/>
              <w:t>(515) YYY-XXXX</w:t>
            </w:r>
          </w:p>
        </w:tc>
        <w:tc>
          <w:tcPr>
            <w:tcW w:w="2902" w:type="dxa"/>
          </w:tcPr>
          <w:p w14:paraId="7AE8F7B5" w14:textId="7D16F1A6" w:rsidR="007815C9" w:rsidRDefault="007815C9" w:rsidP="006B573B">
            <w:pPr>
              <w:pStyle w:val="TOC1"/>
              <w:tabs>
                <w:tab w:val="clear" w:pos="8208"/>
                <w:tab w:val="clear" w:pos="9648"/>
              </w:tabs>
              <w:spacing w:line="240" w:lineRule="auto"/>
              <w:ind w:left="122"/>
              <w:rPr>
                <w:sz w:val="18"/>
              </w:rPr>
            </w:pPr>
            <w:r>
              <w:rPr>
                <w:sz w:val="18"/>
              </w:rPr>
              <w:t xml:space="preserve">November 2, </w:t>
            </w:r>
            <w:r w:rsidR="00921B57">
              <w:rPr>
                <w:sz w:val="18"/>
              </w:rPr>
              <w:t>20</w:t>
            </w:r>
            <w:r w:rsidR="006A7738">
              <w:rPr>
                <w:sz w:val="18"/>
              </w:rPr>
              <w:t>2</w:t>
            </w:r>
            <w:r w:rsidR="001E6A6F">
              <w:rPr>
                <w:sz w:val="18"/>
              </w:rPr>
              <w:t>2</w:t>
            </w:r>
          </w:p>
        </w:tc>
      </w:tr>
      <w:tr w:rsidR="007815C9" w14:paraId="368C1A33" w14:textId="77777777" w:rsidTr="007C00DA">
        <w:trPr>
          <w:cantSplit/>
        </w:trPr>
        <w:tc>
          <w:tcPr>
            <w:tcW w:w="990" w:type="dxa"/>
          </w:tcPr>
          <w:p w14:paraId="3350B573" w14:textId="0B49DA77" w:rsidR="007815C9" w:rsidRDefault="00921B57" w:rsidP="006B573B">
            <w:pPr>
              <w:spacing w:before="240"/>
              <w:jc w:val="center"/>
              <w:rPr>
                <w:sz w:val="18"/>
              </w:rPr>
            </w:pPr>
            <w:r>
              <w:rPr>
                <w:sz w:val="18"/>
              </w:rPr>
              <w:t>20</w:t>
            </w:r>
            <w:r w:rsidR="006A7738">
              <w:rPr>
                <w:sz w:val="18"/>
              </w:rPr>
              <w:t>2</w:t>
            </w:r>
            <w:r w:rsidR="001E6A6F">
              <w:rPr>
                <w:sz w:val="18"/>
              </w:rPr>
              <w:t>2</w:t>
            </w:r>
            <w:r w:rsidR="007815C9">
              <w:rPr>
                <w:sz w:val="18"/>
              </w:rPr>
              <w:t>-00</w:t>
            </w:r>
            <w:r w:rsidR="001E6A6F">
              <w:rPr>
                <w:sz w:val="18"/>
              </w:rPr>
              <w:t>3</w:t>
            </w:r>
          </w:p>
        </w:tc>
        <w:tc>
          <w:tcPr>
            <w:tcW w:w="1530" w:type="dxa"/>
          </w:tcPr>
          <w:p w14:paraId="3A4DB8DF" w14:textId="77777777" w:rsidR="007815C9" w:rsidRDefault="007815C9" w:rsidP="006B573B">
            <w:pPr>
              <w:pStyle w:val="centeredpara"/>
              <w:spacing w:before="240" w:after="0" w:line="240" w:lineRule="auto"/>
              <w:ind w:left="72" w:right="72"/>
              <w:jc w:val="left"/>
              <w:rPr>
                <w:sz w:val="18"/>
              </w:rPr>
            </w:pPr>
            <w:r>
              <w:rPr>
                <w:sz w:val="18"/>
              </w:rPr>
              <w:t>Unsupported Expenditures</w:t>
            </w:r>
          </w:p>
        </w:tc>
        <w:tc>
          <w:tcPr>
            <w:tcW w:w="3240" w:type="dxa"/>
          </w:tcPr>
          <w:p w14:paraId="52BA1069" w14:textId="2B4EBD68" w:rsidR="007815C9" w:rsidRDefault="005649A4" w:rsidP="00377D3D">
            <w:pPr>
              <w:pStyle w:val="TOC1"/>
              <w:tabs>
                <w:tab w:val="clear" w:pos="8208"/>
                <w:tab w:val="clear" w:pos="9648"/>
              </w:tabs>
              <w:spacing w:line="240" w:lineRule="auto"/>
              <w:ind w:left="54" w:right="29"/>
              <w:jc w:val="both"/>
              <w:rPr>
                <w:sz w:val="18"/>
              </w:rPr>
            </w:pPr>
            <w:r>
              <w:rPr>
                <w:sz w:val="18"/>
              </w:rPr>
              <w:t>W</w:t>
            </w:r>
            <w:r w:rsidR="00377D3D">
              <w:rPr>
                <w:sz w:val="18"/>
              </w:rPr>
              <w:t>e</w:t>
            </w:r>
            <w:r>
              <w:rPr>
                <w:sz w:val="18"/>
              </w:rPr>
              <w:t xml:space="preserve"> will revise our procedures so documentation (</w:t>
            </w:r>
            <w:r w:rsidR="009603A1">
              <w:rPr>
                <w:sz w:val="18"/>
              </w:rPr>
              <w:t>e.g.,</w:t>
            </w:r>
            <w:r>
              <w:rPr>
                <w:sz w:val="18"/>
              </w:rPr>
              <w:t xml:space="preserve"> invoices and time cards) is maintained to support federal expenditures.  We returned the $25,589 of questioned costs to the Iowa Economic Development Authority on </w:t>
            </w:r>
            <w:r w:rsidR="001671F6">
              <w:rPr>
                <w:sz w:val="18"/>
              </w:rPr>
              <w:t>Novem</w:t>
            </w:r>
            <w:r>
              <w:rPr>
                <w:sz w:val="18"/>
              </w:rPr>
              <w:t xml:space="preserve">ber 3, </w:t>
            </w:r>
            <w:r w:rsidR="00921B57">
              <w:rPr>
                <w:sz w:val="18"/>
              </w:rPr>
              <w:t>20</w:t>
            </w:r>
            <w:r w:rsidR="006A7738">
              <w:rPr>
                <w:sz w:val="18"/>
              </w:rPr>
              <w:t>2</w:t>
            </w:r>
            <w:r w:rsidR="001E6A6F">
              <w:rPr>
                <w:sz w:val="18"/>
              </w:rPr>
              <w:t>2</w:t>
            </w:r>
            <w:r w:rsidR="004C08D0">
              <w:rPr>
                <w:sz w:val="18"/>
              </w:rPr>
              <w:t>.</w:t>
            </w:r>
          </w:p>
        </w:tc>
        <w:tc>
          <w:tcPr>
            <w:tcW w:w="1800" w:type="dxa"/>
          </w:tcPr>
          <w:p w14:paraId="47147E56" w14:textId="77777777" w:rsidR="007815C9" w:rsidRDefault="007815C9" w:rsidP="006B573B">
            <w:pPr>
              <w:pStyle w:val="TOC1"/>
              <w:tabs>
                <w:tab w:val="clear" w:pos="8208"/>
                <w:tab w:val="clear" w:pos="9648"/>
              </w:tabs>
              <w:spacing w:line="240" w:lineRule="auto"/>
              <w:ind w:left="140"/>
              <w:rPr>
                <w:sz w:val="18"/>
              </w:rPr>
            </w:pPr>
            <w:r>
              <w:rPr>
                <w:sz w:val="18"/>
              </w:rPr>
              <w:t>Tom Claim,</w:t>
            </w:r>
            <w:r>
              <w:rPr>
                <w:sz w:val="18"/>
              </w:rPr>
              <w:br/>
              <w:t>Administrator,</w:t>
            </w:r>
            <w:r>
              <w:rPr>
                <w:sz w:val="18"/>
              </w:rPr>
              <w:br/>
              <w:t>(515) YYY-XXXX</w:t>
            </w:r>
          </w:p>
        </w:tc>
        <w:tc>
          <w:tcPr>
            <w:tcW w:w="2902" w:type="dxa"/>
          </w:tcPr>
          <w:p w14:paraId="783F7C2F" w14:textId="06C4FEC6" w:rsidR="007815C9" w:rsidRDefault="007815C9" w:rsidP="006B573B">
            <w:pPr>
              <w:pStyle w:val="TOC1"/>
              <w:tabs>
                <w:tab w:val="clear" w:pos="8208"/>
                <w:tab w:val="clear" w:pos="9648"/>
              </w:tabs>
              <w:spacing w:line="240" w:lineRule="auto"/>
              <w:ind w:left="122"/>
              <w:rPr>
                <w:sz w:val="18"/>
              </w:rPr>
            </w:pPr>
            <w:r>
              <w:rPr>
                <w:sz w:val="18"/>
              </w:rPr>
              <w:t xml:space="preserve">Documentation to support expenditures will be maintained effective immediately. The questioned costs were returned to the Iowa Economic Development Authority on </w:t>
            </w:r>
            <w:r w:rsidR="001671F6">
              <w:rPr>
                <w:sz w:val="18"/>
              </w:rPr>
              <w:t>Novem</w:t>
            </w:r>
            <w:r>
              <w:rPr>
                <w:sz w:val="18"/>
              </w:rPr>
              <w:t xml:space="preserve">ber 3, </w:t>
            </w:r>
            <w:r w:rsidR="00921B57">
              <w:rPr>
                <w:sz w:val="18"/>
              </w:rPr>
              <w:t>20</w:t>
            </w:r>
            <w:r w:rsidR="006A7738">
              <w:rPr>
                <w:sz w:val="18"/>
              </w:rPr>
              <w:t>2</w:t>
            </w:r>
            <w:r w:rsidR="001E6A6F">
              <w:rPr>
                <w:sz w:val="18"/>
              </w:rPr>
              <w:t>2</w:t>
            </w:r>
            <w:r w:rsidR="00136B75">
              <w:rPr>
                <w:sz w:val="18"/>
              </w:rPr>
              <w:t>.</w:t>
            </w:r>
          </w:p>
        </w:tc>
      </w:tr>
      <w:tr w:rsidR="007815C9" w14:paraId="4F43CA04" w14:textId="77777777" w:rsidTr="007C00DA">
        <w:trPr>
          <w:cantSplit/>
        </w:trPr>
        <w:tc>
          <w:tcPr>
            <w:tcW w:w="990" w:type="dxa"/>
          </w:tcPr>
          <w:p w14:paraId="37D5EB92" w14:textId="067E9070" w:rsidR="007815C9" w:rsidRDefault="00921B57" w:rsidP="006B573B">
            <w:pPr>
              <w:spacing w:before="240"/>
              <w:jc w:val="center"/>
              <w:rPr>
                <w:sz w:val="18"/>
              </w:rPr>
            </w:pPr>
            <w:r>
              <w:rPr>
                <w:sz w:val="18"/>
              </w:rPr>
              <w:t>20</w:t>
            </w:r>
            <w:r w:rsidR="006A7738">
              <w:rPr>
                <w:sz w:val="18"/>
              </w:rPr>
              <w:t>2</w:t>
            </w:r>
            <w:r w:rsidR="001E6A6F">
              <w:rPr>
                <w:sz w:val="18"/>
              </w:rPr>
              <w:t>2</w:t>
            </w:r>
            <w:r w:rsidR="007815C9">
              <w:rPr>
                <w:sz w:val="18"/>
              </w:rPr>
              <w:t>-00</w:t>
            </w:r>
            <w:r w:rsidR="001E6A6F">
              <w:rPr>
                <w:sz w:val="18"/>
              </w:rPr>
              <w:t>4</w:t>
            </w:r>
          </w:p>
        </w:tc>
        <w:tc>
          <w:tcPr>
            <w:tcW w:w="1530" w:type="dxa"/>
          </w:tcPr>
          <w:p w14:paraId="24BB2019" w14:textId="77777777" w:rsidR="007815C9" w:rsidRDefault="007815C9" w:rsidP="006B573B">
            <w:pPr>
              <w:pStyle w:val="centeredpara"/>
              <w:spacing w:before="240" w:after="0" w:line="240" w:lineRule="auto"/>
              <w:ind w:left="72"/>
              <w:jc w:val="left"/>
              <w:rPr>
                <w:sz w:val="18"/>
              </w:rPr>
            </w:pPr>
            <w:r>
              <w:rPr>
                <w:sz w:val="18"/>
              </w:rPr>
              <w:t>Segregation of Duties over Federal Revenues</w:t>
            </w:r>
          </w:p>
        </w:tc>
        <w:tc>
          <w:tcPr>
            <w:tcW w:w="3240" w:type="dxa"/>
          </w:tcPr>
          <w:p w14:paraId="39CB33AD" w14:textId="77777777" w:rsidR="007815C9" w:rsidRDefault="005649A4" w:rsidP="006B573B">
            <w:pPr>
              <w:pStyle w:val="TOC1"/>
              <w:tabs>
                <w:tab w:val="clear" w:pos="8208"/>
                <w:tab w:val="clear" w:pos="9648"/>
              </w:tabs>
              <w:spacing w:line="240" w:lineRule="auto"/>
              <w:ind w:left="54" w:right="29"/>
              <w:jc w:val="both"/>
              <w:rPr>
                <w:sz w:val="18"/>
              </w:rPr>
            </w:pPr>
            <w:r>
              <w:rPr>
                <w:sz w:val="18"/>
              </w:rPr>
              <w:t>We have reviewed procedures and plan to make the necessary changes to improve internal control.  Specifically, to custody, record-keeping and reconciling functions currently performed by the Deputy Treasurer will be separated and spread among the Treasurer, Deputy Treasurer and Clerk.</w:t>
            </w:r>
          </w:p>
        </w:tc>
        <w:tc>
          <w:tcPr>
            <w:tcW w:w="1800" w:type="dxa"/>
          </w:tcPr>
          <w:p w14:paraId="438A5076" w14:textId="77777777" w:rsidR="007815C9" w:rsidRDefault="007815C9" w:rsidP="006B573B">
            <w:pPr>
              <w:pStyle w:val="TOC1"/>
              <w:tabs>
                <w:tab w:val="clear" w:pos="8208"/>
                <w:tab w:val="clear" w:pos="9648"/>
              </w:tabs>
              <w:spacing w:line="240" w:lineRule="auto"/>
              <w:ind w:left="140"/>
              <w:rPr>
                <w:sz w:val="18"/>
              </w:rPr>
            </w:pPr>
            <w:r>
              <w:rPr>
                <w:sz w:val="18"/>
              </w:rPr>
              <w:t>Julie Ledger,</w:t>
            </w:r>
            <w:r>
              <w:rPr>
                <w:sz w:val="18"/>
              </w:rPr>
              <w:br/>
              <w:t>Treasurer,</w:t>
            </w:r>
            <w:r>
              <w:rPr>
                <w:sz w:val="18"/>
              </w:rPr>
              <w:br/>
              <w:t>(515) YYY-XXXX</w:t>
            </w:r>
          </w:p>
        </w:tc>
        <w:tc>
          <w:tcPr>
            <w:tcW w:w="2902" w:type="dxa"/>
          </w:tcPr>
          <w:p w14:paraId="2C3D85D3" w14:textId="4077D8C0" w:rsidR="007815C9" w:rsidRDefault="007815C9" w:rsidP="006B573B">
            <w:pPr>
              <w:pStyle w:val="TOC1"/>
              <w:tabs>
                <w:tab w:val="clear" w:pos="8208"/>
                <w:tab w:val="clear" w:pos="9648"/>
              </w:tabs>
              <w:spacing w:line="240" w:lineRule="auto"/>
              <w:ind w:left="122"/>
              <w:rPr>
                <w:sz w:val="18"/>
              </w:rPr>
            </w:pPr>
            <w:r>
              <w:rPr>
                <w:sz w:val="18"/>
              </w:rPr>
              <w:t xml:space="preserve">November 2, </w:t>
            </w:r>
            <w:r w:rsidR="00921B57">
              <w:rPr>
                <w:sz w:val="18"/>
              </w:rPr>
              <w:t>20</w:t>
            </w:r>
            <w:r w:rsidR="006A7738">
              <w:rPr>
                <w:sz w:val="18"/>
              </w:rPr>
              <w:t>2</w:t>
            </w:r>
            <w:r w:rsidR="001E6A6F">
              <w:rPr>
                <w:sz w:val="18"/>
              </w:rPr>
              <w:t>2</w:t>
            </w:r>
          </w:p>
        </w:tc>
      </w:tr>
      <w:tr w:rsidR="007815C9" w14:paraId="4367A17B" w14:textId="77777777" w:rsidTr="007C00DA">
        <w:trPr>
          <w:cantSplit/>
        </w:trPr>
        <w:tc>
          <w:tcPr>
            <w:tcW w:w="990" w:type="dxa"/>
          </w:tcPr>
          <w:p w14:paraId="76A9D789" w14:textId="692A597B" w:rsidR="007815C9" w:rsidRDefault="00921B57" w:rsidP="006B573B">
            <w:pPr>
              <w:spacing w:before="240"/>
              <w:jc w:val="center"/>
              <w:rPr>
                <w:sz w:val="18"/>
              </w:rPr>
            </w:pPr>
            <w:r>
              <w:rPr>
                <w:sz w:val="18"/>
              </w:rPr>
              <w:t>20</w:t>
            </w:r>
            <w:r w:rsidR="006A7738">
              <w:rPr>
                <w:sz w:val="18"/>
              </w:rPr>
              <w:t>2</w:t>
            </w:r>
            <w:r w:rsidR="001E6A6F">
              <w:rPr>
                <w:sz w:val="18"/>
              </w:rPr>
              <w:t>2</w:t>
            </w:r>
            <w:r w:rsidR="007815C9">
              <w:rPr>
                <w:sz w:val="18"/>
              </w:rPr>
              <w:t>-00</w:t>
            </w:r>
            <w:r w:rsidR="001E6A6F">
              <w:rPr>
                <w:sz w:val="18"/>
              </w:rPr>
              <w:t>5</w:t>
            </w:r>
          </w:p>
        </w:tc>
        <w:tc>
          <w:tcPr>
            <w:tcW w:w="1530" w:type="dxa"/>
          </w:tcPr>
          <w:p w14:paraId="6CBEAC09" w14:textId="77777777" w:rsidR="007815C9" w:rsidRDefault="007815C9" w:rsidP="006B573B">
            <w:pPr>
              <w:pStyle w:val="centeredpara"/>
              <w:spacing w:before="240" w:after="0" w:line="240" w:lineRule="auto"/>
              <w:ind w:left="72" w:right="72"/>
              <w:jc w:val="left"/>
              <w:rPr>
                <w:sz w:val="18"/>
              </w:rPr>
            </w:pPr>
            <w:r>
              <w:rPr>
                <w:sz w:val="18"/>
              </w:rPr>
              <w:t>Financial Reporting</w:t>
            </w:r>
          </w:p>
        </w:tc>
        <w:tc>
          <w:tcPr>
            <w:tcW w:w="3240" w:type="dxa"/>
          </w:tcPr>
          <w:p w14:paraId="69DACC7A" w14:textId="18B7AA7D" w:rsidR="007815C9" w:rsidRDefault="005649A4" w:rsidP="006B573B">
            <w:pPr>
              <w:pStyle w:val="TOC1"/>
              <w:tabs>
                <w:tab w:val="clear" w:pos="8208"/>
                <w:tab w:val="clear" w:pos="9648"/>
              </w:tabs>
              <w:spacing w:line="240" w:lineRule="auto"/>
              <w:ind w:left="54" w:right="29"/>
              <w:jc w:val="both"/>
              <w:rPr>
                <w:sz w:val="18"/>
              </w:rPr>
            </w:pPr>
            <w:r>
              <w:rPr>
                <w:sz w:val="18"/>
              </w:rPr>
              <w:t xml:space="preserve">We have implemented an independent review process which requires review by the Program Director, effective immediately.  In addition, beginning with the December </w:t>
            </w:r>
            <w:r w:rsidR="00921B57">
              <w:rPr>
                <w:sz w:val="18"/>
              </w:rPr>
              <w:t>20</w:t>
            </w:r>
            <w:r w:rsidR="006A7738">
              <w:rPr>
                <w:sz w:val="18"/>
              </w:rPr>
              <w:t>2</w:t>
            </w:r>
            <w:r w:rsidR="001E6A6F">
              <w:rPr>
                <w:sz w:val="18"/>
              </w:rPr>
              <w:t>2</w:t>
            </w:r>
            <w:r>
              <w:rPr>
                <w:sz w:val="18"/>
              </w:rPr>
              <w:t xml:space="preserve"> quarterly report, we will submit federal financial reports within the required time frame.</w:t>
            </w:r>
          </w:p>
        </w:tc>
        <w:tc>
          <w:tcPr>
            <w:tcW w:w="1800" w:type="dxa"/>
          </w:tcPr>
          <w:p w14:paraId="09E3643A" w14:textId="77777777" w:rsidR="007815C9" w:rsidRDefault="007815C9" w:rsidP="006B573B">
            <w:pPr>
              <w:pStyle w:val="TOC1"/>
              <w:tabs>
                <w:tab w:val="clear" w:pos="8208"/>
                <w:tab w:val="clear" w:pos="9648"/>
              </w:tabs>
              <w:spacing w:line="240" w:lineRule="auto"/>
              <w:ind w:left="140"/>
              <w:rPr>
                <w:sz w:val="18"/>
              </w:rPr>
            </w:pPr>
            <w:r>
              <w:rPr>
                <w:sz w:val="18"/>
              </w:rPr>
              <w:t>Joe Smith,</w:t>
            </w:r>
            <w:r>
              <w:rPr>
                <w:sz w:val="18"/>
              </w:rPr>
              <w:br/>
              <w:t>Program Director,</w:t>
            </w:r>
            <w:r>
              <w:rPr>
                <w:sz w:val="18"/>
              </w:rPr>
              <w:br/>
              <w:t>(515) YYY-XXXX</w:t>
            </w:r>
          </w:p>
        </w:tc>
        <w:tc>
          <w:tcPr>
            <w:tcW w:w="2902" w:type="dxa"/>
          </w:tcPr>
          <w:p w14:paraId="7388BADE" w14:textId="77777777" w:rsidR="007815C9" w:rsidRDefault="007815C9" w:rsidP="006B573B">
            <w:pPr>
              <w:pStyle w:val="TOC1"/>
              <w:tabs>
                <w:tab w:val="clear" w:pos="8208"/>
                <w:tab w:val="clear" w:pos="9648"/>
              </w:tabs>
              <w:spacing w:line="240" w:lineRule="auto"/>
              <w:ind w:left="115"/>
              <w:rPr>
                <w:sz w:val="18"/>
              </w:rPr>
            </w:pPr>
            <w:r>
              <w:rPr>
                <w:sz w:val="18"/>
              </w:rPr>
              <w:t>Review procedures have been implemented.</w:t>
            </w:r>
          </w:p>
          <w:p w14:paraId="5F75C085" w14:textId="591438FA" w:rsidR="007815C9" w:rsidRDefault="007815C9" w:rsidP="006B573B">
            <w:pPr>
              <w:ind w:left="122"/>
              <w:rPr>
                <w:sz w:val="18"/>
              </w:rPr>
            </w:pPr>
            <w:r>
              <w:rPr>
                <w:sz w:val="18"/>
              </w:rPr>
              <w:t xml:space="preserve">Timely report filing will begin with the quarter ending December </w:t>
            </w:r>
            <w:r w:rsidR="00921B57">
              <w:rPr>
                <w:sz w:val="18"/>
              </w:rPr>
              <w:t>20</w:t>
            </w:r>
            <w:r w:rsidR="006A7738">
              <w:rPr>
                <w:sz w:val="18"/>
              </w:rPr>
              <w:t>2</w:t>
            </w:r>
            <w:r w:rsidR="001E6A6F">
              <w:rPr>
                <w:sz w:val="18"/>
              </w:rPr>
              <w:t>2</w:t>
            </w:r>
            <w:r>
              <w:rPr>
                <w:sz w:val="18"/>
              </w:rPr>
              <w:t>.</w:t>
            </w:r>
          </w:p>
        </w:tc>
      </w:tr>
    </w:tbl>
    <w:p w14:paraId="79AACC7D" w14:textId="77777777" w:rsidR="007815C9" w:rsidRPr="009603A1" w:rsidRDefault="007815C9" w:rsidP="006B573B">
      <w:pPr>
        <w:ind w:left="-540" w:right="-252"/>
        <w:jc w:val="both"/>
        <w:rPr>
          <w:b/>
          <w:sz w:val="18"/>
          <w:szCs w:val="18"/>
        </w:rPr>
      </w:pPr>
    </w:p>
    <w:p w14:paraId="2873CB53" w14:textId="77777777" w:rsidR="007815C9" w:rsidRPr="009603A1" w:rsidRDefault="007815C9" w:rsidP="006B573B">
      <w:pPr>
        <w:ind w:left="-540" w:right="-252"/>
        <w:jc w:val="both"/>
        <w:rPr>
          <w:sz w:val="18"/>
          <w:szCs w:val="18"/>
        </w:rPr>
      </w:pPr>
      <w:r w:rsidRPr="009603A1">
        <w:rPr>
          <w:b/>
          <w:sz w:val="18"/>
          <w:szCs w:val="18"/>
        </w:rPr>
        <w:t xml:space="preserve">In accordance with Uniform Guidance Section 200.511(a), the Corrective Action Plan must include findings relating to the financial statements which are required to be reported in accordance with </w:t>
      </w:r>
      <w:r w:rsidRPr="009603A1">
        <w:rPr>
          <w:b/>
          <w:sz w:val="18"/>
          <w:szCs w:val="18"/>
          <w:u w:val="single"/>
        </w:rPr>
        <w:t>Government Auditing Standards</w:t>
      </w:r>
      <w:r w:rsidRPr="009603A1">
        <w:rPr>
          <w:b/>
          <w:sz w:val="18"/>
          <w:szCs w:val="18"/>
        </w:rPr>
        <w:t>.</w:t>
      </w:r>
    </w:p>
    <w:p w14:paraId="7D4C08FD" w14:textId="77777777" w:rsidR="007815C9" w:rsidRDefault="007815C9" w:rsidP="006B573B">
      <w:pPr>
        <w:pStyle w:val="centeredpara"/>
        <w:spacing w:after="720" w:line="480" w:lineRule="exact"/>
        <w:sectPr w:rsidR="007815C9" w:rsidSect="007C00DA">
          <w:headerReference w:type="even" r:id="rId21"/>
          <w:headerReference w:type="default" r:id="rId22"/>
          <w:footnotePr>
            <w:numRestart w:val="eachSect"/>
          </w:footnotePr>
          <w:pgSz w:w="12240" w:h="15840" w:code="1"/>
          <w:pgMar w:top="1440" w:right="1152" w:bottom="720" w:left="1440" w:header="864" w:footer="864" w:gutter="0"/>
          <w:cols w:space="0"/>
        </w:sectPr>
      </w:pPr>
    </w:p>
    <w:p w14:paraId="6901C9F1" w14:textId="77777777" w:rsidR="00570D65" w:rsidRDefault="00570D65" w:rsidP="006B573B">
      <w:pPr>
        <w:pStyle w:val="centeredpara"/>
        <w:spacing w:after="0" w:line="480" w:lineRule="exact"/>
      </w:pPr>
      <w:r w:rsidRPr="00165E27">
        <w:lastRenderedPageBreak/>
        <w:t>Sampl</w:t>
      </w:r>
      <w:r>
        <w:t>e Substance Abuse Council</w:t>
      </w:r>
    </w:p>
    <w:p w14:paraId="04AD2275" w14:textId="77DAB82B" w:rsidR="00E30DD0" w:rsidRPr="00165E27" w:rsidRDefault="00E30DD0" w:rsidP="00B10CA9">
      <w:pPr>
        <w:pStyle w:val="centeredpara"/>
        <w:spacing w:after="600" w:line="480" w:lineRule="exact"/>
      </w:pPr>
      <w:r w:rsidRPr="00165E27">
        <w:t>Summary Schedule of Prior Audit Findings</w:t>
      </w:r>
      <w:r w:rsidRPr="00165E27">
        <w:br/>
        <w:t xml:space="preserve">Year ended </w:t>
      </w:r>
      <w:r w:rsidR="00B03634">
        <w:t xml:space="preserve">June 30, </w:t>
      </w:r>
      <w:r w:rsidR="00921B57">
        <w:t>20</w:t>
      </w:r>
      <w:r w:rsidR="00852A69">
        <w:t>2</w:t>
      </w:r>
      <w:r w:rsidR="001E6A6F">
        <w:t>2</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9B35A1" w:rsidRPr="009603A1" w14:paraId="57779E44" w14:textId="77777777" w:rsidTr="007C00DA">
        <w:trPr>
          <w:gridBefore w:val="1"/>
          <w:gridAfter w:val="1"/>
          <w:wBefore w:w="18" w:type="dxa"/>
          <w:wAfter w:w="18" w:type="dxa"/>
        </w:trPr>
        <w:tc>
          <w:tcPr>
            <w:tcW w:w="1170" w:type="dxa"/>
            <w:gridSpan w:val="2"/>
            <w:tcBorders>
              <w:top w:val="single" w:sz="4" w:space="0" w:color="auto"/>
              <w:bottom w:val="single" w:sz="4" w:space="0" w:color="auto"/>
            </w:tcBorders>
          </w:tcPr>
          <w:p w14:paraId="010F984E" w14:textId="77777777" w:rsidR="009B35A1" w:rsidRPr="009603A1" w:rsidRDefault="00B10CA9" w:rsidP="006B573B">
            <w:pPr>
              <w:jc w:val="center"/>
              <w:rPr>
                <w:sz w:val="18"/>
                <w:szCs w:val="18"/>
              </w:rPr>
            </w:pPr>
            <w:r w:rsidRPr="009603A1">
              <w:rPr>
                <w:sz w:val="18"/>
                <w:szCs w:val="18"/>
              </w:rPr>
              <w:br/>
            </w:r>
            <w:r w:rsidR="009B35A1" w:rsidRPr="009603A1">
              <w:rPr>
                <w:sz w:val="18"/>
                <w:szCs w:val="18"/>
              </w:rPr>
              <w:t>Comment</w:t>
            </w:r>
            <w:r w:rsidR="009B35A1" w:rsidRPr="009603A1">
              <w:rPr>
                <w:sz w:val="18"/>
                <w:szCs w:val="18"/>
              </w:rPr>
              <w:br/>
              <w:t>Reference</w:t>
            </w:r>
          </w:p>
        </w:tc>
        <w:tc>
          <w:tcPr>
            <w:tcW w:w="2880" w:type="dxa"/>
            <w:gridSpan w:val="2"/>
            <w:tcBorders>
              <w:top w:val="single" w:sz="4" w:space="0" w:color="auto"/>
              <w:bottom w:val="single" w:sz="4" w:space="0" w:color="auto"/>
            </w:tcBorders>
          </w:tcPr>
          <w:p w14:paraId="4E52ABD9" w14:textId="77777777" w:rsidR="009B35A1" w:rsidRPr="009603A1" w:rsidRDefault="00B10CA9" w:rsidP="006B573B">
            <w:pPr>
              <w:jc w:val="center"/>
              <w:rPr>
                <w:sz w:val="18"/>
                <w:szCs w:val="18"/>
              </w:rPr>
            </w:pPr>
            <w:r w:rsidRPr="009603A1">
              <w:rPr>
                <w:sz w:val="18"/>
                <w:szCs w:val="18"/>
              </w:rPr>
              <w:br/>
            </w:r>
            <w:r w:rsidR="009B35A1" w:rsidRPr="009603A1">
              <w:rPr>
                <w:sz w:val="18"/>
                <w:szCs w:val="18"/>
              </w:rPr>
              <w:br/>
              <w:t>Comment Title</w:t>
            </w:r>
          </w:p>
        </w:tc>
        <w:tc>
          <w:tcPr>
            <w:tcW w:w="1926" w:type="dxa"/>
            <w:gridSpan w:val="2"/>
            <w:tcBorders>
              <w:top w:val="single" w:sz="4" w:space="0" w:color="auto"/>
              <w:bottom w:val="single" w:sz="4" w:space="0" w:color="auto"/>
            </w:tcBorders>
          </w:tcPr>
          <w:p w14:paraId="5497708F" w14:textId="77777777" w:rsidR="009B35A1" w:rsidRPr="009603A1" w:rsidRDefault="00B10CA9" w:rsidP="006B573B">
            <w:pPr>
              <w:jc w:val="center"/>
              <w:rPr>
                <w:sz w:val="18"/>
                <w:szCs w:val="18"/>
              </w:rPr>
            </w:pPr>
            <w:r w:rsidRPr="009603A1">
              <w:rPr>
                <w:sz w:val="18"/>
                <w:szCs w:val="18"/>
              </w:rPr>
              <w:br/>
            </w:r>
            <w:r w:rsidR="009B35A1" w:rsidRPr="009603A1">
              <w:rPr>
                <w:sz w:val="18"/>
                <w:szCs w:val="18"/>
              </w:rPr>
              <w:br/>
              <w:t>Status</w:t>
            </w:r>
          </w:p>
        </w:tc>
        <w:tc>
          <w:tcPr>
            <w:tcW w:w="4464" w:type="dxa"/>
            <w:tcBorders>
              <w:top w:val="single" w:sz="4" w:space="0" w:color="auto"/>
              <w:bottom w:val="single" w:sz="4" w:space="0" w:color="auto"/>
            </w:tcBorders>
          </w:tcPr>
          <w:p w14:paraId="50C60340" w14:textId="77777777" w:rsidR="009B35A1" w:rsidRPr="009603A1" w:rsidRDefault="009B35A1" w:rsidP="006B573B">
            <w:pPr>
              <w:pStyle w:val="centeredpara"/>
              <w:spacing w:after="0" w:line="240" w:lineRule="auto"/>
              <w:rPr>
                <w:sz w:val="18"/>
                <w:szCs w:val="18"/>
              </w:rPr>
            </w:pPr>
            <w:r w:rsidRPr="009603A1">
              <w:rPr>
                <w:sz w:val="18"/>
                <w:szCs w:val="18"/>
              </w:rPr>
              <w:t>If not corrected, provide reason for finding’s recurrence and planned corrective action or other explanation</w:t>
            </w:r>
          </w:p>
        </w:tc>
      </w:tr>
      <w:tr w:rsidR="009B35A1" w:rsidRPr="009603A1" w14:paraId="2BD532AE" w14:textId="77777777" w:rsidTr="007C00DA">
        <w:tc>
          <w:tcPr>
            <w:tcW w:w="1152" w:type="dxa"/>
            <w:gridSpan w:val="2"/>
          </w:tcPr>
          <w:p w14:paraId="22FF85C0" w14:textId="7FA88EF1" w:rsidR="009B35A1" w:rsidRPr="009603A1" w:rsidRDefault="00921B57" w:rsidP="006D0B5F">
            <w:pPr>
              <w:spacing w:before="240"/>
              <w:jc w:val="center"/>
              <w:rPr>
                <w:sz w:val="18"/>
                <w:szCs w:val="18"/>
              </w:rPr>
            </w:pPr>
            <w:r w:rsidRPr="009603A1">
              <w:rPr>
                <w:sz w:val="18"/>
                <w:szCs w:val="18"/>
              </w:rPr>
              <w:t>201</w:t>
            </w:r>
            <w:r w:rsidR="001E6A6F">
              <w:rPr>
                <w:sz w:val="18"/>
                <w:szCs w:val="18"/>
              </w:rPr>
              <w:t>9</w:t>
            </w:r>
            <w:r w:rsidR="00CB3047" w:rsidRPr="009603A1">
              <w:rPr>
                <w:sz w:val="18"/>
                <w:szCs w:val="18"/>
              </w:rPr>
              <w:t>-001</w:t>
            </w:r>
            <w:r w:rsidR="005649A4" w:rsidRPr="009603A1">
              <w:rPr>
                <w:sz w:val="18"/>
                <w:szCs w:val="18"/>
              </w:rPr>
              <w:br/>
            </w:r>
            <w:r w:rsidRPr="009603A1">
              <w:rPr>
                <w:sz w:val="18"/>
                <w:szCs w:val="18"/>
              </w:rPr>
              <w:t>20</w:t>
            </w:r>
            <w:r w:rsidR="001E6A6F">
              <w:rPr>
                <w:sz w:val="18"/>
                <w:szCs w:val="18"/>
              </w:rPr>
              <w:t>20</w:t>
            </w:r>
            <w:r w:rsidR="005649A4" w:rsidRPr="009603A1">
              <w:rPr>
                <w:sz w:val="18"/>
                <w:szCs w:val="18"/>
              </w:rPr>
              <w:t>-001</w:t>
            </w:r>
            <w:r w:rsidR="009B35A1" w:rsidRPr="009603A1">
              <w:rPr>
                <w:sz w:val="18"/>
                <w:szCs w:val="18"/>
              </w:rPr>
              <w:br/>
            </w:r>
            <w:r w:rsidRPr="009603A1">
              <w:rPr>
                <w:sz w:val="18"/>
                <w:szCs w:val="18"/>
              </w:rPr>
              <w:t>20</w:t>
            </w:r>
            <w:r w:rsidR="004D15EF" w:rsidRPr="009603A1">
              <w:rPr>
                <w:sz w:val="18"/>
                <w:szCs w:val="18"/>
              </w:rPr>
              <w:t>2</w:t>
            </w:r>
            <w:r w:rsidR="001E6A6F">
              <w:rPr>
                <w:sz w:val="18"/>
                <w:szCs w:val="18"/>
              </w:rPr>
              <w:t>1</w:t>
            </w:r>
            <w:r w:rsidR="009B35A1" w:rsidRPr="009603A1">
              <w:rPr>
                <w:sz w:val="18"/>
                <w:szCs w:val="18"/>
              </w:rPr>
              <w:t>-001</w:t>
            </w:r>
          </w:p>
        </w:tc>
        <w:tc>
          <w:tcPr>
            <w:tcW w:w="2880" w:type="dxa"/>
            <w:gridSpan w:val="2"/>
          </w:tcPr>
          <w:p w14:paraId="3FBAD192" w14:textId="24A41B47" w:rsidR="009B35A1" w:rsidRPr="009603A1" w:rsidRDefault="009B35A1" w:rsidP="006B573B">
            <w:pPr>
              <w:spacing w:before="240"/>
              <w:rPr>
                <w:sz w:val="18"/>
                <w:szCs w:val="18"/>
              </w:rPr>
            </w:pPr>
            <w:r w:rsidRPr="009603A1">
              <w:rPr>
                <w:sz w:val="18"/>
                <w:szCs w:val="18"/>
              </w:rPr>
              <w:t>Minority Business Enterprise/</w:t>
            </w:r>
            <w:r w:rsidRPr="009603A1">
              <w:rPr>
                <w:sz w:val="18"/>
                <w:szCs w:val="18"/>
              </w:rPr>
              <w:br/>
              <w:t>Women Business</w:t>
            </w:r>
            <w:r w:rsidR="009603A1" w:rsidRPr="009603A1">
              <w:rPr>
                <w:sz w:val="18"/>
                <w:szCs w:val="18"/>
              </w:rPr>
              <w:br/>
            </w:r>
            <w:r w:rsidRPr="009603A1">
              <w:rPr>
                <w:sz w:val="18"/>
                <w:szCs w:val="18"/>
              </w:rPr>
              <w:t>Enterprise</w:t>
            </w:r>
            <w:r w:rsidR="009603A1" w:rsidRPr="009603A1">
              <w:rPr>
                <w:sz w:val="18"/>
                <w:szCs w:val="18"/>
              </w:rPr>
              <w:t xml:space="preserve"> </w:t>
            </w:r>
            <w:r w:rsidRPr="009603A1">
              <w:rPr>
                <w:sz w:val="18"/>
                <w:szCs w:val="18"/>
              </w:rPr>
              <w:t>(MBE/WBE)</w:t>
            </w:r>
          </w:p>
        </w:tc>
        <w:tc>
          <w:tcPr>
            <w:tcW w:w="1926" w:type="dxa"/>
            <w:gridSpan w:val="2"/>
          </w:tcPr>
          <w:p w14:paraId="7D069811"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No longer valid;</w:t>
            </w:r>
            <w:r w:rsidRPr="009603A1">
              <w:rPr>
                <w:sz w:val="18"/>
                <w:szCs w:val="18"/>
              </w:rPr>
              <w:br/>
              <w:t>does not warrant further action.</w:t>
            </w:r>
          </w:p>
        </w:tc>
        <w:tc>
          <w:tcPr>
            <w:tcW w:w="4518" w:type="dxa"/>
            <w:gridSpan w:val="3"/>
          </w:tcPr>
          <w:p w14:paraId="0104AFB4" w14:textId="77777777" w:rsidR="009B35A1" w:rsidRPr="009603A1" w:rsidRDefault="009B35A1" w:rsidP="006B573B">
            <w:pPr>
              <w:spacing w:before="240"/>
              <w:ind w:left="80" w:right="118"/>
              <w:jc w:val="both"/>
              <w:rPr>
                <w:sz w:val="18"/>
                <w:szCs w:val="18"/>
              </w:rPr>
            </w:pPr>
            <w:r w:rsidRPr="009603A1">
              <w:rPr>
                <w:sz w:val="18"/>
                <w:szCs w:val="18"/>
              </w:rPr>
              <w:t>Over two years have passed since the reporting of this audit finding.  The Grantor Agency has not followed up on this finding, nor has a management decision been issued on its part.</w:t>
            </w:r>
          </w:p>
        </w:tc>
      </w:tr>
      <w:tr w:rsidR="009B35A1" w:rsidRPr="009603A1" w14:paraId="4785C52F" w14:textId="77777777" w:rsidTr="007C00DA">
        <w:tc>
          <w:tcPr>
            <w:tcW w:w="1152" w:type="dxa"/>
            <w:gridSpan w:val="2"/>
          </w:tcPr>
          <w:p w14:paraId="2D061016" w14:textId="56ACDB58" w:rsidR="009B35A1" w:rsidRPr="009603A1" w:rsidRDefault="00B84E04" w:rsidP="00921B57">
            <w:pPr>
              <w:spacing w:before="240"/>
              <w:jc w:val="center"/>
              <w:rPr>
                <w:sz w:val="18"/>
                <w:szCs w:val="18"/>
              </w:rPr>
            </w:pPr>
            <w:r>
              <w:rPr>
                <w:sz w:val="18"/>
                <w:szCs w:val="18"/>
              </w:rPr>
              <w:t>II-A-20</w:t>
            </w:r>
            <w:r>
              <w:rPr>
                <w:sz w:val="18"/>
                <w:szCs w:val="18"/>
              </w:rPr>
              <w:br/>
            </w:r>
            <w:r w:rsidR="00921B57" w:rsidRPr="009603A1">
              <w:rPr>
                <w:sz w:val="18"/>
                <w:szCs w:val="18"/>
              </w:rPr>
              <w:t>20</w:t>
            </w:r>
            <w:r w:rsidR="001E6A6F">
              <w:rPr>
                <w:sz w:val="18"/>
                <w:szCs w:val="18"/>
              </w:rPr>
              <w:t>20</w:t>
            </w:r>
            <w:r w:rsidR="009B35A1" w:rsidRPr="009603A1">
              <w:rPr>
                <w:sz w:val="18"/>
                <w:szCs w:val="18"/>
              </w:rPr>
              <w:t>-002</w:t>
            </w:r>
            <w:r>
              <w:rPr>
                <w:sz w:val="18"/>
                <w:szCs w:val="18"/>
              </w:rPr>
              <w:br/>
              <w:t>II-A-21</w:t>
            </w:r>
            <w:r w:rsidR="006D0B5F" w:rsidRPr="009603A1">
              <w:rPr>
                <w:sz w:val="18"/>
                <w:szCs w:val="18"/>
              </w:rPr>
              <w:br/>
            </w:r>
            <w:r w:rsidR="00921B57" w:rsidRPr="009603A1">
              <w:rPr>
                <w:sz w:val="18"/>
                <w:szCs w:val="18"/>
              </w:rPr>
              <w:t>20</w:t>
            </w:r>
            <w:r w:rsidR="004D15EF" w:rsidRPr="009603A1">
              <w:rPr>
                <w:sz w:val="18"/>
                <w:szCs w:val="18"/>
              </w:rPr>
              <w:t>2</w:t>
            </w:r>
            <w:r w:rsidR="001E6A6F">
              <w:rPr>
                <w:sz w:val="18"/>
                <w:szCs w:val="18"/>
              </w:rPr>
              <w:t>1</w:t>
            </w:r>
            <w:r w:rsidR="005649A4" w:rsidRPr="009603A1">
              <w:rPr>
                <w:sz w:val="18"/>
                <w:szCs w:val="18"/>
              </w:rPr>
              <w:t>-002</w:t>
            </w:r>
          </w:p>
        </w:tc>
        <w:tc>
          <w:tcPr>
            <w:tcW w:w="2880" w:type="dxa"/>
            <w:gridSpan w:val="2"/>
          </w:tcPr>
          <w:p w14:paraId="5CA3D6EC" w14:textId="77777777" w:rsidR="009B35A1" w:rsidRPr="009603A1" w:rsidRDefault="009B35A1" w:rsidP="006B573B">
            <w:pPr>
              <w:spacing w:before="240"/>
              <w:rPr>
                <w:sz w:val="18"/>
                <w:szCs w:val="18"/>
              </w:rPr>
            </w:pPr>
            <w:r w:rsidRPr="009603A1">
              <w:rPr>
                <w:sz w:val="18"/>
                <w:szCs w:val="18"/>
              </w:rPr>
              <w:t>Segregation of Duties over Federal Revenues</w:t>
            </w:r>
          </w:p>
        </w:tc>
        <w:tc>
          <w:tcPr>
            <w:tcW w:w="1926" w:type="dxa"/>
            <w:gridSpan w:val="2"/>
          </w:tcPr>
          <w:p w14:paraId="14790367"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Not corrected.</w:t>
            </w:r>
          </w:p>
        </w:tc>
        <w:tc>
          <w:tcPr>
            <w:tcW w:w="4518" w:type="dxa"/>
            <w:gridSpan w:val="3"/>
          </w:tcPr>
          <w:p w14:paraId="0184322E" w14:textId="77777777" w:rsidR="009B35A1" w:rsidRPr="009603A1" w:rsidRDefault="009B35A1" w:rsidP="006B573B">
            <w:pPr>
              <w:spacing w:before="240"/>
              <w:ind w:left="80" w:right="118"/>
              <w:jc w:val="both"/>
              <w:rPr>
                <w:sz w:val="18"/>
                <w:szCs w:val="18"/>
              </w:rPr>
            </w:pPr>
            <w:r w:rsidRPr="009603A1">
              <w:rPr>
                <w:sz w:val="18"/>
                <w:szCs w:val="18"/>
              </w:rPr>
              <w:t>Limited staff resulting from staff turnover.  Plan to segregate duties for custody, recordkeeping and reconciling among staff when positions are filled.</w:t>
            </w:r>
          </w:p>
        </w:tc>
      </w:tr>
      <w:tr w:rsidR="009B35A1" w:rsidRPr="009603A1" w14:paraId="208F3282" w14:textId="77777777" w:rsidTr="007C00DA">
        <w:tc>
          <w:tcPr>
            <w:tcW w:w="1152" w:type="dxa"/>
            <w:gridSpan w:val="2"/>
          </w:tcPr>
          <w:p w14:paraId="71EA77EF" w14:textId="286FFAFC" w:rsidR="009B35A1" w:rsidRPr="009603A1" w:rsidRDefault="00B84E04" w:rsidP="00921B57">
            <w:pPr>
              <w:spacing w:before="240"/>
              <w:jc w:val="center"/>
              <w:rPr>
                <w:sz w:val="18"/>
                <w:szCs w:val="18"/>
              </w:rPr>
            </w:pPr>
            <w:r>
              <w:rPr>
                <w:sz w:val="18"/>
                <w:szCs w:val="18"/>
              </w:rPr>
              <w:t>II-B-20</w:t>
            </w:r>
            <w:r w:rsidR="009B35A1" w:rsidRPr="009603A1">
              <w:rPr>
                <w:sz w:val="18"/>
                <w:szCs w:val="18"/>
              </w:rPr>
              <w:br/>
            </w:r>
            <w:r>
              <w:rPr>
                <w:sz w:val="18"/>
                <w:szCs w:val="18"/>
              </w:rPr>
              <w:t>II-B-21</w:t>
            </w:r>
          </w:p>
        </w:tc>
        <w:tc>
          <w:tcPr>
            <w:tcW w:w="2880" w:type="dxa"/>
            <w:gridSpan w:val="2"/>
          </w:tcPr>
          <w:p w14:paraId="4B080BA7" w14:textId="77777777" w:rsidR="009B35A1" w:rsidRPr="009603A1" w:rsidRDefault="009B35A1" w:rsidP="006B573B">
            <w:pPr>
              <w:spacing w:before="240"/>
              <w:rPr>
                <w:sz w:val="18"/>
                <w:szCs w:val="18"/>
              </w:rPr>
            </w:pPr>
            <w:r w:rsidRPr="009603A1">
              <w:rPr>
                <w:sz w:val="18"/>
                <w:szCs w:val="18"/>
              </w:rPr>
              <w:t>Capital Assets</w:t>
            </w:r>
          </w:p>
        </w:tc>
        <w:tc>
          <w:tcPr>
            <w:tcW w:w="1926" w:type="dxa"/>
            <w:gridSpan w:val="2"/>
          </w:tcPr>
          <w:p w14:paraId="0EB3DB04"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Corrective action taken.</w:t>
            </w:r>
          </w:p>
        </w:tc>
        <w:tc>
          <w:tcPr>
            <w:tcW w:w="4518" w:type="dxa"/>
            <w:gridSpan w:val="3"/>
          </w:tcPr>
          <w:p w14:paraId="24E5D7A9" w14:textId="77777777" w:rsidR="009B35A1" w:rsidRPr="009603A1" w:rsidRDefault="009B35A1" w:rsidP="006B573B">
            <w:pPr>
              <w:spacing w:before="240"/>
              <w:ind w:left="80"/>
              <w:jc w:val="both"/>
              <w:rPr>
                <w:sz w:val="18"/>
                <w:szCs w:val="18"/>
              </w:rPr>
            </w:pPr>
          </w:p>
        </w:tc>
      </w:tr>
      <w:tr w:rsidR="009B35A1" w:rsidRPr="009603A1" w14:paraId="2E2C2950" w14:textId="77777777" w:rsidTr="007C00DA">
        <w:tc>
          <w:tcPr>
            <w:tcW w:w="1152" w:type="dxa"/>
            <w:gridSpan w:val="2"/>
          </w:tcPr>
          <w:p w14:paraId="30915CF9" w14:textId="1BC3222F" w:rsidR="009B35A1" w:rsidRPr="009603A1" w:rsidRDefault="00921B57" w:rsidP="005649A4">
            <w:pPr>
              <w:spacing w:before="240"/>
              <w:jc w:val="center"/>
              <w:rPr>
                <w:sz w:val="18"/>
                <w:szCs w:val="18"/>
              </w:rPr>
            </w:pPr>
            <w:r w:rsidRPr="009603A1">
              <w:rPr>
                <w:sz w:val="18"/>
                <w:szCs w:val="18"/>
              </w:rPr>
              <w:t>20</w:t>
            </w:r>
            <w:r w:rsidR="004D15EF" w:rsidRPr="009603A1">
              <w:rPr>
                <w:sz w:val="18"/>
                <w:szCs w:val="18"/>
              </w:rPr>
              <w:t>2</w:t>
            </w:r>
            <w:r w:rsidR="001E6A6F">
              <w:rPr>
                <w:sz w:val="18"/>
                <w:szCs w:val="18"/>
              </w:rPr>
              <w:t>1</w:t>
            </w:r>
            <w:r w:rsidR="009B35A1" w:rsidRPr="009603A1">
              <w:rPr>
                <w:sz w:val="18"/>
                <w:szCs w:val="18"/>
              </w:rPr>
              <w:t>-00</w:t>
            </w:r>
            <w:r w:rsidR="005649A4" w:rsidRPr="009603A1">
              <w:rPr>
                <w:sz w:val="18"/>
                <w:szCs w:val="18"/>
              </w:rPr>
              <w:t>3</w:t>
            </w:r>
          </w:p>
        </w:tc>
        <w:tc>
          <w:tcPr>
            <w:tcW w:w="2880" w:type="dxa"/>
            <w:gridSpan w:val="2"/>
          </w:tcPr>
          <w:p w14:paraId="53A89BB1" w14:textId="77777777" w:rsidR="009B35A1" w:rsidRPr="009603A1" w:rsidRDefault="009B35A1" w:rsidP="006B573B">
            <w:pPr>
              <w:spacing w:before="240"/>
              <w:rPr>
                <w:sz w:val="18"/>
                <w:szCs w:val="18"/>
              </w:rPr>
            </w:pPr>
            <w:r w:rsidRPr="009603A1">
              <w:rPr>
                <w:sz w:val="18"/>
                <w:szCs w:val="18"/>
              </w:rPr>
              <w:t>Financial Reporting</w:t>
            </w:r>
          </w:p>
        </w:tc>
        <w:tc>
          <w:tcPr>
            <w:tcW w:w="1926" w:type="dxa"/>
            <w:gridSpan w:val="2"/>
          </w:tcPr>
          <w:p w14:paraId="0669A9F9"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Partially corrected.</w:t>
            </w:r>
          </w:p>
        </w:tc>
        <w:tc>
          <w:tcPr>
            <w:tcW w:w="4518" w:type="dxa"/>
            <w:gridSpan w:val="3"/>
          </w:tcPr>
          <w:p w14:paraId="1EAA72AD" w14:textId="77777777" w:rsidR="009B35A1" w:rsidRPr="009603A1" w:rsidRDefault="009B35A1" w:rsidP="006B573B">
            <w:pPr>
              <w:spacing w:before="240"/>
              <w:ind w:left="80" w:right="118"/>
              <w:jc w:val="both"/>
              <w:rPr>
                <w:sz w:val="18"/>
                <w:szCs w:val="18"/>
              </w:rPr>
            </w:pPr>
            <w:r w:rsidRPr="009603A1">
              <w:rPr>
                <w:sz w:val="18"/>
                <w:szCs w:val="18"/>
              </w:rPr>
              <w:t>Time was necessary to develop and implement review procedures.</w:t>
            </w:r>
          </w:p>
          <w:p w14:paraId="0BFE19B0" w14:textId="28031EB2" w:rsidR="009B35A1" w:rsidRPr="009603A1" w:rsidRDefault="009B35A1" w:rsidP="006B573B">
            <w:pPr>
              <w:ind w:left="80" w:right="115"/>
              <w:jc w:val="both"/>
              <w:rPr>
                <w:sz w:val="18"/>
                <w:szCs w:val="18"/>
              </w:rPr>
            </w:pPr>
            <w:r w:rsidRPr="009603A1">
              <w:rPr>
                <w:sz w:val="18"/>
                <w:szCs w:val="18"/>
              </w:rPr>
              <w:t xml:space="preserve">Timely report filing will begin with the quarter ending December </w:t>
            </w:r>
            <w:r w:rsidR="00921B57" w:rsidRPr="009603A1">
              <w:rPr>
                <w:sz w:val="18"/>
                <w:szCs w:val="18"/>
              </w:rPr>
              <w:t>20</w:t>
            </w:r>
            <w:r w:rsidR="004C3B96" w:rsidRPr="009603A1">
              <w:rPr>
                <w:sz w:val="18"/>
                <w:szCs w:val="18"/>
              </w:rPr>
              <w:t>2</w:t>
            </w:r>
            <w:r w:rsidR="001E6A6F">
              <w:rPr>
                <w:sz w:val="18"/>
                <w:szCs w:val="18"/>
              </w:rPr>
              <w:t>2</w:t>
            </w:r>
            <w:r w:rsidRPr="009603A1">
              <w:rPr>
                <w:sz w:val="18"/>
                <w:szCs w:val="18"/>
              </w:rPr>
              <w:t>.</w:t>
            </w:r>
          </w:p>
        </w:tc>
      </w:tr>
    </w:tbl>
    <w:p w14:paraId="6F39BAA0" w14:textId="77777777" w:rsidR="009B35A1" w:rsidRPr="009603A1" w:rsidRDefault="009B35A1" w:rsidP="006B573B">
      <w:pPr>
        <w:jc w:val="center"/>
        <w:rPr>
          <w:sz w:val="18"/>
          <w:szCs w:val="18"/>
        </w:rPr>
      </w:pPr>
    </w:p>
    <w:p w14:paraId="14B980CB" w14:textId="77777777" w:rsidR="009B35A1" w:rsidRPr="009603A1" w:rsidRDefault="009B35A1" w:rsidP="006B573B">
      <w:pPr>
        <w:pStyle w:val="aindent"/>
        <w:tabs>
          <w:tab w:val="clear" w:pos="1152"/>
        </w:tabs>
        <w:ind w:left="-540" w:right="-252" w:firstLine="0"/>
        <w:rPr>
          <w:b/>
          <w:sz w:val="18"/>
          <w:szCs w:val="18"/>
        </w:rPr>
      </w:pPr>
      <w:r w:rsidRPr="009603A1">
        <w:rPr>
          <w:b/>
          <w:sz w:val="18"/>
          <w:szCs w:val="18"/>
        </w:rPr>
        <w:t xml:space="preserve">In accordance with Uniform Guidance Section 200.511(a), the Summary Schedule of Prior Audit Findings must also include findings relating to the financial statements which are required to be reported in accordance with </w:t>
      </w:r>
      <w:r w:rsidRPr="009603A1">
        <w:rPr>
          <w:b/>
          <w:sz w:val="18"/>
          <w:szCs w:val="18"/>
          <w:u w:val="single"/>
        </w:rPr>
        <w:t>Government Auditing Standards</w:t>
      </w:r>
      <w:r w:rsidRPr="009603A1">
        <w:rPr>
          <w:b/>
          <w:sz w:val="18"/>
          <w:szCs w:val="18"/>
        </w:rPr>
        <w:t>.</w:t>
      </w:r>
    </w:p>
    <w:p w14:paraId="2B8E982E" w14:textId="77777777" w:rsidR="009B35A1" w:rsidRPr="00165E27" w:rsidRDefault="009B35A1" w:rsidP="006B573B">
      <w:pPr>
        <w:jc w:val="center"/>
      </w:pPr>
    </w:p>
    <w:p w14:paraId="1870EB8A" w14:textId="77777777" w:rsidR="00B53985" w:rsidRDefault="00B53985" w:rsidP="006B573B">
      <w:pPr>
        <w:sectPr w:rsidR="00B53985" w:rsidSect="004D6FAC">
          <w:headerReference w:type="even" r:id="rId23"/>
          <w:headerReference w:type="default" r:id="rId24"/>
          <w:footnotePr>
            <w:numRestart w:val="eachSect"/>
          </w:footnotePr>
          <w:pgSz w:w="12240" w:h="15840" w:code="1"/>
          <w:pgMar w:top="1440" w:right="1152" w:bottom="720" w:left="1440" w:header="864" w:footer="864" w:gutter="0"/>
          <w:paperSrc w:first="7" w:other="7"/>
          <w:cols w:space="0"/>
        </w:sectPr>
      </w:pPr>
    </w:p>
    <w:tbl>
      <w:tblPr>
        <w:tblW w:w="0" w:type="auto"/>
        <w:tblLayout w:type="fixed"/>
        <w:tblLook w:val="0000" w:firstRow="0" w:lastRow="0" w:firstColumn="0" w:lastColumn="0" w:noHBand="0" w:noVBand="0"/>
      </w:tblPr>
      <w:tblGrid>
        <w:gridCol w:w="1728"/>
        <w:gridCol w:w="4770"/>
        <w:gridCol w:w="3420"/>
      </w:tblGrid>
      <w:tr w:rsidR="009B35A1" w14:paraId="0984A793" w14:textId="77777777" w:rsidTr="007C00DA">
        <w:trPr>
          <w:cantSplit/>
        </w:trPr>
        <w:tc>
          <w:tcPr>
            <w:tcW w:w="1728" w:type="dxa"/>
          </w:tcPr>
          <w:p w14:paraId="3F08C3E8" w14:textId="77777777" w:rsidR="009B35A1" w:rsidRDefault="009B35A1" w:rsidP="006B573B">
            <w:pPr>
              <w:pStyle w:val="centeredpara"/>
              <w:spacing w:after="0"/>
            </w:pPr>
          </w:p>
        </w:tc>
        <w:tc>
          <w:tcPr>
            <w:tcW w:w="4770" w:type="dxa"/>
          </w:tcPr>
          <w:p w14:paraId="4E506CA7" w14:textId="77777777" w:rsidR="009B35A1" w:rsidRDefault="009B35A1" w:rsidP="00B10CA9">
            <w:pPr>
              <w:pStyle w:val="centeredpara"/>
              <w:spacing w:after="0"/>
              <w:ind w:left="1326"/>
            </w:pPr>
            <w:r>
              <w:t>NEWS RELEASE</w:t>
            </w:r>
          </w:p>
        </w:tc>
        <w:tc>
          <w:tcPr>
            <w:tcW w:w="3420" w:type="dxa"/>
          </w:tcPr>
          <w:p w14:paraId="7E65268B" w14:textId="77777777" w:rsidR="009B35A1" w:rsidRDefault="009B35A1" w:rsidP="006B573B">
            <w:pPr>
              <w:pStyle w:val="centeredpara"/>
              <w:spacing w:after="0"/>
              <w:jc w:val="right"/>
            </w:pPr>
          </w:p>
        </w:tc>
      </w:tr>
      <w:tr w:rsidR="009B35A1" w14:paraId="69C9D6D1" w14:textId="77777777" w:rsidTr="007C00DA">
        <w:trPr>
          <w:cantSplit/>
        </w:trPr>
        <w:tc>
          <w:tcPr>
            <w:tcW w:w="1728" w:type="dxa"/>
          </w:tcPr>
          <w:p w14:paraId="411D564B" w14:textId="77777777" w:rsidR="009B35A1" w:rsidRDefault="009B35A1" w:rsidP="006B573B">
            <w:pPr>
              <w:pStyle w:val="centeredpara"/>
              <w:spacing w:after="0"/>
            </w:pPr>
          </w:p>
        </w:tc>
        <w:tc>
          <w:tcPr>
            <w:tcW w:w="4770" w:type="dxa"/>
          </w:tcPr>
          <w:p w14:paraId="1D845550" w14:textId="77777777" w:rsidR="009B35A1" w:rsidRDefault="009B35A1" w:rsidP="00B10CA9">
            <w:pPr>
              <w:pStyle w:val="centeredpara"/>
              <w:spacing w:after="0"/>
              <w:ind w:left="1326"/>
            </w:pPr>
          </w:p>
        </w:tc>
        <w:tc>
          <w:tcPr>
            <w:tcW w:w="3420" w:type="dxa"/>
          </w:tcPr>
          <w:p w14:paraId="78C99E46" w14:textId="77777777" w:rsidR="009B35A1" w:rsidRDefault="009B35A1" w:rsidP="006B573B">
            <w:pPr>
              <w:pStyle w:val="centeredpara"/>
              <w:spacing w:after="0"/>
              <w:jc w:val="left"/>
            </w:pPr>
            <w:r>
              <w:t>Contact:</w:t>
            </w:r>
          </w:p>
        </w:tc>
      </w:tr>
      <w:tr w:rsidR="009B35A1" w14:paraId="40933799" w14:textId="77777777" w:rsidTr="007C00DA">
        <w:trPr>
          <w:cantSplit/>
        </w:trPr>
        <w:tc>
          <w:tcPr>
            <w:tcW w:w="1728" w:type="dxa"/>
          </w:tcPr>
          <w:p w14:paraId="7F4305A2" w14:textId="77777777" w:rsidR="009B35A1" w:rsidRDefault="009B35A1" w:rsidP="006B573B">
            <w:pPr>
              <w:pStyle w:val="centeredpara"/>
              <w:spacing w:after="0"/>
            </w:pPr>
            <w:r>
              <w:t>FOR RELEASE</w:t>
            </w:r>
          </w:p>
        </w:tc>
        <w:tc>
          <w:tcPr>
            <w:tcW w:w="4770" w:type="dxa"/>
            <w:tcBorders>
              <w:bottom w:val="single" w:sz="4" w:space="0" w:color="auto"/>
            </w:tcBorders>
          </w:tcPr>
          <w:p w14:paraId="493C25C4" w14:textId="77777777" w:rsidR="009B35A1" w:rsidRDefault="009B35A1" w:rsidP="00B10CA9">
            <w:pPr>
              <w:pStyle w:val="centeredpara"/>
              <w:spacing w:after="0"/>
              <w:ind w:left="1326"/>
            </w:pPr>
          </w:p>
        </w:tc>
        <w:tc>
          <w:tcPr>
            <w:tcW w:w="3420" w:type="dxa"/>
          </w:tcPr>
          <w:p w14:paraId="2381AB3E" w14:textId="77777777" w:rsidR="009B35A1" w:rsidRDefault="009B35A1" w:rsidP="006B573B">
            <w:pPr>
              <w:pStyle w:val="centeredpara"/>
              <w:spacing w:after="0"/>
              <w:ind w:right="-18"/>
              <w:jc w:val="right"/>
            </w:pPr>
          </w:p>
        </w:tc>
      </w:tr>
    </w:tbl>
    <w:p w14:paraId="6AC8CCC2" w14:textId="77777777" w:rsidR="00E30DD0" w:rsidRDefault="00E30DD0" w:rsidP="006B573B">
      <w:pPr>
        <w:pStyle w:val="NewsRelease"/>
        <w:spacing w:before="360" w:after="240" w:line="360" w:lineRule="auto"/>
        <w:ind w:right="18" w:firstLine="0"/>
      </w:pPr>
      <w:r>
        <w:t xml:space="preserve">Auditor of State </w:t>
      </w:r>
      <w:r w:rsidR="00921B57">
        <w:t>Rob Sand</w:t>
      </w:r>
      <w:r>
        <w:t xml:space="preserve"> today released an audit report on Sample Substance Abuse Council, Anywhere, Iowa.</w:t>
      </w:r>
    </w:p>
    <w:p w14:paraId="3464290F" w14:textId="77777777" w:rsidR="004C08D0" w:rsidRDefault="004C08D0" w:rsidP="00565CAD">
      <w:pPr>
        <w:pStyle w:val="NewsRelease"/>
        <w:spacing w:after="240" w:line="360" w:lineRule="auto"/>
        <w:ind w:right="18" w:firstLine="0"/>
      </w:pPr>
      <w:r w:rsidRPr="004C08D0">
        <w:rPr>
          <w:b/>
        </w:rPr>
        <w:t>FINANCIAL HIGHLIGHTS</w:t>
      </w:r>
      <w:r>
        <w:rPr>
          <w:b/>
        </w:rPr>
        <w:t>:</w:t>
      </w:r>
    </w:p>
    <w:p w14:paraId="01880496" w14:textId="6E23D79D" w:rsidR="00E30DD0" w:rsidRDefault="00E30DD0" w:rsidP="00565CAD">
      <w:pPr>
        <w:pStyle w:val="NewsRelease"/>
        <w:spacing w:after="240" w:line="360" w:lineRule="auto"/>
        <w:ind w:right="18" w:firstLine="0"/>
      </w:pPr>
      <w:r>
        <w:t xml:space="preserve">The Council had public support and revenues of $__________ for the year ended </w:t>
      </w:r>
      <w:r w:rsidR="00B03634">
        <w:t>June</w:t>
      </w:r>
      <w:r w:rsidR="00FB7987">
        <w:t> </w:t>
      </w:r>
      <w:r w:rsidR="00B03634">
        <w:t xml:space="preserve">30, </w:t>
      </w:r>
      <w:r w:rsidR="00921B57">
        <w:t>20</w:t>
      </w:r>
      <w:r w:rsidR="00483C6A">
        <w:t>2</w:t>
      </w:r>
      <w:r w:rsidR="001E6A6F">
        <w:t>2</w:t>
      </w:r>
      <w:r w:rsidR="006A56A2">
        <w:t xml:space="preserve">, </w:t>
      </w:r>
      <w:r>
        <w:t xml:space="preserve">which was a(n) ______ </w:t>
      </w:r>
      <w:r w:rsidR="00372EBC">
        <w:t>%</w:t>
      </w:r>
      <w:r>
        <w:t xml:space="preserve"> increase (decrease) from the prior year.  Expenses for the Council's operations</w:t>
      </w:r>
      <w:r w:rsidR="00841B56">
        <w:t xml:space="preserve"> for the year ended June</w:t>
      </w:r>
      <w:r w:rsidR="00FB7987">
        <w:t> </w:t>
      </w:r>
      <w:r w:rsidR="00841B56">
        <w:t xml:space="preserve">30, </w:t>
      </w:r>
      <w:r w:rsidR="00921B57">
        <w:t>20</w:t>
      </w:r>
      <w:r w:rsidR="00483C6A">
        <w:t>2</w:t>
      </w:r>
      <w:r w:rsidR="001E6A6F">
        <w:t>2</w:t>
      </w:r>
      <w:r>
        <w:t xml:space="preserve"> totaled $__________, a(n) _____ </w:t>
      </w:r>
      <w:r w:rsidR="00372EBC">
        <w:t>%</w:t>
      </w:r>
      <w:r>
        <w:t xml:space="preserve"> increase (decrease) from the prior year.  The significant increase (decrease) in revenues and expenses is due primarily to ____________________.</w:t>
      </w:r>
    </w:p>
    <w:p w14:paraId="5A24A3B1" w14:textId="77777777" w:rsidR="004C08D0" w:rsidRDefault="004C08D0" w:rsidP="004C08D0">
      <w:pPr>
        <w:pStyle w:val="NewsRelease"/>
        <w:spacing w:after="240" w:line="360" w:lineRule="auto"/>
        <w:ind w:right="18" w:firstLine="0"/>
        <w:rPr>
          <w:b/>
        </w:rPr>
      </w:pPr>
      <w:r w:rsidRPr="004C08D0">
        <w:rPr>
          <w:b/>
        </w:rPr>
        <w:t>AUDIT FINDINGS</w:t>
      </w:r>
      <w:r>
        <w:rPr>
          <w:b/>
        </w:rPr>
        <w:t>:</w:t>
      </w:r>
    </w:p>
    <w:p w14:paraId="4AA895CB" w14:textId="57E9CD5E" w:rsidR="00CE5D5D" w:rsidRPr="00C65956" w:rsidRDefault="00CE5D5D" w:rsidP="004C08D0">
      <w:pPr>
        <w:pStyle w:val="NewsRelease"/>
        <w:spacing w:after="240" w:line="360" w:lineRule="auto"/>
        <w:ind w:right="18" w:firstLine="0"/>
      </w:pPr>
      <w:r w:rsidRPr="00C65956">
        <w:t xml:space="preserve">Sand </w:t>
      </w:r>
      <w:r w:rsidRPr="00525B69">
        <w:t>reported t</w:t>
      </w:r>
      <w:r w:rsidR="00452D02">
        <w:t>hree</w:t>
      </w:r>
      <w:r w:rsidRPr="00525B69">
        <w:t xml:space="preserve"> findings</w:t>
      </w:r>
      <w:r w:rsidRPr="00C65956">
        <w:t xml:space="preserve"> related </w:t>
      </w:r>
      <w:r w:rsidRPr="004817DC">
        <w:t xml:space="preserve">to the receipt and expenditure of </w:t>
      </w:r>
      <w:r w:rsidR="00452D02">
        <w:t>Sample Substance Abuse Council</w:t>
      </w:r>
      <w:r w:rsidRPr="004817DC">
        <w:t xml:space="preserve"> funds.  T</w:t>
      </w:r>
      <w:r w:rsidR="00C65956" w:rsidRPr="004817DC">
        <w:t>hey</w:t>
      </w:r>
      <w:r w:rsidRPr="004817DC">
        <w:t xml:space="preserve"> </w:t>
      </w:r>
      <w:r w:rsidR="00C65956" w:rsidRPr="004817DC">
        <w:t>a</w:t>
      </w:r>
      <w:r w:rsidRPr="004817DC">
        <w:t>re f</w:t>
      </w:r>
      <w:r w:rsidR="00C65956" w:rsidRPr="004817DC">
        <w:t>o</w:t>
      </w:r>
      <w:r w:rsidRPr="004817DC">
        <w:t xml:space="preserve">und on pages </w:t>
      </w:r>
      <w:r w:rsidR="0099502C">
        <w:t>30</w:t>
      </w:r>
      <w:r w:rsidRPr="00AE42B8">
        <w:t xml:space="preserve"> </w:t>
      </w:r>
      <w:r w:rsidR="00452D02" w:rsidRPr="00AE42B8">
        <w:t>through</w:t>
      </w:r>
      <w:r w:rsidRPr="00AE42B8">
        <w:t xml:space="preserve"> </w:t>
      </w:r>
      <w:r w:rsidR="0099502C">
        <w:t>33</w:t>
      </w:r>
      <w:r w:rsidRPr="00AE42B8">
        <w:t xml:space="preserve"> of this</w:t>
      </w:r>
      <w:r w:rsidRPr="00C65956">
        <w:t xml:space="preserve"> report.  The findings address issues </w:t>
      </w:r>
      <w:r w:rsidR="00C65956" w:rsidRPr="00C65956">
        <w:t>such</w:t>
      </w:r>
      <w:r w:rsidRPr="00C65956">
        <w:t xml:space="preserve"> as a lack of segregation of duties and </w:t>
      </w:r>
      <w:r w:rsidR="00A76941">
        <w:t xml:space="preserve">material amounts of </w:t>
      </w:r>
      <w:r w:rsidRPr="00C65956">
        <w:t>receivables, payables and capital asset</w:t>
      </w:r>
      <w:r w:rsidR="00525B69">
        <w:t xml:space="preserve"> additions</w:t>
      </w:r>
      <w:r w:rsidR="00A76941">
        <w:t xml:space="preserve"> not properly recorded in the Council’s financial statements</w:t>
      </w:r>
      <w:r w:rsidRPr="00C65956">
        <w:t>.  Sa</w:t>
      </w:r>
      <w:r w:rsidR="00C65956">
        <w:t>n</w:t>
      </w:r>
      <w:r w:rsidRPr="00C65956">
        <w:t xml:space="preserve">d </w:t>
      </w:r>
      <w:r w:rsidR="00C65956" w:rsidRPr="00C65956">
        <w:t>provided</w:t>
      </w:r>
      <w:r w:rsidRPr="00C65956">
        <w:t xml:space="preserve"> the Council with recommendations to address each of the</w:t>
      </w:r>
      <w:r w:rsidR="00A76941">
        <w:t>se</w:t>
      </w:r>
      <w:r w:rsidRPr="00C65956">
        <w:t xml:space="preserve"> findings.</w:t>
      </w:r>
    </w:p>
    <w:p w14:paraId="40875F8B" w14:textId="77777777" w:rsidR="00CE5D5D" w:rsidRPr="00C65956" w:rsidRDefault="00483C6A" w:rsidP="004C08D0">
      <w:pPr>
        <w:pStyle w:val="NewsRelease"/>
        <w:spacing w:after="240" w:line="360" w:lineRule="auto"/>
        <w:ind w:right="18" w:firstLine="0"/>
      </w:pPr>
      <w:r>
        <w:t xml:space="preserve">Three of the three findings discussed above are repeated from the prior year.  </w:t>
      </w:r>
      <w:r w:rsidR="00CE5D5D" w:rsidRPr="00C65956">
        <w:t xml:space="preserve">The </w:t>
      </w:r>
      <w:r w:rsidR="00C65956" w:rsidRPr="00C65956">
        <w:t>Board</w:t>
      </w:r>
      <w:r w:rsidR="00CE5D5D" w:rsidRPr="00C65956">
        <w:t xml:space="preserve"> </w:t>
      </w:r>
      <w:r w:rsidR="00525B69">
        <w:t xml:space="preserve">of Directors </w:t>
      </w:r>
      <w:r w:rsidR="00CE5D5D" w:rsidRPr="00C65956">
        <w:t xml:space="preserve">has a fiduciary responsibility to provide oversight of the Council’s operations and financial transactions.  Oversight is </w:t>
      </w:r>
      <w:r w:rsidR="00C65956" w:rsidRPr="00C65956">
        <w:t>typically</w:t>
      </w:r>
      <w:r w:rsidR="00CE5D5D" w:rsidRPr="00C65956">
        <w:t xml:space="preserve"> defined as the “watchful and responsible care” a gov</w:t>
      </w:r>
      <w:r w:rsidR="00C65956">
        <w:t>er</w:t>
      </w:r>
      <w:r w:rsidR="00CE5D5D" w:rsidRPr="00C65956">
        <w:t>ning body exercises in its fiduciary capacity.</w:t>
      </w:r>
    </w:p>
    <w:p w14:paraId="24692653" w14:textId="77777777" w:rsidR="00CE5D5D" w:rsidRDefault="00CE5D5D" w:rsidP="00CE5D5D">
      <w:pPr>
        <w:pStyle w:val="NewsRelease"/>
        <w:spacing w:after="240" w:line="240" w:lineRule="auto"/>
        <w:ind w:right="14" w:firstLine="0"/>
      </w:pPr>
      <w:r>
        <w:rPr>
          <w:b/>
        </w:rPr>
        <w:t>(N</w:t>
      </w:r>
      <w:r w:rsidR="00A76941">
        <w:rPr>
          <w:b/>
        </w:rPr>
        <w:t>OTE</w:t>
      </w:r>
      <w:r>
        <w:rPr>
          <w:b/>
        </w:rPr>
        <w:t xml:space="preserve"> to CPAs:  Include significant findings, including material weaknesses, significant non-compliance and all Federal find</w:t>
      </w:r>
      <w:r w:rsidR="00C65956">
        <w:rPr>
          <w:b/>
        </w:rPr>
        <w:t>in</w:t>
      </w:r>
      <w:r>
        <w:rPr>
          <w:b/>
        </w:rPr>
        <w:t xml:space="preserve">gs.  Auditor judgement should be used to determine which </w:t>
      </w:r>
      <w:r w:rsidR="00C65956">
        <w:rPr>
          <w:b/>
        </w:rPr>
        <w:t>significant</w:t>
      </w:r>
      <w:r>
        <w:rPr>
          <w:b/>
        </w:rPr>
        <w:t xml:space="preserve"> deficiencies reported </w:t>
      </w:r>
      <w:r w:rsidR="00C65956">
        <w:rPr>
          <w:b/>
        </w:rPr>
        <w:t>under</w:t>
      </w:r>
      <w:r>
        <w:rPr>
          <w:b/>
        </w:rPr>
        <w:t xml:space="preserve"> </w:t>
      </w:r>
      <w:r w:rsidRPr="00C65956">
        <w:rPr>
          <w:b/>
          <w:u w:val="single"/>
        </w:rPr>
        <w:t xml:space="preserve">Government </w:t>
      </w:r>
      <w:r w:rsidR="00C65956" w:rsidRPr="00C65956">
        <w:rPr>
          <w:b/>
          <w:u w:val="single"/>
        </w:rPr>
        <w:t>Auditing</w:t>
      </w:r>
      <w:r w:rsidRPr="00C65956">
        <w:rPr>
          <w:b/>
          <w:u w:val="single"/>
        </w:rPr>
        <w:t xml:space="preserve"> </w:t>
      </w:r>
      <w:r w:rsidR="00C65956" w:rsidRPr="00C65956">
        <w:rPr>
          <w:b/>
          <w:u w:val="single"/>
        </w:rPr>
        <w:t>Standards</w:t>
      </w:r>
      <w:r>
        <w:rPr>
          <w:b/>
        </w:rPr>
        <w:t>, if any, should be included.)</w:t>
      </w:r>
    </w:p>
    <w:p w14:paraId="70EFF4EC" w14:textId="49592A4D" w:rsidR="00E30DD0" w:rsidRPr="009B35A1" w:rsidRDefault="00E30DD0" w:rsidP="006B573B">
      <w:pPr>
        <w:pStyle w:val="NewsRelease"/>
        <w:spacing w:after="240" w:line="360" w:lineRule="auto"/>
        <w:ind w:right="18" w:firstLine="0"/>
      </w:pPr>
      <w:r>
        <w:t xml:space="preserve">A copy </w:t>
      </w:r>
      <w:r w:rsidR="004C08D0">
        <w:t>o</w:t>
      </w:r>
      <w:r>
        <w:t xml:space="preserve">f the audit report is available for review </w:t>
      </w:r>
      <w:r w:rsidR="00C65956">
        <w:t>o</w:t>
      </w:r>
      <w:r>
        <w:t xml:space="preserve">n the </w:t>
      </w:r>
      <w:r w:rsidR="00F37AC8">
        <w:t xml:space="preserve">Auditor of State’s web site at </w:t>
      </w:r>
      <w:r w:rsidR="000A0F16">
        <w:br/>
      </w:r>
      <w:hyperlink r:id="rId25" w:history="1">
        <w:r w:rsidR="000A0F16">
          <w:rPr>
            <w:rStyle w:val="Hyperlink"/>
          </w:rPr>
          <w:t>Audit Reports – Auditor of State</w:t>
        </w:r>
      </w:hyperlink>
      <w:r w:rsidR="009B35A1">
        <w:rPr>
          <w:rStyle w:val="Hyperlink"/>
          <w:u w:val="none"/>
        </w:rPr>
        <w:t>.</w:t>
      </w:r>
    </w:p>
    <w:p w14:paraId="4093F978" w14:textId="77777777" w:rsidR="00E30DD0" w:rsidRDefault="00E30DD0" w:rsidP="006B573B">
      <w:pPr>
        <w:spacing w:before="240" w:line="240" w:lineRule="exact"/>
        <w:jc w:val="center"/>
      </w:pPr>
      <w:r>
        <w:t># # #</w:t>
      </w:r>
    </w:p>
    <w:p w14:paraId="07D654A0" w14:textId="77777777" w:rsidR="00E30DD0" w:rsidRDefault="00E30DD0" w:rsidP="006B573B">
      <w:pPr>
        <w:spacing w:before="240" w:line="240" w:lineRule="exact"/>
        <w:jc w:val="center"/>
        <w:sectPr w:rsidR="00E30DD0" w:rsidSect="004D6FAC">
          <w:headerReference w:type="default" r:id="rId26"/>
          <w:footerReference w:type="default" r:id="rId27"/>
          <w:footnotePr>
            <w:numRestart w:val="eachSect"/>
          </w:footnotePr>
          <w:pgSz w:w="12240" w:h="15840" w:code="1"/>
          <w:pgMar w:top="1440" w:right="1152" w:bottom="720" w:left="1440" w:header="864" w:footer="864" w:gutter="0"/>
          <w:paperSrc w:first="7" w:other="7"/>
          <w:pgNumType w:start="1"/>
          <w:cols w:space="0"/>
          <w:docGrid w:linePitch="272"/>
        </w:sectPr>
      </w:pPr>
    </w:p>
    <w:p w14:paraId="44794468" w14:textId="70138EFA" w:rsidR="00E30DD0" w:rsidRDefault="00237A2E" w:rsidP="00541DB8">
      <w:pPr>
        <w:pStyle w:val="Titlepageparagraph"/>
        <w:spacing w:before="2400"/>
      </w:pPr>
      <w:r>
        <w:lastRenderedPageBreak/>
        <w:t>SAMPLE SUBSTANCE ABUSE COUNCIL</w:t>
      </w:r>
      <w:r w:rsidR="00E30DD0">
        <w:rPr>
          <w:b w:val="0"/>
        </w:rPr>
        <w:br/>
      </w:r>
      <w:r w:rsidR="00E30DD0">
        <w:br/>
        <w:t>INDEPENDENT AUDITOR'S REPORTS</w:t>
      </w:r>
      <w:r w:rsidR="00E30DD0">
        <w:br/>
        <w:t>FINANCIAL STATEMENTS AND SUPPLEMENTA</w:t>
      </w:r>
      <w:r w:rsidR="00053911">
        <w:t>RY</w:t>
      </w:r>
      <w:r w:rsidR="00E30DD0">
        <w:t xml:space="preserve"> INFORMATION</w:t>
      </w:r>
      <w:r w:rsidR="00E30DD0">
        <w:br/>
        <w:t>SCHEDULE OF FINDINGS AND QUESTIONED COSTS</w:t>
      </w:r>
      <w:r w:rsidR="00E30DD0">
        <w:br/>
      </w:r>
      <w:r w:rsidR="00E30DD0">
        <w:br/>
      </w:r>
      <w:r w:rsidR="00B03634">
        <w:t xml:space="preserve">JUNE 30, </w:t>
      </w:r>
      <w:r w:rsidR="00921B57">
        <w:t>20</w:t>
      </w:r>
      <w:r w:rsidR="00F75BEB">
        <w:t>2</w:t>
      </w:r>
      <w:r w:rsidR="001E6A6F">
        <w:t>2</w:t>
      </w:r>
    </w:p>
    <w:p w14:paraId="7B423227" w14:textId="77777777" w:rsidR="000D633B" w:rsidRDefault="000D633B" w:rsidP="004D15EF">
      <w:pPr>
        <w:spacing w:after="240" w:line="240" w:lineRule="exact"/>
        <w:sectPr w:rsidR="000D633B" w:rsidSect="00541DB8">
          <w:headerReference w:type="default" r:id="rId28"/>
          <w:footerReference w:type="default" r:id="rId29"/>
          <w:footnotePr>
            <w:numRestart w:val="eachSect"/>
          </w:footnotePr>
          <w:pgSz w:w="12240" w:h="15840" w:code="1"/>
          <w:pgMar w:top="1440" w:right="1080" w:bottom="1008" w:left="1080" w:header="864" w:footer="576" w:gutter="0"/>
          <w:paperSrc w:first="7" w:other="7"/>
          <w:pgNumType w:start="2"/>
          <w:cols w:space="0"/>
        </w:sectPr>
      </w:pPr>
    </w:p>
    <w:p w14:paraId="400C56F1" w14:textId="77777777" w:rsidR="003457B7" w:rsidRDefault="003457B7" w:rsidP="003457B7">
      <w:pPr>
        <w:spacing w:after="240" w:line="240" w:lineRule="exact"/>
        <w:jc w:val="center"/>
      </w:pPr>
      <w:bookmarkStart w:id="1" w:name="_Hlk117495227"/>
      <w:bookmarkStart w:id="2" w:name="_Hlk15479716"/>
      <w:r>
        <w:lastRenderedPageBreak/>
        <w:t>Table of Contents</w:t>
      </w:r>
    </w:p>
    <w:p w14:paraId="34704400" w14:textId="77777777" w:rsidR="003457B7" w:rsidRDefault="003457B7" w:rsidP="003457B7">
      <w:pPr>
        <w:tabs>
          <w:tab w:val="right" w:pos="8208"/>
          <w:tab w:val="right" w:pos="10080"/>
        </w:tabs>
        <w:spacing w:before="240" w:line="240" w:lineRule="exact"/>
        <w:outlineLvl w:val="0"/>
      </w:pPr>
      <w:r>
        <w:tab/>
      </w:r>
      <w:r>
        <w:tab/>
      </w:r>
      <w:r>
        <w:rPr>
          <w:u w:val="single"/>
        </w:rPr>
        <w:t>Page</w:t>
      </w:r>
    </w:p>
    <w:p w14:paraId="51ED95C8" w14:textId="77777777" w:rsidR="003457B7" w:rsidRDefault="003457B7" w:rsidP="003457B7">
      <w:pPr>
        <w:tabs>
          <w:tab w:val="right" w:pos="8208"/>
          <w:tab w:val="right" w:pos="10080"/>
        </w:tabs>
        <w:spacing w:before="240" w:line="240" w:lineRule="exact"/>
      </w:pPr>
      <w:r>
        <w:t>Board of Directors</w:t>
      </w:r>
      <w:r>
        <w:tab/>
      </w:r>
      <w:r>
        <w:tab/>
        <w:t>3</w:t>
      </w:r>
    </w:p>
    <w:p w14:paraId="2297F512" w14:textId="77777777" w:rsidR="003457B7" w:rsidRDefault="003457B7" w:rsidP="003457B7">
      <w:pPr>
        <w:tabs>
          <w:tab w:val="right" w:pos="8208"/>
          <w:tab w:val="right" w:pos="10080"/>
        </w:tabs>
        <w:spacing w:before="240" w:line="240" w:lineRule="exact"/>
      </w:pPr>
      <w:r>
        <w:t>Independent Auditor's Report</w:t>
      </w:r>
      <w:r>
        <w:tab/>
      </w:r>
      <w:r>
        <w:tab/>
        <w:t>5-7</w:t>
      </w:r>
    </w:p>
    <w:p w14:paraId="3AA17E18" w14:textId="77777777" w:rsidR="003457B7" w:rsidRDefault="003457B7" w:rsidP="003457B7">
      <w:pPr>
        <w:tabs>
          <w:tab w:val="center" w:pos="7920"/>
          <w:tab w:val="right" w:pos="10080"/>
        </w:tabs>
        <w:spacing w:before="240" w:line="240" w:lineRule="exact"/>
      </w:pPr>
      <w:r>
        <w:t>Financial Statements:</w:t>
      </w:r>
      <w:r>
        <w:tab/>
      </w:r>
      <w:r>
        <w:rPr>
          <w:u w:val="single"/>
        </w:rPr>
        <w:t>Exhibit</w:t>
      </w:r>
    </w:p>
    <w:p w14:paraId="606F2E4A" w14:textId="77777777" w:rsidR="003457B7" w:rsidRDefault="003457B7" w:rsidP="003457B7">
      <w:pPr>
        <w:tabs>
          <w:tab w:val="center" w:pos="7920"/>
          <w:tab w:val="right" w:pos="10080"/>
        </w:tabs>
        <w:spacing w:before="120" w:line="240" w:lineRule="exact"/>
        <w:ind w:left="288"/>
      </w:pPr>
      <w:r>
        <w:t>Statement of Financial Position</w:t>
      </w:r>
      <w:r>
        <w:tab/>
        <w:t>A</w:t>
      </w:r>
      <w:r>
        <w:tab/>
        <w:t>10</w:t>
      </w:r>
    </w:p>
    <w:p w14:paraId="244FC957" w14:textId="77777777" w:rsidR="003457B7" w:rsidRDefault="003457B7" w:rsidP="003457B7">
      <w:pPr>
        <w:tabs>
          <w:tab w:val="center" w:pos="7920"/>
          <w:tab w:val="right" w:pos="10080"/>
        </w:tabs>
        <w:spacing w:line="240" w:lineRule="exact"/>
        <w:ind w:left="288"/>
      </w:pPr>
      <w:r>
        <w:t>Statement of Activities</w:t>
      </w:r>
      <w:r>
        <w:tab/>
        <w:t>B</w:t>
      </w:r>
      <w:r>
        <w:tab/>
        <w:t>11</w:t>
      </w:r>
    </w:p>
    <w:p w14:paraId="23EBDD22" w14:textId="77777777" w:rsidR="003457B7" w:rsidRDefault="003457B7" w:rsidP="003457B7">
      <w:pPr>
        <w:tabs>
          <w:tab w:val="center" w:pos="7920"/>
          <w:tab w:val="right" w:pos="10080"/>
        </w:tabs>
        <w:spacing w:line="240" w:lineRule="exact"/>
        <w:ind w:left="288"/>
      </w:pPr>
      <w:r>
        <w:t>Statement of Functional Expenses</w:t>
      </w:r>
      <w:r>
        <w:tab/>
        <w:t>C</w:t>
      </w:r>
      <w:r>
        <w:tab/>
        <w:t>12</w:t>
      </w:r>
    </w:p>
    <w:p w14:paraId="2A8F229E" w14:textId="77777777" w:rsidR="003457B7" w:rsidRDefault="003457B7" w:rsidP="003457B7">
      <w:pPr>
        <w:tabs>
          <w:tab w:val="center" w:pos="7920"/>
          <w:tab w:val="right" w:pos="10080"/>
        </w:tabs>
        <w:spacing w:line="240" w:lineRule="exact"/>
        <w:ind w:left="288"/>
      </w:pPr>
      <w:r>
        <w:t>Statement of Cash Flows</w:t>
      </w:r>
      <w:r>
        <w:tab/>
        <w:t>D</w:t>
      </w:r>
      <w:r>
        <w:tab/>
        <w:t>13</w:t>
      </w:r>
    </w:p>
    <w:p w14:paraId="502FC2E4" w14:textId="77777777" w:rsidR="003457B7" w:rsidRDefault="003457B7" w:rsidP="003457B7">
      <w:pPr>
        <w:tabs>
          <w:tab w:val="right" w:pos="8208"/>
          <w:tab w:val="right" w:pos="10080"/>
        </w:tabs>
        <w:spacing w:line="240" w:lineRule="exact"/>
        <w:ind w:left="288"/>
      </w:pPr>
      <w:r>
        <w:t>Notes to Financial Statements</w:t>
      </w:r>
      <w:r>
        <w:tab/>
      </w:r>
      <w:r>
        <w:tab/>
        <w:t>14-17</w:t>
      </w:r>
    </w:p>
    <w:p w14:paraId="53548735" w14:textId="77777777" w:rsidR="003457B7" w:rsidRDefault="003457B7" w:rsidP="003457B7">
      <w:pPr>
        <w:tabs>
          <w:tab w:val="center" w:pos="7920"/>
          <w:tab w:val="right" w:pos="10080"/>
        </w:tabs>
        <w:spacing w:before="240" w:after="120" w:line="240" w:lineRule="exact"/>
      </w:pPr>
      <w:r>
        <w:t>Supplementary Information:</w:t>
      </w:r>
      <w:r>
        <w:tab/>
      </w:r>
      <w:r>
        <w:rPr>
          <w:u w:val="single"/>
        </w:rPr>
        <w:t>Schedule</w:t>
      </w:r>
    </w:p>
    <w:p w14:paraId="6CD3E90C" w14:textId="77777777" w:rsidR="003457B7" w:rsidRDefault="003457B7" w:rsidP="003457B7">
      <w:pPr>
        <w:tabs>
          <w:tab w:val="center" w:pos="7920"/>
          <w:tab w:val="right" w:pos="10080"/>
        </w:tabs>
        <w:spacing w:after="240" w:line="240" w:lineRule="exact"/>
        <w:ind w:left="288"/>
      </w:pPr>
      <w:r>
        <w:t>Schedule of Expenditures of Federal Awards</w:t>
      </w:r>
      <w:r>
        <w:tab/>
        <w:t>1</w:t>
      </w:r>
      <w:r>
        <w:tab/>
        <w:t>21</w:t>
      </w:r>
    </w:p>
    <w:p w14:paraId="18A067AD" w14:textId="77777777" w:rsidR="003457B7" w:rsidRDefault="003457B7" w:rsidP="003457B7">
      <w:pPr>
        <w:pStyle w:val="TOC1"/>
        <w:tabs>
          <w:tab w:val="clear" w:pos="8208"/>
          <w:tab w:val="clear" w:pos="9648"/>
          <w:tab w:val="right" w:pos="7474"/>
          <w:tab w:val="right" w:pos="10080"/>
        </w:tabs>
        <w:spacing w:before="0" w:after="180" w:line="240" w:lineRule="auto"/>
        <w:ind w:left="144" w:hanging="144"/>
      </w:pPr>
      <w:r>
        <w:t xml:space="preserve">Independent Auditor’s Report on Internal Control over Financial </w:t>
      </w:r>
      <w:r>
        <w:br/>
        <w:t>Reporting and on Compliance and Other Matters Based on an</w:t>
      </w:r>
      <w:r>
        <w:br/>
        <w:t xml:space="preserve">Audit of Financial Statements Performed in Accordance with </w:t>
      </w:r>
      <w:r>
        <w:br/>
      </w:r>
      <w:r>
        <w:rPr>
          <w:u w:val="single"/>
        </w:rPr>
        <w:t>Government Auditing Standards</w:t>
      </w:r>
      <w:r>
        <w:tab/>
      </w:r>
      <w:r>
        <w:tab/>
        <w:t>23-25</w:t>
      </w:r>
    </w:p>
    <w:p w14:paraId="5CB60421" w14:textId="77777777" w:rsidR="003457B7" w:rsidRDefault="003457B7" w:rsidP="003457B7">
      <w:pPr>
        <w:tabs>
          <w:tab w:val="right" w:pos="8208"/>
          <w:tab w:val="right" w:pos="10080"/>
        </w:tabs>
        <w:spacing w:line="240" w:lineRule="exact"/>
        <w:ind w:left="144" w:hanging="144"/>
      </w:pPr>
      <w:r>
        <w:t xml:space="preserve">Independent Auditor's Report on Compliance for Each Major </w:t>
      </w:r>
      <w:r>
        <w:br/>
        <w:t>Federal Program and on Internal Control over Compliance</w:t>
      </w:r>
      <w:r>
        <w:br/>
        <w:t>Required by the Uniform Guidance</w:t>
      </w:r>
      <w:r>
        <w:tab/>
      </w:r>
      <w:r>
        <w:tab/>
        <w:t>26-29</w:t>
      </w:r>
    </w:p>
    <w:p w14:paraId="4DC94D3D" w14:textId="77777777" w:rsidR="003457B7" w:rsidRDefault="003457B7" w:rsidP="003457B7">
      <w:pPr>
        <w:tabs>
          <w:tab w:val="right" w:pos="8208"/>
          <w:tab w:val="right" w:pos="10080"/>
        </w:tabs>
        <w:spacing w:before="240" w:line="240" w:lineRule="exact"/>
      </w:pPr>
      <w:r>
        <w:t>Schedule of Findings and Questioned Costs</w:t>
      </w:r>
      <w:r>
        <w:tab/>
      </w:r>
      <w:r>
        <w:tab/>
        <w:t>30-33</w:t>
      </w:r>
    </w:p>
    <w:p w14:paraId="3EA5028A" w14:textId="77777777" w:rsidR="003457B7" w:rsidRDefault="003457B7" w:rsidP="003457B7">
      <w:pPr>
        <w:tabs>
          <w:tab w:val="right" w:pos="8208"/>
          <w:tab w:val="right" w:pos="10080"/>
        </w:tabs>
        <w:spacing w:before="240" w:line="240" w:lineRule="exact"/>
      </w:pPr>
      <w:r>
        <w:t>Staff</w:t>
      </w:r>
      <w:r>
        <w:tab/>
      </w:r>
      <w:r>
        <w:tab/>
        <w:t>34</w:t>
      </w:r>
    </w:p>
    <w:p w14:paraId="5B5F38C1" w14:textId="77777777" w:rsidR="003457B7" w:rsidRDefault="003457B7" w:rsidP="003457B7">
      <w:pPr>
        <w:tabs>
          <w:tab w:val="right" w:pos="10080"/>
        </w:tabs>
      </w:pPr>
    </w:p>
    <w:p w14:paraId="6F112F09" w14:textId="77777777" w:rsidR="003457B7" w:rsidRDefault="003457B7" w:rsidP="003457B7"/>
    <w:p w14:paraId="3E5D8669" w14:textId="77777777" w:rsidR="0099502C" w:rsidRDefault="0099502C" w:rsidP="0099502C">
      <w:pPr>
        <w:tabs>
          <w:tab w:val="right" w:pos="8208"/>
          <w:tab w:val="right" w:pos="9648"/>
        </w:tabs>
        <w:spacing w:before="240" w:line="240" w:lineRule="exact"/>
      </w:pPr>
    </w:p>
    <w:p w14:paraId="24FA3FCA" w14:textId="77777777" w:rsidR="0099502C" w:rsidRDefault="0099502C" w:rsidP="0099502C"/>
    <w:p w14:paraId="2FAD6B40" w14:textId="77777777" w:rsidR="00C82F1B" w:rsidRDefault="00C82F1B" w:rsidP="00C82F1B">
      <w:pPr>
        <w:tabs>
          <w:tab w:val="right" w:pos="8208"/>
          <w:tab w:val="right" w:pos="9648"/>
        </w:tabs>
        <w:spacing w:before="240" w:line="240" w:lineRule="exact"/>
      </w:pPr>
    </w:p>
    <w:bookmarkEnd w:id="1"/>
    <w:p w14:paraId="2AF831AB" w14:textId="77777777" w:rsidR="00C82F1B" w:rsidRDefault="00C82F1B" w:rsidP="00C82F1B"/>
    <w:p w14:paraId="0E964889" w14:textId="77777777" w:rsidR="00E30DD0" w:rsidRDefault="00E30DD0" w:rsidP="006B573B">
      <w:pPr>
        <w:tabs>
          <w:tab w:val="right" w:pos="8208"/>
          <w:tab w:val="right" w:pos="9648"/>
        </w:tabs>
        <w:spacing w:before="240" w:line="240" w:lineRule="exact"/>
      </w:pPr>
    </w:p>
    <w:bookmarkEnd w:id="2"/>
    <w:p w14:paraId="36697A53" w14:textId="77777777" w:rsidR="00E30DD0" w:rsidRDefault="00E30DD0" w:rsidP="006B573B">
      <w:pPr>
        <w:tabs>
          <w:tab w:val="right" w:pos="8208"/>
          <w:tab w:val="right" w:pos="9648"/>
        </w:tabs>
        <w:spacing w:before="240" w:line="240" w:lineRule="exact"/>
        <w:sectPr w:rsidR="00E30DD0" w:rsidSect="00541DB8">
          <w:headerReference w:type="default" r:id="rId30"/>
          <w:footerReference w:type="even" r:id="rId31"/>
          <w:footerReference w:type="default" r:id="rId32"/>
          <w:footnotePr>
            <w:numRestart w:val="eachSect"/>
          </w:footnotePr>
          <w:pgSz w:w="12240" w:h="15840" w:code="1"/>
          <w:pgMar w:top="1440" w:right="1080" w:bottom="1008" w:left="1080" w:header="864" w:footer="576" w:gutter="0"/>
          <w:paperSrc w:first="7" w:other="7"/>
          <w:pgNumType w:start="2"/>
          <w:cols w:space="0"/>
        </w:sectPr>
      </w:pPr>
    </w:p>
    <w:p w14:paraId="078691BB" w14:textId="77777777" w:rsidR="00E30DD0" w:rsidRDefault="00237A2E" w:rsidP="000A0F16">
      <w:pPr>
        <w:spacing w:after="240" w:line="240" w:lineRule="exact"/>
        <w:jc w:val="center"/>
        <w:rPr>
          <w:b/>
        </w:rPr>
      </w:pPr>
      <w:r w:rsidRPr="007D1092">
        <w:rPr>
          <w:b/>
          <w:noProof/>
        </w:rPr>
        <w:lastRenderedPageBreak/>
        <w:t>Sample Substance Abuse Council</w:t>
      </w:r>
      <w:r w:rsidR="003F41C9" w:rsidRPr="007D1092">
        <w:rPr>
          <w:b/>
          <w:noProof/>
        </w:rPr>
        <w:br/>
      </w:r>
      <w:r w:rsidR="00E30DD0">
        <w:br/>
      </w:r>
      <w:r w:rsidR="00E30DD0">
        <w:rPr>
          <w:b/>
        </w:rPr>
        <w:t>Board of Directors</w:t>
      </w:r>
    </w:p>
    <w:p w14:paraId="509162AA" w14:textId="77777777" w:rsidR="00E30DD0" w:rsidRDefault="00E30DD0" w:rsidP="00541DB8">
      <w:pPr>
        <w:tabs>
          <w:tab w:val="center" w:pos="5040"/>
          <w:tab w:val="center" w:pos="9540"/>
        </w:tabs>
        <w:spacing w:after="240" w:line="240" w:lineRule="exact"/>
      </w:pPr>
      <w:r>
        <w:tab/>
      </w:r>
      <w:r w:rsidR="00BD6B73">
        <w:tab/>
      </w:r>
      <w:r>
        <w:t>Term</w:t>
      </w:r>
      <w:r>
        <w:br/>
      </w:r>
      <w:r>
        <w:rPr>
          <w:u w:val="single"/>
        </w:rPr>
        <w:t>Name</w:t>
      </w:r>
      <w:r>
        <w:tab/>
      </w:r>
      <w:r>
        <w:rPr>
          <w:u w:val="single"/>
        </w:rPr>
        <w:t>Title</w:t>
      </w:r>
      <w:r>
        <w:tab/>
      </w:r>
      <w:r>
        <w:rPr>
          <w:u w:val="single"/>
        </w:rPr>
        <w:t>Expires</w:t>
      </w:r>
    </w:p>
    <w:p w14:paraId="7482E248" w14:textId="39611138" w:rsidR="00E30DD0" w:rsidRDefault="00E30DD0" w:rsidP="00541DB8">
      <w:pPr>
        <w:tabs>
          <w:tab w:val="left" w:pos="4320"/>
          <w:tab w:val="right" w:pos="9900"/>
        </w:tabs>
        <w:spacing w:after="240" w:line="240" w:lineRule="exact"/>
      </w:pPr>
      <w:r>
        <w:t>John Smith</w:t>
      </w:r>
      <w:r>
        <w:tab/>
        <w:t>President</w:t>
      </w:r>
      <w:r>
        <w:tab/>
        <w:t>Jan </w:t>
      </w:r>
      <w:r w:rsidR="00364309">
        <w:t>20</w:t>
      </w:r>
      <w:r w:rsidR="00CB3047">
        <w:t>2</w:t>
      </w:r>
      <w:r w:rsidR="00E801C0">
        <w:t>4</w:t>
      </w:r>
    </w:p>
    <w:p w14:paraId="5C2FCBC8" w14:textId="044FA488" w:rsidR="00E30DD0" w:rsidRDefault="00E30DD0" w:rsidP="00541DB8">
      <w:pPr>
        <w:tabs>
          <w:tab w:val="left" w:pos="4320"/>
          <w:tab w:val="right" w:pos="9900"/>
        </w:tabs>
        <w:spacing w:after="240" w:line="240" w:lineRule="exact"/>
      </w:pPr>
      <w:r>
        <w:t>Jill Jones</w:t>
      </w:r>
      <w:r>
        <w:tab/>
        <w:t>Vice-President</w:t>
      </w:r>
      <w:r>
        <w:tab/>
        <w:t>Jan </w:t>
      </w:r>
      <w:r w:rsidR="00231D86">
        <w:t>20</w:t>
      </w:r>
      <w:r w:rsidR="00525B69">
        <w:t>2</w:t>
      </w:r>
      <w:r w:rsidR="004D15EF">
        <w:t>3</w:t>
      </w:r>
    </w:p>
    <w:p w14:paraId="30A99997" w14:textId="5BDE69AF" w:rsidR="00E30DD0" w:rsidRDefault="00E30DD0" w:rsidP="00541DB8">
      <w:pPr>
        <w:tabs>
          <w:tab w:val="left" w:pos="4320"/>
          <w:tab w:val="right" w:pos="9900"/>
        </w:tabs>
        <w:spacing w:after="240" w:line="240" w:lineRule="exact"/>
      </w:pPr>
      <w:r>
        <w:t>Joe Brown</w:t>
      </w:r>
      <w:r>
        <w:tab/>
        <w:t>Secretary</w:t>
      </w:r>
      <w:r>
        <w:tab/>
        <w:t>Jan </w:t>
      </w:r>
      <w:r w:rsidR="00634DDA">
        <w:t>20</w:t>
      </w:r>
      <w:r w:rsidR="00CB3047">
        <w:t>2</w:t>
      </w:r>
      <w:r w:rsidR="00E801C0">
        <w:t>4</w:t>
      </w:r>
    </w:p>
    <w:p w14:paraId="7575F8D7" w14:textId="7E893E54" w:rsidR="00E30DD0" w:rsidRDefault="00E30DD0" w:rsidP="00541DB8">
      <w:pPr>
        <w:tabs>
          <w:tab w:val="left" w:pos="4320"/>
          <w:tab w:val="right" w:pos="9900"/>
        </w:tabs>
        <w:spacing w:after="240" w:line="240" w:lineRule="exact"/>
      </w:pPr>
      <w:r>
        <w:t>Mary Moore</w:t>
      </w:r>
      <w:r>
        <w:tab/>
        <w:t>Treasurer</w:t>
      </w:r>
      <w:r>
        <w:tab/>
        <w:t>Jan </w:t>
      </w:r>
      <w:r w:rsidR="00364309">
        <w:t>20</w:t>
      </w:r>
      <w:r w:rsidR="00CB3047">
        <w:t>2</w:t>
      </w:r>
      <w:r w:rsidR="00E801C0">
        <w:t>4</w:t>
      </w:r>
    </w:p>
    <w:p w14:paraId="49D838C8" w14:textId="722921F6" w:rsidR="006F2407" w:rsidRDefault="00377D3D" w:rsidP="00541DB8">
      <w:pPr>
        <w:tabs>
          <w:tab w:val="left" w:pos="4320"/>
          <w:tab w:val="right" w:pos="9900"/>
        </w:tabs>
        <w:spacing w:line="240" w:lineRule="exact"/>
      </w:pPr>
      <w:r>
        <w:t>Lester Hays</w:t>
      </w:r>
      <w:r>
        <w:tab/>
        <w:t>Member</w:t>
      </w:r>
      <w:r>
        <w:tab/>
        <w:t>Jan </w:t>
      </w:r>
      <w:r w:rsidR="00364309">
        <w:t>20</w:t>
      </w:r>
      <w:r w:rsidR="00525B69">
        <w:t>2</w:t>
      </w:r>
      <w:r w:rsidR="00E801C0">
        <w:t>3</w:t>
      </w:r>
    </w:p>
    <w:p w14:paraId="0707210F" w14:textId="0E4956CD" w:rsidR="006F2407" w:rsidRDefault="00377D3D" w:rsidP="00541DB8">
      <w:pPr>
        <w:tabs>
          <w:tab w:val="left" w:pos="4320"/>
          <w:tab w:val="right" w:pos="9900"/>
        </w:tabs>
        <w:spacing w:line="240" w:lineRule="exact"/>
      </w:pPr>
      <w:r>
        <w:t>Dennis Jones</w:t>
      </w:r>
      <w:r>
        <w:tab/>
        <w:t>Member</w:t>
      </w:r>
      <w:r>
        <w:tab/>
        <w:t>Jan </w:t>
      </w:r>
      <w:r w:rsidR="00364309">
        <w:t>20</w:t>
      </w:r>
      <w:r w:rsidR="00525B69">
        <w:t>2</w:t>
      </w:r>
      <w:r w:rsidR="004D15EF">
        <w:t>3</w:t>
      </w:r>
    </w:p>
    <w:p w14:paraId="378BEC1B" w14:textId="2E93BD35" w:rsidR="006F2407" w:rsidRDefault="00377D3D" w:rsidP="00541DB8">
      <w:pPr>
        <w:tabs>
          <w:tab w:val="left" w:pos="4320"/>
          <w:tab w:val="right" w:pos="9900"/>
        </w:tabs>
        <w:spacing w:line="240" w:lineRule="exact"/>
      </w:pPr>
      <w:r>
        <w:t>Sue Miller</w:t>
      </w:r>
      <w:r>
        <w:tab/>
        <w:t>Member</w:t>
      </w:r>
      <w:r>
        <w:tab/>
        <w:t>Jan </w:t>
      </w:r>
      <w:r w:rsidR="00364309">
        <w:t>20</w:t>
      </w:r>
      <w:r w:rsidR="00525B69">
        <w:t>2</w:t>
      </w:r>
      <w:r w:rsidR="004D15EF">
        <w:t>3</w:t>
      </w:r>
    </w:p>
    <w:p w14:paraId="0DED8F5E" w14:textId="74CE5FB6" w:rsidR="006F2407" w:rsidRDefault="00494B19" w:rsidP="00541DB8">
      <w:pPr>
        <w:tabs>
          <w:tab w:val="left" w:pos="4320"/>
          <w:tab w:val="right" w:pos="9900"/>
        </w:tabs>
        <w:spacing w:line="240" w:lineRule="exact"/>
      </w:pPr>
      <w:r>
        <w:t>Carol Long</w:t>
      </w:r>
      <w:r>
        <w:tab/>
        <w:t>Member</w:t>
      </w:r>
      <w:r>
        <w:tab/>
        <w:t>Jan 20</w:t>
      </w:r>
      <w:r w:rsidR="00525B69">
        <w:t>2</w:t>
      </w:r>
      <w:r w:rsidR="004D15EF">
        <w:t>3</w:t>
      </w:r>
    </w:p>
    <w:p w14:paraId="6DA1CE88" w14:textId="2F08C78A" w:rsidR="006F2407" w:rsidRDefault="006E3573" w:rsidP="00541DB8">
      <w:pPr>
        <w:tabs>
          <w:tab w:val="left" w:pos="4320"/>
          <w:tab w:val="right" w:pos="9900"/>
        </w:tabs>
        <w:spacing w:after="240" w:line="240" w:lineRule="exact"/>
      </w:pPr>
      <w:r>
        <w:t>George Martin</w:t>
      </w:r>
      <w:r>
        <w:tab/>
        <w:t>Member</w:t>
      </w:r>
      <w:r>
        <w:tab/>
        <w:t>Jan </w:t>
      </w:r>
      <w:r w:rsidR="00231D86">
        <w:t>20</w:t>
      </w:r>
      <w:r w:rsidR="00525B69">
        <w:t>2</w:t>
      </w:r>
      <w:r w:rsidR="00E801C0">
        <w:t>4</w:t>
      </w:r>
    </w:p>
    <w:p w14:paraId="737D18E3" w14:textId="77777777" w:rsidR="006F2407" w:rsidRDefault="006F2407" w:rsidP="00541DB8">
      <w:pPr>
        <w:tabs>
          <w:tab w:val="left" w:pos="4320"/>
          <w:tab w:val="right" w:pos="9900"/>
        </w:tabs>
        <w:spacing w:line="240" w:lineRule="exact"/>
      </w:pPr>
      <w:r>
        <w:t>Roger Warren</w:t>
      </w:r>
      <w:r>
        <w:tab/>
        <w:t>Executive Director</w:t>
      </w:r>
      <w:r>
        <w:tab/>
        <w:t>Indefinite</w:t>
      </w:r>
    </w:p>
    <w:p w14:paraId="2130A272" w14:textId="77777777" w:rsidR="0068138C" w:rsidRDefault="0068138C" w:rsidP="00541DB8">
      <w:pPr>
        <w:tabs>
          <w:tab w:val="left" w:pos="4320"/>
          <w:tab w:val="right" w:pos="9900"/>
        </w:tabs>
      </w:pPr>
    </w:p>
    <w:p w14:paraId="61D4AB21" w14:textId="77777777" w:rsidR="0068138C" w:rsidRDefault="0068138C" w:rsidP="00565CAD">
      <w:pPr>
        <w:tabs>
          <w:tab w:val="right" w:pos="9630"/>
        </w:tabs>
        <w:sectPr w:rsidR="0068138C" w:rsidSect="00541DB8">
          <w:headerReference w:type="even" r:id="rId33"/>
          <w:headerReference w:type="default" r:id="rId34"/>
          <w:footnotePr>
            <w:numRestart w:val="eachSect"/>
          </w:footnotePr>
          <w:pgSz w:w="12240" w:h="15840" w:code="1"/>
          <w:pgMar w:top="1440" w:right="1080" w:bottom="1008" w:left="1080" w:header="864" w:footer="576" w:gutter="0"/>
          <w:paperSrc w:first="7" w:other="7"/>
          <w:cols w:space="720"/>
        </w:sectPr>
      </w:pPr>
    </w:p>
    <w:p w14:paraId="5498222B" w14:textId="77777777" w:rsidR="00541DB8" w:rsidRDefault="00541DB8" w:rsidP="00541DB8">
      <w:pPr>
        <w:rPr>
          <w:b/>
        </w:rPr>
      </w:pPr>
    </w:p>
    <w:p w14:paraId="6B63B425" w14:textId="77777777" w:rsidR="00541DB8" w:rsidRPr="00A73E80" w:rsidRDefault="00541DB8" w:rsidP="00541DB8">
      <w:pPr>
        <w:spacing w:before="3360" w:line="240" w:lineRule="exact"/>
        <w:jc w:val="center"/>
        <w:rPr>
          <w:b/>
        </w:rPr>
        <w:sectPr w:rsidR="00541DB8" w:rsidRPr="00A73E80" w:rsidSect="00541DB8">
          <w:headerReference w:type="default" r:id="rId35"/>
          <w:footnotePr>
            <w:numRestart w:val="eachSect"/>
          </w:footnotePr>
          <w:pgSz w:w="12240" w:h="15840" w:code="1"/>
          <w:pgMar w:top="1440" w:right="1080" w:bottom="1008" w:left="1080" w:header="864" w:footer="576" w:gutter="0"/>
          <w:paperSrc w:first="7" w:other="7"/>
          <w:cols w:space="720"/>
          <w:docGrid w:linePitch="272"/>
        </w:sectPr>
      </w:pPr>
      <w:r w:rsidRPr="00A73E80">
        <w:rPr>
          <w:b/>
          <w:noProof/>
        </w:rPr>
        <w:t>Sample Substance Abuse Council</w:t>
      </w:r>
    </w:p>
    <w:p w14:paraId="36B60846" w14:textId="77777777" w:rsidR="004C5C02" w:rsidRDefault="004C5C02" w:rsidP="006B573B">
      <w:pPr>
        <w:pStyle w:val="Header"/>
        <w:tabs>
          <w:tab w:val="clear" w:pos="4320"/>
          <w:tab w:val="clear" w:pos="8640"/>
        </w:tabs>
        <w:spacing w:after="480"/>
        <w:jc w:val="center"/>
        <w:outlineLvl w:val="0"/>
        <w:rPr>
          <w:u w:val="single"/>
        </w:rPr>
      </w:pPr>
      <w:r>
        <w:rPr>
          <w:u w:val="single"/>
        </w:rPr>
        <w:lastRenderedPageBreak/>
        <w:t>Independent Auditor’s Report</w:t>
      </w:r>
    </w:p>
    <w:p w14:paraId="006845DE" w14:textId="77777777" w:rsidR="004C5C02" w:rsidRDefault="004C5C02" w:rsidP="00B10CA9">
      <w:pPr>
        <w:spacing w:after="240" w:line="240" w:lineRule="exact"/>
        <w:jc w:val="both"/>
      </w:pPr>
      <w:r>
        <w:t>To the Board of Directors of</w:t>
      </w:r>
      <w:r w:rsidR="007D1092">
        <w:t xml:space="preserve"> S</w:t>
      </w:r>
      <w:r>
        <w:t>ample Substance Abuse Council:</w:t>
      </w:r>
    </w:p>
    <w:p w14:paraId="5494BC98" w14:textId="2E9819F8" w:rsidR="008A38F3" w:rsidRDefault="008A38F3" w:rsidP="008A38F3">
      <w:pPr>
        <w:pStyle w:val="Justifiedparagraph"/>
        <w:spacing w:line="240" w:lineRule="auto"/>
        <w:ind w:right="0" w:firstLine="0"/>
        <w:rPr>
          <w:u w:val="single"/>
        </w:rPr>
      </w:pPr>
      <w:r>
        <w:rPr>
          <w:u w:val="single"/>
        </w:rPr>
        <w:t>Report on the Audit of the Financial Statements</w:t>
      </w:r>
    </w:p>
    <w:p w14:paraId="1C291E41" w14:textId="1D0E4046" w:rsidR="00B84E04" w:rsidRDefault="00B84E04" w:rsidP="008A38F3">
      <w:pPr>
        <w:pStyle w:val="Justifiedparagraph"/>
        <w:spacing w:line="240" w:lineRule="auto"/>
        <w:ind w:right="0" w:firstLine="0"/>
      </w:pPr>
      <w:r>
        <w:rPr>
          <w:u w:val="single"/>
        </w:rPr>
        <w:t>Opinions</w:t>
      </w:r>
    </w:p>
    <w:p w14:paraId="69140508" w14:textId="4D2EACD2" w:rsidR="008A38F3" w:rsidRDefault="008A38F3" w:rsidP="008A38F3">
      <w:pPr>
        <w:pStyle w:val="Justifiedparagraph"/>
        <w:spacing w:line="240" w:lineRule="auto"/>
        <w:ind w:right="0" w:firstLine="0"/>
      </w:pPr>
      <w:r>
        <w:t xml:space="preserve">We have audited the </w:t>
      </w:r>
      <w:r w:rsidR="00CF3622">
        <w:t>accompanying Statement of Financial Position of Sample Substance Abuse Council as of June 30, 2022, and the related Statements of Activities, Functional Expenses and Cash Flows and the Notes to Financial Statement</w:t>
      </w:r>
      <w:r>
        <w:t>, which collectively comprise the Council’s basic financial statements listed in the table of contents.</w:t>
      </w:r>
    </w:p>
    <w:p w14:paraId="401200BD" w14:textId="344BD458" w:rsidR="008A38F3" w:rsidRDefault="008A38F3" w:rsidP="008A38F3">
      <w:pPr>
        <w:pStyle w:val="Justifiedparagraph"/>
        <w:spacing w:line="240" w:lineRule="auto"/>
        <w:ind w:right="0" w:firstLine="0"/>
      </w:pPr>
      <w:r>
        <w:t xml:space="preserve">In our opinion, the financial statements referred to above present fairly, in all material respects, the respective financial position of Sample Substance Abuse Council as of June 30, 2022 and the changes </w:t>
      </w:r>
      <w:r w:rsidR="00B84E04">
        <w:t xml:space="preserve">in </w:t>
      </w:r>
      <w:r w:rsidR="002352B2">
        <w:t xml:space="preserve">its net assets and, </w:t>
      </w:r>
      <w:r>
        <w:t>where applicable, cash flows thereof for the year then ended in accordance with U.S. generally accepted accounting principles.</w:t>
      </w:r>
    </w:p>
    <w:p w14:paraId="2B85D5C8" w14:textId="77777777" w:rsidR="008A38F3" w:rsidRDefault="008A38F3" w:rsidP="008A38F3">
      <w:pPr>
        <w:pStyle w:val="Justifiedparagraph"/>
        <w:spacing w:line="240" w:lineRule="auto"/>
        <w:ind w:right="0" w:firstLine="0"/>
        <w:rPr>
          <w:u w:val="single"/>
        </w:rPr>
      </w:pPr>
      <w:r>
        <w:rPr>
          <w:u w:val="single"/>
        </w:rPr>
        <w:t>Basis for Opinions</w:t>
      </w:r>
    </w:p>
    <w:p w14:paraId="48671706" w14:textId="1D700429" w:rsidR="008A38F3" w:rsidRDefault="008A38F3" w:rsidP="008A38F3">
      <w:pPr>
        <w:pStyle w:val="Justifiedparagraph"/>
        <w:ind w:right="144" w:firstLine="0"/>
        <w:rPr>
          <w:u w:val="single"/>
        </w:rPr>
      </w:pPr>
      <w:r>
        <w:t xml:space="preserve">We conducted our audit in accordance with auditing standards generally accepted in the United States of America and the standards applicable to financial audits contained in </w:t>
      </w:r>
      <w:r>
        <w:rPr>
          <w:u w:val="single"/>
        </w:rPr>
        <w:t>Government Auditing Standards</w:t>
      </w:r>
      <w:r>
        <w:t xml:space="preserve"> issued by the Comptroller General of the United States.  Our responsibilities under those standards are further described in the Auditor’s Responsibilities for the Audit of Financial Statements section of our report.  We are required to be independent of Sample Substance Abuse Council, and to meet our other ethical responsibilities, in accordance with the relevant ethical requirements relating to our audit.  We believe the audit evidence we have obtained is sufficient and appropriate to provide a basis for our audit opinions.</w:t>
      </w:r>
    </w:p>
    <w:p w14:paraId="02EDC22B" w14:textId="77777777" w:rsidR="008A38F3" w:rsidRDefault="008A38F3" w:rsidP="008A38F3">
      <w:pPr>
        <w:pStyle w:val="Justifiedparagraph"/>
        <w:spacing w:line="240" w:lineRule="auto"/>
        <w:ind w:right="0" w:firstLine="0"/>
      </w:pPr>
      <w:r>
        <w:rPr>
          <w:u w:val="single"/>
        </w:rPr>
        <w:t>Responsibilities of Management for the Financial Statements</w:t>
      </w:r>
    </w:p>
    <w:p w14:paraId="763E9521" w14:textId="77777777" w:rsidR="008A38F3" w:rsidRDefault="008A38F3" w:rsidP="008A38F3">
      <w:pPr>
        <w:pStyle w:val="Justifiedparagraph"/>
        <w:ind w:right="144" w:firstLine="0"/>
      </w:pPr>
      <w:r>
        <w:t xml:space="preserve">Management is responsible for the preparation and fair presentation of the financial statements in accordance with accounting principles </w:t>
      </w:r>
      <w:bookmarkStart w:id="3" w:name="_Hlk109633477"/>
      <w:r>
        <w:t xml:space="preserve">generally accepted in the United States of America, </w:t>
      </w:r>
      <w:bookmarkEnd w:id="3"/>
      <w:r>
        <w:t>and for the design, implementation and maintenance of internal control relevant to the preparation and fair presentation of financial statements that are free from material misstatement, whether due to fraud or error.</w:t>
      </w:r>
    </w:p>
    <w:p w14:paraId="00DB14CB" w14:textId="77777777" w:rsidR="002352B2" w:rsidRDefault="008A38F3" w:rsidP="008A38F3">
      <w:pPr>
        <w:pStyle w:val="Justifiedparagraph"/>
        <w:ind w:right="144" w:firstLine="0"/>
      </w:pPr>
      <w:bookmarkStart w:id="4" w:name="_Hlk109633538"/>
      <w:r>
        <w:t>In preparing the financial statements, management is required to evaluate whether there are conditions or events, considered in the aggregate, that raise substantial doubt about the Sample Substance Abuse</w:t>
      </w:r>
      <w:r w:rsidR="00CF3622">
        <w:t xml:space="preserve"> Council</w:t>
      </w:r>
      <w:r>
        <w:t>’s ability to continue as a going concern for twelve months beyond the financial statement date, including any currently known information that may raise substantial doubt shortly thereafter.</w:t>
      </w:r>
      <w:bookmarkEnd w:id="4"/>
    </w:p>
    <w:p w14:paraId="52ECCC17" w14:textId="615E7C80" w:rsidR="002352B2" w:rsidRDefault="002352B2" w:rsidP="008A38F3">
      <w:pPr>
        <w:pStyle w:val="Justifiedparagraph"/>
        <w:ind w:right="144" w:firstLine="0"/>
        <w:sectPr w:rsidR="002352B2" w:rsidSect="00541DB8">
          <w:headerReference w:type="default" r:id="rId36"/>
          <w:footnotePr>
            <w:numRestart w:val="eachSect"/>
          </w:footnotePr>
          <w:pgSz w:w="12240" w:h="15840" w:code="1"/>
          <w:pgMar w:top="1440" w:right="1080" w:bottom="1008" w:left="1080" w:header="864" w:footer="576" w:gutter="0"/>
          <w:paperSrc w:first="7" w:other="7"/>
          <w:cols w:space="720"/>
        </w:sectPr>
      </w:pPr>
    </w:p>
    <w:p w14:paraId="4E87000C" w14:textId="77777777" w:rsidR="008A38F3" w:rsidRDefault="008A38F3" w:rsidP="008A38F3">
      <w:pPr>
        <w:pStyle w:val="Justifiedparagraph"/>
        <w:spacing w:line="240" w:lineRule="auto"/>
        <w:ind w:right="0" w:firstLine="0"/>
      </w:pPr>
      <w:r>
        <w:rPr>
          <w:u w:val="single"/>
        </w:rPr>
        <w:lastRenderedPageBreak/>
        <w:t>Auditor’s Responsibilities for the Audit of the Financial Statements</w:t>
      </w:r>
    </w:p>
    <w:p w14:paraId="2C19AC6B" w14:textId="77777777" w:rsidR="008A38F3" w:rsidRDefault="008A38F3" w:rsidP="008A38F3">
      <w:pPr>
        <w:pStyle w:val="Justifiedparagraph"/>
        <w:ind w:right="144"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generally accepted auditing standards and </w:t>
      </w:r>
      <w:r>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6FF85976" w14:textId="77777777" w:rsidR="008A38F3" w:rsidRDefault="008A38F3" w:rsidP="0099502C">
      <w:pPr>
        <w:pStyle w:val="Justifiedparagraph"/>
        <w:spacing w:after="120"/>
        <w:ind w:right="144" w:firstLine="0"/>
      </w:pPr>
      <w:r>
        <w:t xml:space="preserve">In performing an audit in accordance with generally accepted auditing standards and </w:t>
      </w:r>
      <w:r>
        <w:rPr>
          <w:u w:val="single"/>
        </w:rPr>
        <w:t>Government Auditing Standards</w:t>
      </w:r>
      <w:r>
        <w:t>, we:</w:t>
      </w:r>
    </w:p>
    <w:p w14:paraId="258D06D8" w14:textId="77777777" w:rsidR="008A38F3" w:rsidRDefault="008A38F3" w:rsidP="008A38F3">
      <w:pPr>
        <w:pStyle w:val="Justifiedparagraph"/>
        <w:numPr>
          <w:ilvl w:val="0"/>
          <w:numId w:val="29"/>
        </w:numPr>
        <w:spacing w:after="120" w:line="240" w:lineRule="auto"/>
        <w:ind w:left="720" w:right="360" w:hanging="450"/>
      </w:pPr>
      <w:r>
        <w:t>Exercise professional judgement and maintain professional skepticism throughout the audit.</w:t>
      </w:r>
    </w:p>
    <w:p w14:paraId="2E4C536D" w14:textId="77777777" w:rsidR="008A38F3" w:rsidRDefault="008A38F3" w:rsidP="008A38F3">
      <w:pPr>
        <w:pStyle w:val="Justifiedparagraph"/>
        <w:numPr>
          <w:ilvl w:val="0"/>
          <w:numId w:val="29"/>
        </w:numPr>
        <w:spacing w:after="120" w:line="240" w:lineRule="auto"/>
        <w:ind w:left="720" w:right="36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412956F6" w14:textId="4CC8DA60" w:rsidR="008A38F3" w:rsidRDefault="008A38F3" w:rsidP="008A38F3">
      <w:pPr>
        <w:pStyle w:val="Justifiedparagraph"/>
        <w:numPr>
          <w:ilvl w:val="0"/>
          <w:numId w:val="29"/>
        </w:numPr>
        <w:spacing w:after="120" w:line="240" w:lineRule="auto"/>
        <w:ind w:left="720" w:right="360" w:hanging="450"/>
      </w:pPr>
      <w:r>
        <w:t xml:space="preserve">Obtain an understanding of internal control relevant to the audit in order to design audit procedures that are appropriate in the circumstances, but not for the purpose of expressing an opinion on the effectiveness of the Sample </w:t>
      </w:r>
      <w:r w:rsidR="00CF3622">
        <w:t>Substance Abuse Council</w:t>
      </w:r>
      <w:r>
        <w:t>’s internal control.  Accordingly, no such opinion is expressed.</w:t>
      </w:r>
    </w:p>
    <w:p w14:paraId="69F9F774" w14:textId="77777777" w:rsidR="008A38F3" w:rsidRDefault="008A38F3" w:rsidP="008A38F3">
      <w:pPr>
        <w:pStyle w:val="Justifiedparagraph"/>
        <w:numPr>
          <w:ilvl w:val="0"/>
          <w:numId w:val="29"/>
        </w:numPr>
        <w:spacing w:after="120" w:line="240" w:lineRule="auto"/>
        <w:ind w:left="720" w:right="360" w:hanging="450"/>
      </w:pPr>
      <w:r>
        <w:t>Evaluate the appropriateness of accounting policies used and the reasonableness of significant accounting estimates made by management, as well as evaluate the overall presentation of the financial statements.</w:t>
      </w:r>
    </w:p>
    <w:p w14:paraId="3597000C" w14:textId="5039D06B" w:rsidR="008A38F3" w:rsidRDefault="008A38F3" w:rsidP="008A38F3">
      <w:pPr>
        <w:pStyle w:val="Justifiedparagraph"/>
        <w:numPr>
          <w:ilvl w:val="0"/>
          <w:numId w:val="29"/>
        </w:numPr>
        <w:spacing w:line="240" w:lineRule="auto"/>
        <w:ind w:left="720" w:right="360" w:hanging="450"/>
      </w:pPr>
      <w:r>
        <w:t xml:space="preserve">Conclude whether, in our judgement, there are conditions or events, considered in the aggregate, that raise substantial doubt about Sample </w:t>
      </w:r>
      <w:r w:rsidR="00CF3622">
        <w:t>Substance Abuse Council</w:t>
      </w:r>
      <w:r>
        <w:t>’s ability to continue as a going concern for a reasonable period of time.</w:t>
      </w:r>
    </w:p>
    <w:p w14:paraId="7CE99D34" w14:textId="77777777" w:rsidR="008A38F3" w:rsidRDefault="008A38F3" w:rsidP="008A38F3">
      <w:pPr>
        <w:pStyle w:val="Justifiedparagraph"/>
        <w:ind w:right="144"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05FB62D7" w14:textId="77777777" w:rsidR="008A38F3" w:rsidRDefault="008A38F3" w:rsidP="008A38F3">
      <w:pPr>
        <w:pStyle w:val="Justifiedparagraph"/>
        <w:spacing w:line="240" w:lineRule="auto"/>
        <w:ind w:right="0" w:firstLine="0"/>
        <w:rPr>
          <w:iCs/>
          <w:u w:val="single"/>
        </w:rPr>
      </w:pPr>
      <w:r>
        <w:rPr>
          <w:iCs/>
          <w:u w:val="single"/>
        </w:rPr>
        <w:t>Supplementary Information</w:t>
      </w:r>
    </w:p>
    <w:p w14:paraId="180B89DB" w14:textId="2DEEC3A4" w:rsidR="008A38F3" w:rsidRDefault="008A38F3" w:rsidP="008A38F3">
      <w:pPr>
        <w:pStyle w:val="Justifiedparagraph"/>
        <w:spacing w:line="240" w:lineRule="auto"/>
        <w:ind w:right="0" w:firstLine="0"/>
      </w:pPr>
      <w:r>
        <w:t xml:space="preserve">Our audit was conducted for the purpose of forming an opinion on the financial statements that collectively comprise Sample </w:t>
      </w:r>
      <w:r w:rsidR="00CF3622">
        <w:t>Substance Abuse Council</w:t>
      </w:r>
      <w:r>
        <w:t>’s basic financial statements.  The supplementary information included in Schedule</w:t>
      </w:r>
      <w:r w:rsidR="00493387">
        <w:t>s</w:t>
      </w:r>
      <w:r>
        <w:t> 1</w:t>
      </w:r>
      <w:r w:rsidR="00493387">
        <w:t xml:space="preserve"> and 2</w:t>
      </w:r>
      <w:r>
        <w:t>, including the Schedule of Expenditures of Federal Awards required by Title</w:t>
      </w:r>
      <w:r w:rsidR="0099502C">
        <w:t> </w:t>
      </w:r>
      <w:r>
        <w:t xml:space="preserve">2, U.S. </w:t>
      </w:r>
      <w:r>
        <w:rPr>
          <w:u w:val="single"/>
        </w:rPr>
        <w:t>Code of Federal Regulations</w:t>
      </w:r>
      <w:r>
        <w:t xml:space="preserve">, Part 200, </w:t>
      </w:r>
      <w:r>
        <w:rPr>
          <w:u w:val="single"/>
        </w:rPr>
        <w:t>Uniform Administrative Requirements, Cost Principles and Audit Requirements for Federal Awards</w:t>
      </w:r>
      <w:r>
        <w:t xml:space="preserve"> (Uniform Guidance), is presented for purposes of additional analysis and is not a required part of the basic financial statements.  </w:t>
      </w:r>
    </w:p>
    <w:p w14:paraId="0DB44F6F" w14:textId="46491F83" w:rsidR="008A38F3" w:rsidRDefault="008A38F3" w:rsidP="008A38F3">
      <w:pPr>
        <w:pStyle w:val="Justifiedparagraph"/>
        <w:spacing w:line="240" w:lineRule="auto"/>
        <w:ind w:right="0" w:firstLine="0"/>
      </w:pPr>
      <w:r>
        <w:t>Such information is the responsibility of management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supplementary information in Schedule 1 is fairly stated, in all material respects, in relation to the basic financial statements taken as a whole.</w:t>
      </w:r>
    </w:p>
    <w:p w14:paraId="20901B12" w14:textId="77777777" w:rsidR="008A38F3" w:rsidRDefault="008A38F3" w:rsidP="008A38F3">
      <w:pPr>
        <w:spacing w:after="240"/>
      </w:pPr>
      <w:r>
        <w:rPr>
          <w:u w:val="single"/>
        </w:rPr>
        <w:lastRenderedPageBreak/>
        <w:t>Other Reporting Required by Government Auditing Standards</w:t>
      </w:r>
    </w:p>
    <w:p w14:paraId="536B4460" w14:textId="44AD1685" w:rsidR="008A38F3" w:rsidRDefault="008A38F3" w:rsidP="008A38F3">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E801C0">
        <w:t>October 21</w:t>
      </w:r>
      <w:r>
        <w:t xml:space="preserve">, 2022 on our consideration of </w:t>
      </w:r>
      <w:r>
        <w:rPr>
          <w:noProof/>
        </w:rPr>
        <w:t xml:space="preserve">Sample </w:t>
      </w:r>
      <w:r w:rsidR="00CF3622">
        <w:rPr>
          <w:noProof/>
        </w:rPr>
        <w:t>Substance Abuse Council</w:t>
      </w:r>
      <w:r>
        <w:t xml:space="preserve">’s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w:t>
      </w:r>
      <w:r w:rsidR="00CF3622">
        <w:t>Council</w:t>
      </w:r>
      <w:r>
        <w:t xml:space="preserve">’s internal control over financial reporting or on compliance.  That report is an integral part of an audit performed in accordance with </w:t>
      </w:r>
      <w:r>
        <w:rPr>
          <w:u w:val="single"/>
        </w:rPr>
        <w:t>Government Auditing Standards</w:t>
      </w:r>
      <w:r>
        <w:t xml:space="preserve"> in considering Sample </w:t>
      </w:r>
      <w:r w:rsidR="00CF3622">
        <w:t>Substance Abuse Council</w:t>
      </w:r>
      <w:r>
        <w:t>’s internal control over financial reporting and compliance.</w:t>
      </w:r>
    </w:p>
    <w:p w14:paraId="552AF19D" w14:textId="77777777" w:rsidR="008A38F3" w:rsidRDefault="008A38F3" w:rsidP="008A38F3">
      <w:pPr>
        <w:tabs>
          <w:tab w:val="center" w:pos="2160"/>
          <w:tab w:val="center" w:pos="6480"/>
        </w:tabs>
        <w:spacing w:line="240" w:lineRule="exact"/>
        <w:jc w:val="both"/>
      </w:pPr>
    </w:p>
    <w:p w14:paraId="6B83EC99" w14:textId="77777777" w:rsidR="008A38F3" w:rsidRDefault="008A38F3" w:rsidP="008A38F3">
      <w:pPr>
        <w:tabs>
          <w:tab w:val="center" w:pos="2160"/>
          <w:tab w:val="center" w:pos="6480"/>
        </w:tabs>
        <w:spacing w:line="240" w:lineRule="exact"/>
        <w:jc w:val="both"/>
      </w:pPr>
    </w:p>
    <w:p w14:paraId="3F189E3F" w14:textId="77777777" w:rsidR="008A38F3" w:rsidRDefault="008A38F3" w:rsidP="008A38F3">
      <w:pPr>
        <w:tabs>
          <w:tab w:val="center" w:pos="2160"/>
          <w:tab w:val="center" w:pos="6480"/>
        </w:tabs>
        <w:spacing w:line="240" w:lineRule="exact"/>
        <w:jc w:val="both"/>
      </w:pPr>
    </w:p>
    <w:p w14:paraId="2E7BA9AF" w14:textId="0DBA02D6" w:rsidR="008A38F3" w:rsidRDefault="008A38F3" w:rsidP="008A38F3">
      <w:pPr>
        <w:tabs>
          <w:tab w:val="center" w:pos="2160"/>
          <w:tab w:val="center" w:pos="6480"/>
        </w:tabs>
        <w:spacing w:line="240" w:lineRule="exact"/>
        <w:jc w:val="both"/>
      </w:pPr>
      <w:r>
        <w:tab/>
      </w:r>
      <w:r>
        <w:tab/>
        <w:t>Ernest H. Ruben, Jr., CPA</w:t>
      </w:r>
    </w:p>
    <w:p w14:paraId="340B8F07" w14:textId="56442753" w:rsidR="002352B2" w:rsidRDefault="002352B2" w:rsidP="00541DB8">
      <w:pPr>
        <w:tabs>
          <w:tab w:val="center" w:pos="2160"/>
          <w:tab w:val="center" w:pos="6480"/>
        </w:tabs>
        <w:spacing w:after="360" w:line="240" w:lineRule="exact"/>
        <w:jc w:val="both"/>
      </w:pPr>
      <w:r>
        <w:tab/>
      </w:r>
      <w:r>
        <w:tab/>
        <w:t>Deputy Auditor of State</w:t>
      </w:r>
    </w:p>
    <w:p w14:paraId="3FE3FB0F" w14:textId="316FC305" w:rsidR="004C5C02" w:rsidRDefault="00E801C0" w:rsidP="006B573B">
      <w:pPr>
        <w:pStyle w:val="SignatureLine"/>
        <w:spacing w:before="0"/>
        <w:ind w:firstLine="0"/>
      </w:pPr>
      <w:r>
        <w:t>October 21</w:t>
      </w:r>
      <w:r w:rsidR="007C00DA">
        <w:t xml:space="preserve">, </w:t>
      </w:r>
      <w:r w:rsidR="00921B57">
        <w:t>20</w:t>
      </w:r>
      <w:r w:rsidR="00F75BEB">
        <w:t>2</w:t>
      </w:r>
      <w:r w:rsidR="001E6A6F">
        <w:t>2</w:t>
      </w:r>
    </w:p>
    <w:p w14:paraId="28234C7C" w14:textId="77777777" w:rsidR="0068138C" w:rsidRDefault="0068138C" w:rsidP="006B573B">
      <w:pPr>
        <w:pStyle w:val="SignatureLine"/>
        <w:spacing w:before="0"/>
        <w:ind w:firstLine="0"/>
      </w:pPr>
    </w:p>
    <w:p w14:paraId="6D3A094F" w14:textId="77777777" w:rsidR="0068138C" w:rsidRDefault="0068138C" w:rsidP="006B573B">
      <w:pPr>
        <w:rPr>
          <w:b/>
        </w:rPr>
        <w:sectPr w:rsidR="0068138C" w:rsidSect="00541DB8">
          <w:headerReference w:type="default" r:id="rId37"/>
          <w:footnotePr>
            <w:numRestart w:val="eachSect"/>
          </w:footnotePr>
          <w:pgSz w:w="12240" w:h="15840" w:code="1"/>
          <w:pgMar w:top="1440" w:right="1080" w:bottom="1008" w:left="1080" w:header="864" w:footer="576" w:gutter="0"/>
          <w:paperSrc w:first="7" w:other="7"/>
          <w:cols w:space="720"/>
          <w:docGrid w:linePitch="272"/>
        </w:sectPr>
      </w:pPr>
    </w:p>
    <w:p w14:paraId="66841ADA" w14:textId="77777777" w:rsidR="00384229" w:rsidRDefault="00384229" w:rsidP="006B573B">
      <w:pPr>
        <w:rPr>
          <w:b/>
        </w:rPr>
      </w:pPr>
    </w:p>
    <w:p w14:paraId="75070079" w14:textId="77777777" w:rsidR="0068138C" w:rsidRPr="00A73E80" w:rsidRDefault="0068138C" w:rsidP="00C82F1B">
      <w:pPr>
        <w:spacing w:before="3360" w:line="240" w:lineRule="exact"/>
        <w:jc w:val="center"/>
        <w:rPr>
          <w:b/>
        </w:rPr>
        <w:sectPr w:rsidR="0068138C" w:rsidRPr="00A73E80" w:rsidSect="00541DB8">
          <w:headerReference w:type="default" r:id="rId38"/>
          <w:footnotePr>
            <w:numRestart w:val="eachSect"/>
          </w:footnotePr>
          <w:pgSz w:w="12240" w:h="15840" w:code="1"/>
          <w:pgMar w:top="1440" w:right="1080" w:bottom="1008" w:left="1080" w:header="864" w:footer="576" w:gutter="0"/>
          <w:paperSrc w:first="7" w:other="7"/>
          <w:cols w:space="720"/>
          <w:docGrid w:linePitch="272"/>
        </w:sectPr>
      </w:pPr>
      <w:r w:rsidRPr="00A73E80">
        <w:rPr>
          <w:b/>
          <w:noProof/>
        </w:rPr>
        <w:t>Sample Substance Abuse Council</w:t>
      </w:r>
    </w:p>
    <w:p w14:paraId="28AA15A6" w14:textId="77777777" w:rsidR="00E30DD0" w:rsidRDefault="00E30DD0" w:rsidP="006B573B">
      <w:pPr>
        <w:spacing w:before="3600" w:line="240" w:lineRule="exact"/>
        <w:ind w:left="2160" w:right="2160"/>
        <w:jc w:val="center"/>
        <w:outlineLvl w:val="0"/>
      </w:pPr>
      <w:r>
        <w:rPr>
          <w:b/>
        </w:rPr>
        <w:lastRenderedPageBreak/>
        <w:t>Financial Statements</w:t>
      </w:r>
    </w:p>
    <w:p w14:paraId="281EF994" w14:textId="77777777" w:rsidR="00E30DD0" w:rsidRDefault="00E30DD0" w:rsidP="006B573B">
      <w:pPr>
        <w:pStyle w:val="FacingPage"/>
      </w:pPr>
    </w:p>
    <w:p w14:paraId="200D462B" w14:textId="259389EC" w:rsidR="000A0F16" w:rsidRDefault="000A0F16" w:rsidP="006B573B">
      <w:pPr>
        <w:pStyle w:val="FacingPage"/>
        <w:sectPr w:rsidR="000A0F16" w:rsidSect="00541DB8">
          <w:headerReference w:type="even" r:id="rId39"/>
          <w:headerReference w:type="default" r:id="rId40"/>
          <w:footerReference w:type="even" r:id="rId41"/>
          <w:footnotePr>
            <w:numRestart w:val="eachSect"/>
          </w:footnotePr>
          <w:pgSz w:w="12240" w:h="15840" w:code="1"/>
          <w:pgMar w:top="1440" w:right="1080" w:bottom="1008" w:left="1080" w:header="864" w:footer="576" w:gutter="0"/>
          <w:paperSrc w:first="7" w:other="7"/>
          <w:cols w:space="0"/>
          <w:noEndnote/>
        </w:sectPr>
      </w:pPr>
    </w:p>
    <w:p w14:paraId="38499053" w14:textId="77777777" w:rsidR="007D1092" w:rsidRDefault="00237A2E" w:rsidP="006B573B">
      <w:pPr>
        <w:spacing w:after="240"/>
        <w:jc w:val="center"/>
        <w:rPr>
          <w:noProof/>
        </w:rPr>
      </w:pPr>
      <w:r>
        <w:rPr>
          <w:noProof/>
        </w:rPr>
        <w:lastRenderedPageBreak/>
        <w:t>Sample Substance Abuse Council</w:t>
      </w:r>
    </w:p>
    <w:p w14:paraId="79329C89" w14:textId="77777777" w:rsidR="007D1092" w:rsidRDefault="00E30DD0" w:rsidP="006B573B">
      <w:pPr>
        <w:spacing w:after="240"/>
        <w:jc w:val="center"/>
      </w:pPr>
      <w:r>
        <w:t>Statement of Financial Position</w:t>
      </w:r>
    </w:p>
    <w:p w14:paraId="25AC328D" w14:textId="27995EE6" w:rsidR="00E30DD0" w:rsidRDefault="00B03634" w:rsidP="006B573B">
      <w:pPr>
        <w:spacing w:after="600"/>
        <w:jc w:val="center"/>
      </w:pPr>
      <w:r>
        <w:t xml:space="preserve">June 30, </w:t>
      </w:r>
      <w:r w:rsidR="00921B57">
        <w:t>20</w:t>
      </w:r>
      <w:r w:rsidR="00F75BEB">
        <w:t>2</w:t>
      </w:r>
      <w:r w:rsidR="001E6A6F">
        <w:t>2</w:t>
      </w:r>
    </w:p>
    <w:p w14:paraId="5A1C0B96" w14:textId="516E8E07" w:rsidR="00E30DD0" w:rsidRPr="00142B19" w:rsidRDefault="00027E83" w:rsidP="006B573B">
      <w:pPr>
        <w:ind w:right="18"/>
        <w:jc w:val="center"/>
        <w:rPr>
          <w:color w:val="FF0000"/>
        </w:rPr>
      </w:pPr>
      <w:r>
        <w:rPr>
          <w:color w:val="FF0000"/>
        </w:rPr>
        <w:pict w14:anchorId="41400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70.4pt;height:482.4pt">
            <v:imagedata r:id="rId42" o:title=""/>
          </v:shape>
        </w:pict>
      </w:r>
    </w:p>
    <w:p w14:paraId="00F55476" w14:textId="77777777" w:rsidR="00E30DD0" w:rsidRDefault="00E30DD0" w:rsidP="006B573B">
      <w:pPr>
        <w:ind w:left="90"/>
        <w:outlineLvl w:val="0"/>
      </w:pPr>
    </w:p>
    <w:p w14:paraId="5EB5D39C" w14:textId="77777777" w:rsidR="003E1A67" w:rsidRDefault="003E1A67" w:rsidP="006B573B">
      <w:pPr>
        <w:tabs>
          <w:tab w:val="left" w:pos="432"/>
          <w:tab w:val="right" w:pos="1440"/>
          <w:tab w:val="right" w:pos="3960"/>
          <w:tab w:val="right" w:pos="27072"/>
        </w:tabs>
        <w:spacing w:before="2160"/>
        <w:rPr>
          <w:color w:val="FF0000"/>
        </w:rPr>
        <w:sectPr w:rsidR="003E1A67" w:rsidSect="00541DB8">
          <w:headerReference w:type="even" r:id="rId43"/>
          <w:headerReference w:type="default" r:id="rId44"/>
          <w:footerReference w:type="even" r:id="rId45"/>
          <w:footnotePr>
            <w:numRestart w:val="eachSect"/>
          </w:footnotePr>
          <w:pgSz w:w="12240" w:h="15840" w:code="1"/>
          <w:pgMar w:top="1440" w:right="1080" w:bottom="1008" w:left="1080" w:header="864" w:footer="576" w:gutter="0"/>
          <w:paperSrc w:first="7" w:other="7"/>
          <w:cols w:space="0"/>
          <w:noEndnote/>
        </w:sectPr>
      </w:pPr>
    </w:p>
    <w:p w14:paraId="0083EFFA" w14:textId="77777777" w:rsidR="007D1092" w:rsidRDefault="00237A2E" w:rsidP="006B573B">
      <w:pPr>
        <w:spacing w:after="240"/>
        <w:jc w:val="center"/>
        <w:rPr>
          <w:noProof/>
        </w:rPr>
      </w:pPr>
      <w:r>
        <w:rPr>
          <w:noProof/>
        </w:rPr>
        <w:lastRenderedPageBreak/>
        <w:t>Sample Substance Abuse Council</w:t>
      </w:r>
    </w:p>
    <w:p w14:paraId="609A02C4" w14:textId="77777777" w:rsidR="007D1092" w:rsidRDefault="00E30DD0" w:rsidP="006B573B">
      <w:pPr>
        <w:spacing w:after="240"/>
        <w:jc w:val="center"/>
      </w:pPr>
      <w:r>
        <w:t>Statement of Activities</w:t>
      </w:r>
    </w:p>
    <w:p w14:paraId="0F68F4D8" w14:textId="41DA6D5B" w:rsidR="00E30DD0" w:rsidRDefault="00E30DD0" w:rsidP="006B573B">
      <w:pPr>
        <w:spacing w:after="600"/>
        <w:jc w:val="center"/>
      </w:pPr>
      <w:r>
        <w:t xml:space="preserve">Year ended </w:t>
      </w:r>
      <w:r w:rsidR="00B03634">
        <w:t xml:space="preserve">June 30, </w:t>
      </w:r>
      <w:r w:rsidR="00921B57">
        <w:t>20</w:t>
      </w:r>
      <w:r w:rsidR="00F75BEB">
        <w:t>2</w:t>
      </w:r>
      <w:r w:rsidR="001E6A6F">
        <w:t>2</w:t>
      </w:r>
    </w:p>
    <w:p w14:paraId="4885C707" w14:textId="0A6B0F75" w:rsidR="00E30DD0" w:rsidRPr="00142B19" w:rsidRDefault="00027E83" w:rsidP="006B573B">
      <w:pPr>
        <w:jc w:val="center"/>
        <w:rPr>
          <w:color w:val="FF0000"/>
        </w:rPr>
      </w:pPr>
      <w:r>
        <w:rPr>
          <w:color w:val="FF0000"/>
        </w:rPr>
        <w:pict w14:anchorId="11266E88">
          <v:shape id="_x0000_i1070" type="#_x0000_t75" style="width:495.6pt;height:511.2pt">
            <v:imagedata r:id="rId46" o:title=""/>
          </v:shape>
        </w:pict>
      </w:r>
    </w:p>
    <w:p w14:paraId="4F313919" w14:textId="77777777" w:rsidR="00E30DD0" w:rsidRDefault="00E30DD0" w:rsidP="006B573B">
      <w:pPr>
        <w:ind w:left="90"/>
      </w:pPr>
    </w:p>
    <w:p w14:paraId="2E6860F4" w14:textId="77777777" w:rsidR="003E1A67" w:rsidRDefault="003E1A67" w:rsidP="006B573B">
      <w:pPr>
        <w:pStyle w:val="TOC1"/>
        <w:tabs>
          <w:tab w:val="clear" w:pos="8208"/>
          <w:tab w:val="clear" w:pos="9648"/>
        </w:tabs>
        <w:spacing w:before="0" w:after="1560" w:line="240" w:lineRule="auto"/>
        <w:sectPr w:rsidR="003E1A67" w:rsidSect="00541DB8">
          <w:headerReference w:type="even" r:id="rId47"/>
          <w:headerReference w:type="default" r:id="rId48"/>
          <w:footnotePr>
            <w:numRestart w:val="eachSect"/>
          </w:footnotePr>
          <w:pgSz w:w="12240" w:h="15840" w:code="1"/>
          <w:pgMar w:top="1440" w:right="1080" w:bottom="1008" w:left="1080" w:header="864" w:footer="576" w:gutter="0"/>
          <w:paperSrc w:first="7" w:other="7"/>
          <w:cols w:space="0"/>
          <w:noEndnote/>
        </w:sectPr>
      </w:pPr>
    </w:p>
    <w:p w14:paraId="6B4A6543" w14:textId="77777777" w:rsidR="00CA7BB8" w:rsidRPr="000A0F16" w:rsidRDefault="00CA7BB8" w:rsidP="00CA7BB8">
      <w:pPr>
        <w:spacing w:after="240" w:line="240" w:lineRule="exact"/>
        <w:jc w:val="center"/>
        <w:rPr>
          <w:bCs/>
          <w:noProof/>
          <w:szCs w:val="22"/>
        </w:rPr>
      </w:pPr>
      <w:r w:rsidRPr="000A0F16">
        <w:rPr>
          <w:bCs/>
          <w:noProof/>
          <w:szCs w:val="22"/>
        </w:rPr>
        <w:lastRenderedPageBreak/>
        <w:t>Smaple Substance Abuse Council</w:t>
      </w:r>
    </w:p>
    <w:p w14:paraId="201BBCBE" w14:textId="77777777" w:rsidR="00CA7BB8" w:rsidRPr="000A0F16" w:rsidRDefault="00CA7BB8" w:rsidP="00CA7BB8">
      <w:pPr>
        <w:spacing w:after="240" w:line="240" w:lineRule="exact"/>
        <w:jc w:val="center"/>
        <w:rPr>
          <w:bCs/>
          <w:noProof/>
          <w:szCs w:val="22"/>
        </w:rPr>
      </w:pPr>
      <w:r w:rsidRPr="000A0F16">
        <w:rPr>
          <w:bCs/>
          <w:noProof/>
          <w:szCs w:val="22"/>
        </w:rPr>
        <w:t>Statement of Functional Expenses</w:t>
      </w:r>
    </w:p>
    <w:p w14:paraId="6324932C" w14:textId="77777777" w:rsidR="00CA7BB8" w:rsidRPr="000A0F16" w:rsidRDefault="00CA7BB8" w:rsidP="00CA7BB8">
      <w:pPr>
        <w:spacing w:after="480" w:line="240" w:lineRule="exact"/>
        <w:jc w:val="center"/>
        <w:rPr>
          <w:bCs/>
          <w:noProof/>
          <w:szCs w:val="22"/>
        </w:rPr>
      </w:pPr>
      <w:r w:rsidRPr="000A0F16">
        <w:rPr>
          <w:bCs/>
          <w:noProof/>
          <w:szCs w:val="22"/>
        </w:rPr>
        <w:t>Year Ended June 30, 2022</w:t>
      </w:r>
    </w:p>
    <w:p w14:paraId="7ABD427F" w14:textId="17E10067" w:rsidR="00CA7BB8" w:rsidRDefault="00027E83" w:rsidP="00CA7BB8">
      <w:pPr>
        <w:jc w:val="center"/>
        <w:sectPr w:rsidR="00CA7BB8" w:rsidSect="00541DB8">
          <w:headerReference w:type="default" r:id="rId49"/>
          <w:footnotePr>
            <w:numRestart w:val="eachSect"/>
          </w:footnotePr>
          <w:pgSz w:w="12240" w:h="15840" w:code="1"/>
          <w:pgMar w:top="1440" w:right="1080" w:bottom="1008" w:left="1080" w:header="864" w:footer="576" w:gutter="0"/>
          <w:paperSrc w:first="7" w:other="7"/>
          <w:cols w:space="720"/>
          <w:docGrid w:linePitch="272"/>
        </w:sectPr>
      </w:pPr>
      <w:r w:rsidRPr="00BD21DA">
        <w:pict w14:anchorId="0DB946E2">
          <v:shape id="_x0000_i1069" type="#_x0000_t75" style="width:442.8pt;height:453.6pt">
            <v:imagedata r:id="rId50" o:title=""/>
          </v:shape>
        </w:pict>
      </w:r>
    </w:p>
    <w:p w14:paraId="1E051FCF" w14:textId="77777777" w:rsidR="00AA5721" w:rsidRDefault="00237A2E" w:rsidP="006B573B">
      <w:pPr>
        <w:spacing w:after="240"/>
        <w:jc w:val="center"/>
        <w:rPr>
          <w:noProof/>
        </w:rPr>
      </w:pPr>
      <w:r>
        <w:rPr>
          <w:noProof/>
        </w:rPr>
        <w:lastRenderedPageBreak/>
        <w:t>Sample Substance Abuse Council</w:t>
      </w:r>
    </w:p>
    <w:p w14:paraId="45A200C5" w14:textId="77777777" w:rsidR="00AA5721" w:rsidRDefault="00E30DD0" w:rsidP="006B573B">
      <w:pPr>
        <w:spacing w:after="240"/>
        <w:jc w:val="center"/>
      </w:pPr>
      <w:r>
        <w:t>Statement of Cash Flows</w:t>
      </w:r>
    </w:p>
    <w:p w14:paraId="730464B9" w14:textId="2C21D50E" w:rsidR="00E30DD0" w:rsidRDefault="00E30DD0" w:rsidP="006B573B">
      <w:pPr>
        <w:spacing w:after="600"/>
        <w:jc w:val="center"/>
      </w:pPr>
      <w:r>
        <w:t xml:space="preserve">Year </w:t>
      </w:r>
      <w:r w:rsidR="003457B7">
        <w:t>E</w:t>
      </w:r>
      <w:r>
        <w:t xml:space="preserve">nded </w:t>
      </w:r>
      <w:r w:rsidR="00B03634">
        <w:t xml:space="preserve">June 30, </w:t>
      </w:r>
      <w:r w:rsidR="00921B57">
        <w:t>20</w:t>
      </w:r>
      <w:r w:rsidR="00F75BEB">
        <w:t>2</w:t>
      </w:r>
      <w:r w:rsidR="001E6A6F">
        <w:t>2</w:t>
      </w:r>
    </w:p>
    <w:p w14:paraId="0A990146" w14:textId="280C9C0B" w:rsidR="006C5744" w:rsidRPr="00142B19" w:rsidRDefault="00027E83" w:rsidP="006B573B">
      <w:pPr>
        <w:jc w:val="center"/>
        <w:rPr>
          <w:color w:val="FF0000"/>
        </w:rPr>
      </w:pPr>
      <w:r>
        <w:rPr>
          <w:color w:val="FF0000"/>
        </w:rPr>
        <w:pict w14:anchorId="1736B00D">
          <v:shape id="_x0000_i1068" type="#_x0000_t75" style="width:454.8pt;height:439.2pt">
            <v:imagedata r:id="rId51" o:title=""/>
          </v:shape>
        </w:pict>
      </w:r>
    </w:p>
    <w:p w14:paraId="2AD29BD8" w14:textId="77777777" w:rsidR="00E30DD0" w:rsidRDefault="00E30DD0" w:rsidP="006B573B">
      <w:pPr>
        <w:ind w:left="90"/>
      </w:pPr>
    </w:p>
    <w:p w14:paraId="6CB176E5" w14:textId="77777777" w:rsidR="00E30DD0" w:rsidRDefault="00E30DD0" w:rsidP="006B573B">
      <w:pPr>
        <w:spacing w:before="240"/>
        <w:sectPr w:rsidR="00E30DD0" w:rsidSect="00541DB8">
          <w:headerReference w:type="even" r:id="rId52"/>
          <w:headerReference w:type="default" r:id="rId53"/>
          <w:footnotePr>
            <w:numRestart w:val="eachSect"/>
          </w:footnotePr>
          <w:pgSz w:w="12240" w:h="15840" w:code="1"/>
          <w:pgMar w:top="1440" w:right="1080" w:bottom="1008" w:left="1080" w:header="864" w:footer="576" w:gutter="0"/>
          <w:paperSrc w:first="7" w:other="7"/>
          <w:cols w:space="0"/>
          <w:noEndnote/>
        </w:sectPr>
      </w:pPr>
    </w:p>
    <w:p w14:paraId="66D186EB" w14:textId="523043DF" w:rsidR="00E30DD0" w:rsidRDefault="00364309" w:rsidP="00364309">
      <w:pPr>
        <w:pStyle w:val="Noteslinenoindent"/>
        <w:keepNext w:val="0"/>
        <w:keepLines w:val="0"/>
        <w:spacing w:line="240" w:lineRule="auto"/>
        <w:ind w:left="0"/>
        <w:outlineLvl w:val="0"/>
      </w:pPr>
      <w:r>
        <w:lastRenderedPageBreak/>
        <w:t>(</w:t>
      </w:r>
      <w:r w:rsidR="00E30DD0">
        <w:t>1)</w:t>
      </w:r>
      <w:r w:rsidR="00E30DD0">
        <w:tab/>
        <w:t>Summary of Significant Accounting Policies</w:t>
      </w:r>
    </w:p>
    <w:p w14:paraId="0F31DBB0" w14:textId="77777777" w:rsidR="00E30DD0" w:rsidRDefault="00E30DD0" w:rsidP="00B945DF">
      <w:pPr>
        <w:pStyle w:val="Noteslineindent5"/>
        <w:tabs>
          <w:tab w:val="clear" w:pos="1152"/>
          <w:tab w:val="left" w:pos="1080"/>
        </w:tabs>
        <w:spacing w:line="240" w:lineRule="auto"/>
        <w:ind w:left="720" w:right="18" w:firstLine="0"/>
        <w:rPr>
          <w:u w:val="single"/>
        </w:rPr>
      </w:pPr>
      <w:r>
        <w:t>A.</w:t>
      </w:r>
      <w:r>
        <w:tab/>
      </w:r>
      <w:r>
        <w:rPr>
          <w:u w:val="single"/>
        </w:rPr>
        <w:t>Reporting Entity</w:t>
      </w:r>
    </w:p>
    <w:p w14:paraId="06C59B26" w14:textId="77777777" w:rsidR="00E30DD0" w:rsidRDefault="00E30DD0" w:rsidP="006B573B">
      <w:pPr>
        <w:pStyle w:val="2ndindent"/>
        <w:tabs>
          <w:tab w:val="left" w:pos="1080"/>
        </w:tabs>
        <w:spacing w:line="240" w:lineRule="auto"/>
        <w:ind w:left="1080" w:right="18" w:firstLine="0"/>
      </w:pPr>
      <w:r>
        <w:t xml:space="preserve">Sample Substance Abuse Council is a non-profit corporation organized to provide education and group counseling for substance abusers and their families and to provide residential care for adult substance abusers.  Services are provided primarily to residents of </w:t>
      </w:r>
      <w:smartTag w:uri="urn:schemas-microsoft-com:office:smarttags" w:element="place">
        <w:smartTag w:uri="urn:schemas-microsoft-com:office:smarttags" w:element="PlaceName">
          <w:r>
            <w:t>Sample</w:t>
          </w:r>
        </w:smartTag>
        <w:r>
          <w:t xml:space="preserve"> </w:t>
        </w:r>
        <w:smartTag w:uri="urn:schemas-microsoft-com:office:smarttags" w:element="PlaceType">
          <w:r>
            <w:t>County</w:t>
          </w:r>
        </w:smartTag>
      </w:smartTag>
      <w:r>
        <w:t>.</w:t>
      </w:r>
    </w:p>
    <w:p w14:paraId="65DDBAB9" w14:textId="77777777" w:rsidR="00E30DD0" w:rsidRDefault="00E30DD0" w:rsidP="006B573B">
      <w:pPr>
        <w:pStyle w:val="2ndindent"/>
        <w:tabs>
          <w:tab w:val="left" w:pos="1080"/>
          <w:tab w:val="left" w:pos="1170"/>
        </w:tabs>
        <w:spacing w:line="240" w:lineRule="auto"/>
        <w:ind w:left="1080" w:right="18" w:firstLine="0"/>
      </w:pPr>
      <w:r>
        <w:t>The Council is exempt from income tax under Section 501(c)(3) of the Internal Revenue Code and a similar section of the Iowa income tax law which provide tax exemption for corporations organized and operated exclusively for religious, charitable or educational purposes.</w:t>
      </w:r>
    </w:p>
    <w:p w14:paraId="065134B6" w14:textId="77777777" w:rsidR="004C3122" w:rsidRDefault="004C7FB9" w:rsidP="006B573B">
      <w:pPr>
        <w:pStyle w:val="2ndindent"/>
        <w:tabs>
          <w:tab w:val="left" w:pos="1080"/>
          <w:tab w:val="left" w:pos="1170"/>
        </w:tabs>
        <w:spacing w:line="240" w:lineRule="auto"/>
        <w:ind w:left="1080" w:right="18" w:firstLine="0"/>
      </w:pPr>
      <w:r>
        <w:t xml:space="preserve">The Council’s financial statements are prepared in accordance with </w:t>
      </w:r>
      <w:smartTag w:uri="urn:schemas-microsoft-com:office:smarttags" w:element="place">
        <w:smartTag w:uri="urn:schemas-microsoft-com:office:smarttags" w:element="country-region">
          <w:r>
            <w:t>U.S.</w:t>
          </w:r>
        </w:smartTag>
      </w:smartTag>
      <w:r>
        <w:t xml:space="preserve"> generally accepted accounting principles as prescribed by the Financial Accounting Standards Board for non-profit corporations.</w:t>
      </w:r>
    </w:p>
    <w:p w14:paraId="745FD400" w14:textId="77777777" w:rsidR="00E30DD0" w:rsidRDefault="00E30DD0" w:rsidP="00B945DF">
      <w:pPr>
        <w:pStyle w:val="Noteslineindent5"/>
        <w:tabs>
          <w:tab w:val="clear" w:pos="1152"/>
          <w:tab w:val="left" w:pos="1080"/>
        </w:tabs>
        <w:spacing w:line="240" w:lineRule="auto"/>
        <w:ind w:left="720" w:right="18" w:firstLine="0"/>
        <w:rPr>
          <w:u w:val="single"/>
        </w:rPr>
      </w:pPr>
      <w:r>
        <w:t>B.</w:t>
      </w:r>
      <w:r>
        <w:tab/>
      </w:r>
      <w:r>
        <w:rPr>
          <w:u w:val="single"/>
        </w:rPr>
        <w:t>Fund Accounting</w:t>
      </w:r>
    </w:p>
    <w:p w14:paraId="1B54F272" w14:textId="77777777" w:rsidR="00E30DD0" w:rsidRDefault="00E30DD0" w:rsidP="00B945DF">
      <w:pPr>
        <w:pStyle w:val="2ndindent"/>
        <w:tabs>
          <w:tab w:val="left" w:pos="1080"/>
          <w:tab w:val="left" w:pos="1170"/>
        </w:tabs>
        <w:spacing w:line="240" w:lineRule="auto"/>
        <w:ind w:left="1080" w:right="18" w:firstLine="0"/>
      </w:pPr>
      <w:r>
        <w:t xml:space="preserve">The accounts of the Council are organized on the basis of funds, each of which is considered to be a separate accounting entity.  The operations of each fund are accounted for by providing a separate set of self-balancing accounts which comprise its assets, liabilities, net </w:t>
      </w:r>
      <w:r w:rsidR="00B133C4">
        <w:t>assets</w:t>
      </w:r>
      <w:r>
        <w:t xml:space="preserve">, revenues and expenses.  The various funds are </w:t>
      </w:r>
      <w:r w:rsidR="00FC5196">
        <w:t>summarized</w:t>
      </w:r>
      <w:r>
        <w:t xml:space="preserve"> as follows in the financial statements:</w:t>
      </w:r>
    </w:p>
    <w:p w14:paraId="24E5CF5D" w14:textId="083307C4" w:rsidR="00E30DD0" w:rsidRDefault="00E30DD0" w:rsidP="006B573B">
      <w:pPr>
        <w:pStyle w:val="2ndindent"/>
        <w:spacing w:after="120" w:line="240" w:lineRule="auto"/>
        <w:ind w:left="1440" w:right="468" w:firstLine="0"/>
      </w:pPr>
      <w:r>
        <w:rPr>
          <w:u w:val="single"/>
        </w:rPr>
        <w:t>Current Fund</w:t>
      </w:r>
      <w:r>
        <w:t xml:space="preserve"> </w:t>
      </w:r>
      <w:r w:rsidR="00541DB8">
        <w:t>–</w:t>
      </w:r>
      <w:r>
        <w:t xml:space="preserve"> The </w:t>
      </w:r>
      <w:r w:rsidR="00FF24AD">
        <w:t>C</w:t>
      </w:r>
      <w:r w:rsidR="00FC5196">
        <w:t>urrent</w:t>
      </w:r>
      <w:r>
        <w:t xml:space="preserve"> </w:t>
      </w:r>
      <w:r w:rsidR="00FF24AD">
        <w:t>F</w:t>
      </w:r>
      <w:r>
        <w:t>und accounts for all resources over which the Council has discretionary control to use in carrying on the operations of the organization in accordance with the limitations of its charter and bylaws</w:t>
      </w:r>
      <w:r w:rsidR="006E3573">
        <w:t>,</w:t>
      </w:r>
      <w:r>
        <w:t xml:space="preserve"> except for amounts invested in land, buildings and equipment</w:t>
      </w:r>
      <w:r w:rsidR="006E3573">
        <w:t xml:space="preserve"> which</w:t>
      </w:r>
      <w:r>
        <w:t xml:space="preserve"> may be accounted for in a separate fund.</w:t>
      </w:r>
    </w:p>
    <w:p w14:paraId="1F50F55C" w14:textId="77777777" w:rsidR="00E30DD0" w:rsidRDefault="00E30DD0" w:rsidP="006B573B">
      <w:pPr>
        <w:pStyle w:val="2ndindent"/>
        <w:spacing w:after="120" w:line="240" w:lineRule="auto"/>
        <w:ind w:left="1440" w:right="468" w:firstLine="0"/>
      </w:pPr>
      <w:r>
        <w:t xml:space="preserve">The Council's Board may designate portions of the </w:t>
      </w:r>
      <w:r w:rsidR="00FF24AD">
        <w:t>C</w:t>
      </w:r>
      <w:r>
        <w:t xml:space="preserve">urrent </w:t>
      </w:r>
      <w:r w:rsidR="00FF24AD">
        <w:t>F</w:t>
      </w:r>
      <w:r>
        <w:t>und for specific purposes, projects or investment</w:t>
      </w:r>
      <w:r w:rsidR="0032788F">
        <w:t>s</w:t>
      </w:r>
      <w:r>
        <w:t xml:space="preserve"> as an aid in the planning of expenses and the conservation of assets.  The Council maintains separate accounts for </w:t>
      </w:r>
      <w:r w:rsidR="00FC5196">
        <w:t>any</w:t>
      </w:r>
      <w:r>
        <w:t xml:space="preserve"> designations within the </w:t>
      </w:r>
      <w:r w:rsidR="00FF24AD">
        <w:t>C</w:t>
      </w:r>
      <w:r>
        <w:t xml:space="preserve">urrent </w:t>
      </w:r>
      <w:r w:rsidR="00FF24AD">
        <w:t>F</w:t>
      </w:r>
      <w:r>
        <w:t xml:space="preserve">und and segregates the designated and undesignated portions of the fund within the net </w:t>
      </w:r>
      <w:r w:rsidR="00B133C4">
        <w:t>assets</w:t>
      </w:r>
      <w:r w:rsidR="006E3573">
        <w:t xml:space="preserve"> section of the Statement of Financial Position</w:t>
      </w:r>
      <w:r>
        <w:t>.</w:t>
      </w:r>
    </w:p>
    <w:p w14:paraId="7FE18456" w14:textId="77777777" w:rsidR="00E30DD0" w:rsidRDefault="00E30DD0" w:rsidP="006B573B">
      <w:pPr>
        <w:pStyle w:val="2ndindent"/>
        <w:spacing w:after="120" w:line="240" w:lineRule="auto"/>
        <w:ind w:left="1440" w:right="468" w:firstLine="0"/>
      </w:pPr>
      <w:r>
        <w:t xml:space="preserve">The </w:t>
      </w:r>
      <w:r w:rsidR="00FF24AD">
        <w:t>C</w:t>
      </w:r>
      <w:r w:rsidR="00FC5196">
        <w:t>urrent</w:t>
      </w:r>
      <w:r>
        <w:t xml:space="preserve"> </w:t>
      </w:r>
      <w:r w:rsidR="00FF24AD">
        <w:t>F</w:t>
      </w:r>
      <w:r>
        <w:t xml:space="preserve">und </w:t>
      </w:r>
      <w:r w:rsidR="00FC5196">
        <w:t xml:space="preserve">also </w:t>
      </w:r>
      <w:r>
        <w:t xml:space="preserve">accounts for all resources restricted by outside sources </w:t>
      </w:r>
      <w:r w:rsidR="00FC5196">
        <w:t>which</w:t>
      </w:r>
      <w:r>
        <w:t xml:space="preserve"> can only be utilized in accordance with the purposes established by the sources of the funds.</w:t>
      </w:r>
    </w:p>
    <w:p w14:paraId="099EE71C" w14:textId="0D87CBB0" w:rsidR="00E30DD0" w:rsidRDefault="00E30DD0" w:rsidP="006B573B">
      <w:pPr>
        <w:pStyle w:val="2ndindent"/>
        <w:spacing w:after="120" w:line="240" w:lineRule="auto"/>
        <w:ind w:left="1440" w:right="468" w:firstLine="0"/>
      </w:pPr>
      <w:r>
        <w:rPr>
          <w:u w:val="single"/>
        </w:rPr>
        <w:t>Land, Building and Equipment Fund</w:t>
      </w:r>
      <w:r>
        <w:t xml:space="preserve"> </w:t>
      </w:r>
      <w:r w:rsidR="00541DB8">
        <w:t>–</w:t>
      </w:r>
      <w:r>
        <w:t xml:space="preserve"> The </w:t>
      </w:r>
      <w:r w:rsidR="00FF24AD">
        <w:t>L</w:t>
      </w:r>
      <w:r>
        <w:t xml:space="preserve">and, </w:t>
      </w:r>
      <w:r w:rsidR="00FF24AD">
        <w:t>B</w:t>
      </w:r>
      <w:r>
        <w:t xml:space="preserve">uilding and </w:t>
      </w:r>
      <w:r w:rsidR="00FF24AD">
        <w:t>E</w:t>
      </w:r>
      <w:r>
        <w:t xml:space="preserve">quipment </w:t>
      </w:r>
      <w:r w:rsidR="00FF24AD">
        <w:t>F</w:t>
      </w:r>
      <w:r>
        <w:t xml:space="preserve">und is used to accumulate the net investment in </w:t>
      </w:r>
      <w:r w:rsidR="00C00A52">
        <w:t>capital</w:t>
      </w:r>
      <w:r>
        <w:t xml:space="preserve"> assets and to account for the unexpended resources contributed specifically for the purpose of acquiring or replacing land, buildings or equipment for use in the operations of the </w:t>
      </w:r>
      <w:r w:rsidR="0096786A">
        <w:t>Council</w:t>
      </w:r>
      <w:r>
        <w:t>.  Mortgages or other liabilities relating to these assets are also included in this fund.</w:t>
      </w:r>
    </w:p>
    <w:p w14:paraId="3014C70F" w14:textId="77777777" w:rsidR="00C575B9" w:rsidRDefault="00C575B9" w:rsidP="006B573B">
      <w:pPr>
        <w:pStyle w:val="Noteslineindent5"/>
        <w:sectPr w:rsidR="00C575B9" w:rsidSect="00541DB8">
          <w:headerReference w:type="even" r:id="rId54"/>
          <w:headerReference w:type="default" r:id="rId55"/>
          <w:footerReference w:type="even" r:id="rId56"/>
          <w:footnotePr>
            <w:numRestart w:val="eachSect"/>
          </w:footnotePr>
          <w:pgSz w:w="12240" w:h="15840" w:code="1"/>
          <w:pgMar w:top="1440" w:right="1080" w:bottom="1008" w:left="1080" w:header="864" w:footer="576" w:gutter="0"/>
          <w:paperSrc w:first="7" w:other="7"/>
          <w:cols w:space="0"/>
          <w:noEndnote/>
        </w:sectPr>
      </w:pPr>
    </w:p>
    <w:p w14:paraId="28255288" w14:textId="77777777" w:rsidR="00E30DD0" w:rsidRDefault="00E30DD0" w:rsidP="00B945DF">
      <w:pPr>
        <w:pStyle w:val="Noteslineindent5"/>
        <w:tabs>
          <w:tab w:val="clear" w:pos="1152"/>
          <w:tab w:val="left" w:pos="1080"/>
        </w:tabs>
        <w:spacing w:line="240" w:lineRule="auto"/>
        <w:ind w:left="720" w:right="18" w:firstLine="0"/>
        <w:rPr>
          <w:u w:val="single"/>
        </w:rPr>
      </w:pPr>
      <w:r>
        <w:lastRenderedPageBreak/>
        <w:t>C.</w:t>
      </w:r>
      <w:r>
        <w:tab/>
      </w:r>
      <w:r>
        <w:rPr>
          <w:u w:val="single"/>
        </w:rPr>
        <w:t>Basis of Accounting</w:t>
      </w:r>
    </w:p>
    <w:p w14:paraId="3ADBFB35" w14:textId="77777777" w:rsidR="00E30DD0" w:rsidRDefault="00E30DD0" w:rsidP="006B573B">
      <w:pPr>
        <w:pStyle w:val="2ndindent"/>
        <w:spacing w:line="240" w:lineRule="auto"/>
        <w:ind w:left="1080" w:right="18" w:firstLine="0"/>
      </w:pPr>
      <w:r>
        <w:t>Basis of accounting refers to when revenues and expenses are recognized in the accounts and reported in the financial statements.  Basis of accounting relates to the timing of the measurements made, regardless of the measurement focus applied.</w:t>
      </w:r>
    </w:p>
    <w:p w14:paraId="2440E4E4" w14:textId="77777777" w:rsidR="00E30DD0" w:rsidRDefault="00E30DD0" w:rsidP="006B573B">
      <w:pPr>
        <w:pStyle w:val="2ndindent"/>
        <w:spacing w:line="240" w:lineRule="auto"/>
        <w:ind w:left="1080" w:right="18" w:firstLine="0"/>
      </w:pPr>
      <w:r>
        <w:t xml:space="preserve">The accompanying financial statements have been prepared on the accrual basis of accounting in conformity with </w:t>
      </w:r>
      <w:smartTag w:uri="urn:schemas-microsoft-com:office:smarttags" w:element="place">
        <w:smartTag w:uri="urn:schemas-microsoft-com:office:smarttags" w:element="country-region">
          <w:r>
            <w:t>U.S.</w:t>
          </w:r>
        </w:smartTag>
      </w:smartTag>
      <w:r>
        <w:t xml:space="preserve"> generally accepted accounting principles.  Revenues are recognized when earned and expenses are recorded when the liability is incurred.</w:t>
      </w:r>
    </w:p>
    <w:p w14:paraId="6899C0FD" w14:textId="77777777" w:rsidR="00E30DD0" w:rsidRDefault="00E30DD0" w:rsidP="006B573B">
      <w:pPr>
        <w:pStyle w:val="2ndindent"/>
        <w:spacing w:line="240" w:lineRule="auto"/>
        <w:ind w:left="1080" w:right="18" w:firstLine="0"/>
      </w:pPr>
      <w:r>
        <w:t xml:space="preserve">Purchases of </w:t>
      </w:r>
      <w:r w:rsidR="00665B5D">
        <w:t>property and equipment</w:t>
      </w:r>
      <w:r>
        <w:t xml:space="preserve"> providing future benefits are directly charged against the </w:t>
      </w:r>
      <w:r w:rsidR="00BB5A8A">
        <w:t>Current F</w:t>
      </w:r>
      <w:r>
        <w:t xml:space="preserve">und </w:t>
      </w:r>
      <w:r w:rsidR="006E3573">
        <w:t>balance and capitalized in the Land, Building and Equipment F</w:t>
      </w:r>
      <w:r>
        <w:t>und.</w:t>
      </w:r>
    </w:p>
    <w:p w14:paraId="6D8D92A8" w14:textId="77777777" w:rsidR="00E30DD0" w:rsidRDefault="00E30DD0" w:rsidP="00B945DF">
      <w:pPr>
        <w:pStyle w:val="Noteslineindent5"/>
        <w:tabs>
          <w:tab w:val="clear" w:pos="1152"/>
          <w:tab w:val="left" w:pos="1080"/>
        </w:tabs>
        <w:spacing w:line="240" w:lineRule="auto"/>
        <w:ind w:left="720" w:right="18" w:firstLine="0"/>
      </w:pPr>
      <w:r>
        <w:t>D.</w:t>
      </w:r>
      <w:r>
        <w:tab/>
      </w:r>
      <w:r>
        <w:rPr>
          <w:u w:val="single"/>
        </w:rPr>
        <w:t>Basis of Presentation</w:t>
      </w:r>
    </w:p>
    <w:p w14:paraId="6B4034AF" w14:textId="77777777" w:rsidR="00E30DD0" w:rsidRDefault="00E30DD0" w:rsidP="006B573B">
      <w:pPr>
        <w:pStyle w:val="2ndindent"/>
        <w:spacing w:line="240" w:lineRule="auto"/>
        <w:ind w:left="1080" w:right="18" w:firstLine="0"/>
      </w:pPr>
      <w:r>
        <w:t xml:space="preserve">Net </w:t>
      </w:r>
      <w:r w:rsidR="002C0DCD">
        <w:t>assets</w:t>
      </w:r>
      <w:r>
        <w:t xml:space="preserve"> and revenues, expenses, gains and losses are classified based on the existence or absence of donor-imposed restrictions.  Accordingly, the net </w:t>
      </w:r>
      <w:r w:rsidR="002C0DCD">
        <w:t>assets</w:t>
      </w:r>
      <w:r>
        <w:t xml:space="preserve"> of the Council and changes therein are classified and reported as follows:</w:t>
      </w:r>
    </w:p>
    <w:p w14:paraId="19320EF2" w14:textId="0FC7781E" w:rsidR="00E30DD0" w:rsidRDefault="00E30DD0" w:rsidP="006B573B">
      <w:pPr>
        <w:pStyle w:val="2ndindent"/>
        <w:spacing w:after="120" w:line="240" w:lineRule="auto"/>
        <w:ind w:left="1440" w:right="468" w:firstLine="0"/>
      </w:pPr>
      <w:r>
        <w:rPr>
          <w:u w:val="single"/>
        </w:rPr>
        <w:t xml:space="preserve">Unrestricted net </w:t>
      </w:r>
      <w:r w:rsidR="002C0DCD">
        <w:rPr>
          <w:u w:val="single"/>
        </w:rPr>
        <w:t>assets</w:t>
      </w:r>
      <w:r>
        <w:t xml:space="preserve"> </w:t>
      </w:r>
      <w:r w:rsidR="00541DB8">
        <w:t>–</w:t>
      </w:r>
      <w:r>
        <w:t xml:space="preserve"> Net </w:t>
      </w:r>
      <w:r w:rsidR="00DC14FA">
        <w:t>assets</w:t>
      </w:r>
      <w:r>
        <w:t xml:space="preserve"> not subject to donor-imposed stipulations.</w:t>
      </w:r>
    </w:p>
    <w:p w14:paraId="307406A6" w14:textId="66342A51" w:rsidR="00E30DD0" w:rsidRDefault="00E30DD0" w:rsidP="006B573B">
      <w:pPr>
        <w:pStyle w:val="2ndindent"/>
        <w:spacing w:line="240" w:lineRule="auto"/>
        <w:ind w:left="1440" w:right="468" w:firstLine="0"/>
      </w:pPr>
      <w:r w:rsidRPr="00E17CBF">
        <w:rPr>
          <w:u w:val="single"/>
        </w:rPr>
        <w:t xml:space="preserve">Permanently restricted net </w:t>
      </w:r>
      <w:r w:rsidR="002C0DCD" w:rsidRPr="00E17CBF">
        <w:rPr>
          <w:u w:val="single"/>
        </w:rPr>
        <w:t>assets</w:t>
      </w:r>
      <w:r w:rsidRPr="00E17CBF">
        <w:t xml:space="preserve"> </w:t>
      </w:r>
      <w:r w:rsidR="00541DB8">
        <w:t>–</w:t>
      </w:r>
      <w:r w:rsidRPr="00E17CBF">
        <w:t xml:space="preserve"> Net </w:t>
      </w:r>
      <w:r w:rsidR="002C0DCD" w:rsidRPr="00E17CBF">
        <w:t>assets</w:t>
      </w:r>
      <w:r w:rsidRPr="00E17CBF">
        <w:t xml:space="preserve"> subject to</w:t>
      </w:r>
      <w:r w:rsidR="006E3573" w:rsidRPr="00E17CBF">
        <w:t xml:space="preserve"> donor-imposed stipulations</w:t>
      </w:r>
      <w:r w:rsidRPr="00E17CBF">
        <w:t xml:space="preserve"> they be maintained permanently by the Council.  Generally, the donors of these</w:t>
      </w:r>
      <w:r>
        <w:t xml:space="preserve"> assets permit the Council to use all or part of the income earned on related investments for general or specific purposes.</w:t>
      </w:r>
    </w:p>
    <w:p w14:paraId="6E2FD2A3" w14:textId="77777777" w:rsidR="00E30DD0" w:rsidRDefault="00E30DD0" w:rsidP="006B573B">
      <w:pPr>
        <w:pStyle w:val="2ndindent"/>
        <w:spacing w:line="240" w:lineRule="auto"/>
        <w:ind w:left="1080" w:right="18" w:firstLine="0"/>
      </w:pPr>
      <w:r>
        <w:t xml:space="preserve">Revenues are reported as increases in unrestricted net </w:t>
      </w:r>
      <w:r w:rsidR="002C0DCD">
        <w:t>assets</w:t>
      </w:r>
      <w:r>
        <w:t xml:space="preserve"> unless use of the related assets is limited by donor-imposed restrictions.  Expenses are reported as decreases in unrestricted net </w:t>
      </w:r>
      <w:r w:rsidR="002C0DCD">
        <w:t>assets</w:t>
      </w:r>
      <w:r>
        <w:t xml:space="preserve">.  Gains and losses on investments and other assets or liabilities are reported as increases or decreases in unrestricted net </w:t>
      </w:r>
      <w:r w:rsidR="002C0DCD">
        <w:t>assets</w:t>
      </w:r>
      <w:r>
        <w:t xml:space="preserve"> unless their use is restricted by explicit donor stipulation or by law.</w:t>
      </w:r>
    </w:p>
    <w:p w14:paraId="3BB0AA3B" w14:textId="77777777" w:rsidR="00E30DD0" w:rsidRDefault="00E30DD0" w:rsidP="00B945DF">
      <w:pPr>
        <w:pStyle w:val="Noteslineindent5"/>
        <w:tabs>
          <w:tab w:val="clear" w:pos="1152"/>
          <w:tab w:val="left" w:pos="1080"/>
        </w:tabs>
        <w:spacing w:line="240" w:lineRule="auto"/>
        <w:ind w:left="720" w:right="18" w:firstLine="0"/>
      </w:pPr>
      <w:r>
        <w:t>E.</w:t>
      </w:r>
      <w:r>
        <w:tab/>
      </w:r>
      <w:r>
        <w:rPr>
          <w:u w:val="single"/>
        </w:rPr>
        <w:t>Assets and Liabilities</w:t>
      </w:r>
    </w:p>
    <w:p w14:paraId="037F6C62" w14:textId="77777777" w:rsidR="00E30DD0" w:rsidRDefault="00E30DD0" w:rsidP="00541DB8">
      <w:pPr>
        <w:pStyle w:val="2ndindent"/>
        <w:spacing w:after="120" w:line="240" w:lineRule="auto"/>
        <w:ind w:left="1080" w:right="18" w:firstLine="0"/>
      </w:pPr>
      <w:r>
        <w:t xml:space="preserve">The following accounting policies are followed in preparing the </w:t>
      </w:r>
      <w:r w:rsidR="006E3573">
        <w:t>Statement of Financial P</w:t>
      </w:r>
      <w:r w:rsidR="00FC5196">
        <w:t>osition</w:t>
      </w:r>
      <w:r>
        <w:t>:</w:t>
      </w:r>
    </w:p>
    <w:p w14:paraId="4A6DA200" w14:textId="77777777" w:rsidR="00E30DD0" w:rsidRDefault="00E30DD0" w:rsidP="006B573B">
      <w:pPr>
        <w:pStyle w:val="2ndindent"/>
        <w:spacing w:after="120" w:line="240" w:lineRule="auto"/>
        <w:ind w:left="1440" w:right="468" w:firstLine="0"/>
      </w:pPr>
      <w:r>
        <w:rPr>
          <w:u w:val="single"/>
        </w:rPr>
        <w:t>Cash and Cash Equivalents</w:t>
      </w:r>
      <w:r>
        <w:t xml:space="preserve"> – The Council considers savings accounts and all other highly liquid investments with a maturity of three months or less when </w:t>
      </w:r>
      <w:r w:rsidRPr="00457335">
        <w:t>purchased</w:t>
      </w:r>
      <w:r>
        <w:t xml:space="preserve"> to be cash equivalents.</w:t>
      </w:r>
    </w:p>
    <w:p w14:paraId="6AECAEE4" w14:textId="1B8C9373" w:rsidR="00E30DD0" w:rsidRPr="00165E27" w:rsidRDefault="00E30DD0" w:rsidP="006B573B">
      <w:pPr>
        <w:pStyle w:val="2ndindent"/>
        <w:spacing w:after="120" w:line="240" w:lineRule="auto"/>
        <w:ind w:left="1440" w:right="468" w:firstLine="0"/>
      </w:pPr>
      <w:r>
        <w:rPr>
          <w:u w:val="single"/>
        </w:rPr>
        <w:t>Due from and Due to Other Funds</w:t>
      </w:r>
      <w:r>
        <w:t xml:space="preserve"> </w:t>
      </w:r>
      <w:r w:rsidR="00541DB8">
        <w:t>–</w:t>
      </w:r>
      <w:r>
        <w:t xml:space="preserve"> </w:t>
      </w:r>
      <w:r w:rsidRPr="00165E27">
        <w:t xml:space="preserve">During the course of its operations, the Council has </w:t>
      </w:r>
      <w:r w:rsidRPr="00E17CBF">
        <w:t>numerous</w:t>
      </w:r>
      <w:r w:rsidRPr="00165E27">
        <w:t xml:space="preserve"> transactions between funds.  To the extent certain transactions between funds had not been paid or received as of </w:t>
      </w:r>
      <w:r w:rsidR="00B03634">
        <w:t>June</w:t>
      </w:r>
      <w:r w:rsidR="00D858ED">
        <w:t> </w:t>
      </w:r>
      <w:r w:rsidR="00B03634">
        <w:t xml:space="preserve">30, </w:t>
      </w:r>
      <w:r w:rsidR="00921B57">
        <w:t>20</w:t>
      </w:r>
      <w:r w:rsidR="00F75BEB">
        <w:t>2</w:t>
      </w:r>
      <w:r w:rsidR="001E6A6F">
        <w:t>2</w:t>
      </w:r>
      <w:r w:rsidRPr="00165E27">
        <w:t>, balances of interfund amounts receivable or payable have been recorded.</w:t>
      </w:r>
    </w:p>
    <w:p w14:paraId="14FE5951" w14:textId="7DC1287F" w:rsidR="00E30DD0" w:rsidRDefault="00E30DD0" w:rsidP="003457B7">
      <w:pPr>
        <w:pStyle w:val="2ndindent"/>
        <w:spacing w:line="240" w:lineRule="auto"/>
        <w:ind w:left="1440" w:right="468" w:firstLine="0"/>
      </w:pPr>
      <w:r w:rsidRPr="00165E27">
        <w:rPr>
          <w:u w:val="single"/>
        </w:rPr>
        <w:t>Property and Equipment</w:t>
      </w:r>
      <w:r w:rsidRPr="00165E27">
        <w:t xml:space="preserve"> </w:t>
      </w:r>
      <w:r w:rsidR="00541DB8">
        <w:t>–</w:t>
      </w:r>
      <w:r w:rsidRPr="00165E27">
        <w:t xml:space="preserve"> Property and equipment is stated at cost.  Depreciation is computed </w:t>
      </w:r>
      <w:r w:rsidR="00FC5196">
        <w:t xml:space="preserve">using </w:t>
      </w:r>
      <w:r w:rsidRPr="00165E27">
        <w:t xml:space="preserve">the straight-line method over the estimated useful </w:t>
      </w:r>
      <w:r w:rsidRPr="00E17CBF">
        <w:t>lives of 3</w:t>
      </w:r>
      <w:r w:rsidR="00385634">
        <w:t xml:space="preserve"> </w:t>
      </w:r>
      <w:r w:rsidRPr="00165E27">
        <w:t>to</w:t>
      </w:r>
      <w:r w:rsidR="00385634">
        <w:t xml:space="preserve"> </w:t>
      </w:r>
      <w:r w:rsidRPr="00165E27">
        <w:t>40</w:t>
      </w:r>
      <w:r w:rsidR="00385634">
        <w:t> </w:t>
      </w:r>
      <w:r w:rsidRPr="00165E27">
        <w:t>years.</w:t>
      </w:r>
    </w:p>
    <w:p w14:paraId="7CB52EE5" w14:textId="1C1580E1" w:rsidR="00E30DD0" w:rsidRPr="00165E27" w:rsidRDefault="00D858ED" w:rsidP="00B945DF">
      <w:pPr>
        <w:pStyle w:val="Noteslineindent5"/>
        <w:tabs>
          <w:tab w:val="clear" w:pos="1152"/>
          <w:tab w:val="left" w:pos="1080"/>
        </w:tabs>
        <w:spacing w:line="240" w:lineRule="auto"/>
        <w:ind w:left="720" w:right="18" w:firstLine="0"/>
        <w:rPr>
          <w:u w:val="single"/>
        </w:rPr>
      </w:pPr>
      <w:r>
        <w:t>F.</w:t>
      </w:r>
      <w:r>
        <w:tab/>
      </w:r>
      <w:r w:rsidR="00E30DD0" w:rsidRPr="00165E27">
        <w:rPr>
          <w:u w:val="single"/>
        </w:rPr>
        <w:t xml:space="preserve">Public Support </w:t>
      </w:r>
      <w:r w:rsidR="000A0F16">
        <w:rPr>
          <w:u w:val="single"/>
        </w:rPr>
        <w:t>–</w:t>
      </w:r>
      <w:r w:rsidR="00E30DD0" w:rsidRPr="00165E27">
        <w:rPr>
          <w:u w:val="single"/>
        </w:rPr>
        <w:t xml:space="preserve"> United Way</w:t>
      </w:r>
    </w:p>
    <w:p w14:paraId="4DD5096B" w14:textId="77777777" w:rsidR="00E30DD0" w:rsidRPr="00165E27" w:rsidRDefault="00E30DD0" w:rsidP="00B945DF">
      <w:pPr>
        <w:pStyle w:val="2ndindent"/>
        <w:spacing w:line="240" w:lineRule="auto"/>
        <w:ind w:left="1080" w:right="18" w:firstLine="0"/>
      </w:pPr>
      <w:r w:rsidRPr="00165E27">
        <w:t>Support from United Way represents amounts actually received or due, net of related fund-raising expenses.  Accordingly, such related fund-raising expenses are not included in these statements.</w:t>
      </w:r>
    </w:p>
    <w:p w14:paraId="2D82FBCD" w14:textId="77777777" w:rsidR="00541DB8" w:rsidRDefault="00541DB8" w:rsidP="00B945DF">
      <w:pPr>
        <w:pStyle w:val="Noteslineindent5"/>
        <w:tabs>
          <w:tab w:val="clear" w:pos="1152"/>
          <w:tab w:val="left" w:pos="1080"/>
        </w:tabs>
        <w:spacing w:line="240" w:lineRule="auto"/>
        <w:ind w:left="720" w:right="18" w:firstLine="0"/>
        <w:sectPr w:rsidR="00541DB8" w:rsidSect="00541DB8">
          <w:headerReference w:type="default" r:id="rId57"/>
          <w:footnotePr>
            <w:numRestart w:val="eachSect"/>
          </w:footnotePr>
          <w:pgSz w:w="12240" w:h="15840" w:code="1"/>
          <w:pgMar w:top="1440" w:right="1080" w:bottom="1008" w:left="1080" w:header="864" w:footer="576" w:gutter="0"/>
          <w:paperSrc w:first="7" w:other="7"/>
          <w:cols w:space="0"/>
          <w:noEndnote/>
        </w:sectPr>
      </w:pPr>
    </w:p>
    <w:p w14:paraId="00D71C07" w14:textId="77777777" w:rsidR="00E30DD0" w:rsidRPr="00165E27" w:rsidRDefault="00D858ED" w:rsidP="00B945DF">
      <w:pPr>
        <w:pStyle w:val="Noteslineindent5"/>
        <w:tabs>
          <w:tab w:val="clear" w:pos="1152"/>
          <w:tab w:val="left" w:pos="1080"/>
        </w:tabs>
        <w:spacing w:line="240" w:lineRule="auto"/>
        <w:ind w:left="720" w:right="18" w:firstLine="0"/>
        <w:rPr>
          <w:u w:val="single"/>
        </w:rPr>
      </w:pPr>
      <w:r w:rsidRPr="00D858ED">
        <w:lastRenderedPageBreak/>
        <w:t>G.</w:t>
      </w:r>
      <w:r w:rsidRPr="00D858ED">
        <w:tab/>
      </w:r>
      <w:r w:rsidR="00E30DD0" w:rsidRPr="00165E27">
        <w:rPr>
          <w:u w:val="single"/>
        </w:rPr>
        <w:t>Contributed Office Space</w:t>
      </w:r>
    </w:p>
    <w:p w14:paraId="575AD6F6" w14:textId="77777777" w:rsidR="00E30DD0" w:rsidRPr="00165E27" w:rsidRDefault="00E30DD0" w:rsidP="00B945DF">
      <w:pPr>
        <w:pStyle w:val="2ndindent"/>
        <w:spacing w:line="240" w:lineRule="auto"/>
        <w:ind w:left="1080" w:right="18" w:firstLine="0"/>
      </w:pPr>
      <w:r w:rsidRPr="00165E27">
        <w:t>The fair value of the free use of office space is treated as a donation and an expense.</w:t>
      </w:r>
    </w:p>
    <w:p w14:paraId="52F591D4" w14:textId="77777777" w:rsidR="00E30DD0" w:rsidRDefault="00E30DD0" w:rsidP="00B945DF">
      <w:pPr>
        <w:pStyle w:val="Noteslineindent5"/>
        <w:tabs>
          <w:tab w:val="clear" w:pos="1152"/>
          <w:tab w:val="left" w:pos="1080"/>
        </w:tabs>
        <w:spacing w:line="240" w:lineRule="auto"/>
        <w:ind w:left="720" w:right="18" w:firstLine="0"/>
        <w:rPr>
          <w:u w:val="single"/>
        </w:rPr>
      </w:pPr>
      <w:r>
        <w:t>H.</w:t>
      </w:r>
      <w:r>
        <w:tab/>
      </w:r>
      <w:r>
        <w:rPr>
          <w:u w:val="single"/>
        </w:rPr>
        <w:t>Total Column</w:t>
      </w:r>
    </w:p>
    <w:p w14:paraId="31E85DFD" w14:textId="77777777" w:rsidR="00E30DD0" w:rsidRDefault="00E30DD0" w:rsidP="00B945DF">
      <w:pPr>
        <w:pStyle w:val="2ndindent"/>
        <w:spacing w:line="240" w:lineRule="auto"/>
        <w:ind w:left="1080" w:right="18" w:firstLine="0"/>
        <w:rPr>
          <w:b/>
        </w:rPr>
      </w:pPr>
      <w:r>
        <w:t xml:space="preserve">The total column on the </w:t>
      </w:r>
      <w:r w:rsidR="006E3573">
        <w:t>Statement of Financial P</w:t>
      </w:r>
      <w:r w:rsidR="006709C4">
        <w:t>osition</w:t>
      </w:r>
      <w:r w:rsidR="006E3573">
        <w:t xml:space="preserve"> and the Statement of A</w:t>
      </w:r>
      <w:r>
        <w:t xml:space="preserve">ctivities is presented only to facilitate financial analysis.  Data in these columns does not present financial position or results of operations in conformity with </w:t>
      </w:r>
      <w:smartTag w:uri="urn:schemas-microsoft-com:office:smarttags" w:element="place">
        <w:smartTag w:uri="urn:schemas-microsoft-com:office:smarttags" w:element="country-region">
          <w:r>
            <w:t>U.S.</w:t>
          </w:r>
        </w:smartTag>
      </w:smartTag>
      <w:r>
        <w:t xml:space="preserve"> generally accepted accounting principles.  Neither is such data comparable to a consolidation.  Interfund eliminations have not been made in the aggregation of this data.</w:t>
      </w:r>
    </w:p>
    <w:p w14:paraId="3A6A82EF" w14:textId="77777777" w:rsidR="00E30DD0" w:rsidRDefault="00E30DD0" w:rsidP="006B573B">
      <w:pPr>
        <w:pStyle w:val="Noteslinenoindent"/>
        <w:keepNext w:val="0"/>
        <w:keepLines w:val="0"/>
        <w:spacing w:line="240" w:lineRule="auto"/>
        <w:ind w:left="0"/>
        <w:outlineLvl w:val="0"/>
      </w:pPr>
      <w:r>
        <w:t>(2)</w:t>
      </w:r>
      <w:r>
        <w:tab/>
      </w:r>
      <w:r w:rsidR="006709C4">
        <w:t xml:space="preserve">Property </w:t>
      </w:r>
      <w:r>
        <w:t xml:space="preserve">and </w:t>
      </w:r>
      <w:r w:rsidR="006709C4">
        <w:t>Equipment</w:t>
      </w:r>
    </w:p>
    <w:p w14:paraId="232DE45E" w14:textId="77777777" w:rsidR="00E30DD0" w:rsidRDefault="00E30DD0" w:rsidP="006B573B">
      <w:pPr>
        <w:pStyle w:val="notesfirstindent"/>
        <w:spacing w:after="0"/>
      </w:pPr>
      <w:r>
        <w:t xml:space="preserve">A summary of </w:t>
      </w:r>
      <w:r w:rsidR="006709C4">
        <w:t>property and equipment</w:t>
      </w:r>
      <w:r>
        <w:t xml:space="preserve"> follows:</w:t>
      </w:r>
    </w:p>
    <w:p w14:paraId="329E9FF3" w14:textId="335D46D0" w:rsidR="00A60F48" w:rsidRPr="008C3120" w:rsidRDefault="00027E83" w:rsidP="006B573B">
      <w:pPr>
        <w:ind w:left="720"/>
        <w:jc w:val="center"/>
        <w:rPr>
          <w:color w:val="FF0000"/>
        </w:rPr>
      </w:pPr>
      <w:r>
        <w:rPr>
          <w:color w:val="FF0000"/>
        </w:rPr>
        <w:pict w14:anchorId="48DF2362">
          <v:shape id="_x0000_i1067" type="#_x0000_t75" style="width:285pt;height:136.8pt">
            <v:imagedata r:id="rId58" o:title=""/>
          </v:shape>
        </w:pict>
      </w:r>
    </w:p>
    <w:p w14:paraId="0A6AF0CB" w14:textId="2DE4EE3D" w:rsidR="00E30DD0" w:rsidRDefault="00E30DD0" w:rsidP="006B573B">
      <w:pPr>
        <w:pStyle w:val="Noteslinenoindent"/>
        <w:keepNext w:val="0"/>
        <w:keepLines w:val="0"/>
        <w:spacing w:line="240" w:lineRule="auto"/>
        <w:ind w:left="0"/>
        <w:outlineLvl w:val="0"/>
      </w:pPr>
      <w:r>
        <w:t>(3)</w:t>
      </w:r>
      <w:r>
        <w:tab/>
        <w:t>Note and Mortgage Payable</w:t>
      </w:r>
      <w:r w:rsidR="007E6EF5">
        <w:t xml:space="preserve"> – Direct Borrowing</w:t>
      </w:r>
    </w:p>
    <w:p w14:paraId="43A4421C" w14:textId="68AB8F94" w:rsidR="00E30DD0" w:rsidRDefault="00E30DD0" w:rsidP="006B573B">
      <w:pPr>
        <w:pStyle w:val="notesfirstindent"/>
        <w:ind w:left="720" w:right="14" w:firstLine="0"/>
      </w:pPr>
      <w:r>
        <w:rPr>
          <w:u w:val="single"/>
        </w:rPr>
        <w:t>Current Fund</w:t>
      </w:r>
      <w:r>
        <w:t xml:space="preserve"> – The Council has borrowed $40,500 on a $75,000 unsecured line of credit </w:t>
      </w:r>
      <w:r w:rsidR="00111FA2">
        <w:t>from</w:t>
      </w:r>
      <w:r>
        <w:t xml:space="preserve"> Anywhere State Bank.  Interest at </w:t>
      </w:r>
      <w:r w:rsidR="00FC5196">
        <w:t>7</w:t>
      </w:r>
      <w:r>
        <w:t xml:space="preserve">.5% per year accrues on the unpaid balance, which is due October 15, </w:t>
      </w:r>
      <w:r w:rsidR="00921B57">
        <w:t>20</w:t>
      </w:r>
      <w:r w:rsidR="00263554">
        <w:t>2</w:t>
      </w:r>
      <w:r w:rsidR="001E6A6F">
        <w:t>2</w:t>
      </w:r>
      <w:r>
        <w:t>.</w:t>
      </w:r>
    </w:p>
    <w:p w14:paraId="0F890604" w14:textId="47A0775D" w:rsidR="00E30DD0" w:rsidRDefault="00E30DD0" w:rsidP="006B573B">
      <w:pPr>
        <w:pStyle w:val="notesfirstindent"/>
        <w:spacing w:after="0"/>
        <w:ind w:left="720" w:right="14" w:firstLine="0"/>
      </w:pPr>
      <w:r>
        <w:rPr>
          <w:u w:val="single"/>
        </w:rPr>
        <w:t>Land, Building and Equipment Fund</w:t>
      </w:r>
      <w:r>
        <w:t xml:space="preserve"> – Monthly installments of $7,897, including </w:t>
      </w:r>
      <w:r w:rsidR="00FC5196">
        <w:t>7</w:t>
      </w:r>
      <w:r>
        <w:t xml:space="preserve">% </w:t>
      </w:r>
      <w:r w:rsidR="006E3573">
        <w:t xml:space="preserve">per </w:t>
      </w:r>
      <w:r w:rsidR="00111FA2">
        <w:t>annum</w:t>
      </w:r>
      <w:r w:rsidR="006E3573">
        <w:t xml:space="preserve"> </w:t>
      </w:r>
      <w:r>
        <w:t xml:space="preserve">interest on the unpaid balance, are due on the mortgage payable with a final due date of </w:t>
      </w:r>
      <w:r w:rsidR="007F5DA4">
        <w:t>June </w:t>
      </w:r>
      <w:r w:rsidR="00231D86">
        <w:t>20</w:t>
      </w:r>
      <w:r w:rsidR="001E6A6F">
        <w:t>30</w:t>
      </w:r>
      <w:r>
        <w:t>.  The mortgage is collateralized by land and a building with a depreciated cost of $</w:t>
      </w:r>
      <w:r w:rsidR="00FC5196">
        <w:t>6</w:t>
      </w:r>
      <w:r>
        <w:t xml:space="preserve">23,722 at </w:t>
      </w:r>
      <w:r w:rsidR="00B03634">
        <w:t xml:space="preserve">June 30, </w:t>
      </w:r>
      <w:r w:rsidR="00921B57">
        <w:t>20</w:t>
      </w:r>
      <w:r w:rsidR="00F75BEB">
        <w:t>2</w:t>
      </w:r>
      <w:r w:rsidR="001E6A6F">
        <w:t>2</w:t>
      </w:r>
      <w:r>
        <w:t>.  Details of the mortgage payable are as follows:</w:t>
      </w:r>
    </w:p>
    <w:p w14:paraId="16B872C4" w14:textId="2C4B7813" w:rsidR="005A4181" w:rsidRPr="008C3120" w:rsidRDefault="00027E83" w:rsidP="006B573B">
      <w:pPr>
        <w:ind w:left="720"/>
        <w:jc w:val="center"/>
        <w:rPr>
          <w:color w:val="FF0000"/>
        </w:rPr>
      </w:pPr>
      <w:r>
        <w:rPr>
          <w:color w:val="FF0000"/>
        </w:rPr>
        <w:pict w14:anchorId="011C0DD6">
          <v:shape id="_x0000_i1066" type="#_x0000_t75" style="width:271.8pt;height:158.4pt">
            <v:imagedata r:id="rId59" o:title=""/>
          </v:shape>
        </w:pict>
      </w:r>
    </w:p>
    <w:p w14:paraId="3D177C3B" w14:textId="77777777" w:rsidR="006B573B" w:rsidRDefault="006B573B" w:rsidP="006B573B">
      <w:pPr>
        <w:pStyle w:val="Noteslinenoindent"/>
        <w:keepNext w:val="0"/>
        <w:keepLines w:val="0"/>
        <w:spacing w:line="240" w:lineRule="auto"/>
        <w:ind w:left="0"/>
        <w:outlineLvl w:val="0"/>
        <w:sectPr w:rsidR="006B573B" w:rsidSect="00541DB8">
          <w:footnotePr>
            <w:numRestart w:val="eachSect"/>
          </w:footnotePr>
          <w:pgSz w:w="12240" w:h="15840" w:code="1"/>
          <w:pgMar w:top="1440" w:right="1080" w:bottom="1008" w:left="1080" w:header="864" w:footer="576" w:gutter="0"/>
          <w:paperSrc w:first="7" w:other="7"/>
          <w:cols w:space="0"/>
          <w:noEndnote/>
        </w:sectPr>
      </w:pPr>
    </w:p>
    <w:p w14:paraId="4905B1A9" w14:textId="77777777" w:rsidR="00E30DD0" w:rsidRDefault="00E30DD0" w:rsidP="00541DB8">
      <w:pPr>
        <w:pStyle w:val="Noteslinenoindent"/>
        <w:keepNext w:val="0"/>
        <w:keepLines w:val="0"/>
        <w:spacing w:line="240" w:lineRule="auto"/>
        <w:ind w:left="0"/>
        <w:outlineLvl w:val="0"/>
      </w:pPr>
      <w:r>
        <w:lastRenderedPageBreak/>
        <w:t>(4)</w:t>
      </w:r>
      <w:r>
        <w:tab/>
        <w:t>Interest Cost</w:t>
      </w:r>
    </w:p>
    <w:p w14:paraId="7A7D6C25" w14:textId="72100CF0" w:rsidR="00E30DD0" w:rsidRDefault="00E30DD0" w:rsidP="00541DB8">
      <w:pPr>
        <w:pStyle w:val="notesfirstindent"/>
        <w:ind w:left="720" w:right="0" w:firstLine="0"/>
      </w:pPr>
      <w:r>
        <w:t>During the</w:t>
      </w:r>
      <w:r w:rsidR="00372EBC">
        <w:t xml:space="preserve"> year, no interest cost</w:t>
      </w:r>
      <w:r>
        <w:t xml:space="preserve"> w</w:t>
      </w:r>
      <w:r w:rsidR="00372EBC">
        <w:t>as</w:t>
      </w:r>
      <w:r>
        <w:t xml:space="preserve"> capitalized since there wer</w:t>
      </w:r>
      <w:r w:rsidR="00005A07">
        <w:t>e no qualifying assets.  I</w:t>
      </w:r>
      <w:r>
        <w:t xml:space="preserve">nterest cost incurred and charged to expense for the year ended </w:t>
      </w:r>
      <w:r w:rsidR="00B03634">
        <w:t xml:space="preserve">June 30, </w:t>
      </w:r>
      <w:r w:rsidR="00921B57">
        <w:t>20</w:t>
      </w:r>
      <w:r w:rsidR="00F75BEB">
        <w:t>2</w:t>
      </w:r>
      <w:r w:rsidR="001E6A6F">
        <w:t>2</w:t>
      </w:r>
      <w:r w:rsidR="00231D86">
        <w:t xml:space="preserve"> </w:t>
      </w:r>
      <w:r>
        <w:t>totaled $65,132.</w:t>
      </w:r>
    </w:p>
    <w:p w14:paraId="38AAB9C8" w14:textId="77777777" w:rsidR="00E30DD0" w:rsidRDefault="00E30DD0" w:rsidP="00541DB8">
      <w:pPr>
        <w:pStyle w:val="Noteslinenoindent"/>
        <w:keepNext w:val="0"/>
        <w:keepLines w:val="0"/>
        <w:spacing w:line="240" w:lineRule="auto"/>
        <w:ind w:left="0"/>
        <w:outlineLvl w:val="0"/>
      </w:pPr>
      <w:r>
        <w:t>(5)</w:t>
      </w:r>
      <w:r>
        <w:tab/>
        <w:t>In-</w:t>
      </w:r>
      <w:r w:rsidR="003375DF">
        <w:t>K</w:t>
      </w:r>
      <w:r>
        <w:t>ind Contributions</w:t>
      </w:r>
    </w:p>
    <w:p w14:paraId="08A60EB1" w14:textId="77777777" w:rsidR="00E30DD0" w:rsidRDefault="00E30DD0" w:rsidP="00541DB8">
      <w:pPr>
        <w:pStyle w:val="notesfirstindent"/>
        <w:ind w:left="720" w:right="0" w:firstLine="0"/>
      </w:pPr>
      <w:r>
        <w:t>The Council received donated office space in the Sample County Courthouse.  The in-kind revenue and the corresponding expense is recognized in these financial statements at the estimated fair rental value of $150 a month.</w:t>
      </w:r>
    </w:p>
    <w:p w14:paraId="658E5864" w14:textId="77777777" w:rsidR="00E30DD0" w:rsidRDefault="00E30DD0" w:rsidP="00541DB8">
      <w:pPr>
        <w:pStyle w:val="notesfirstindent"/>
        <w:ind w:left="720" w:right="0" w:firstLine="0"/>
      </w:pPr>
      <w:r>
        <w:t>A number of volunteers donate a significant amount of time in various program areas, advisory boards and committees.  No amounts have been reflected in the statements for these donated services because no objective basis is available to measure the value of such services.</w:t>
      </w:r>
    </w:p>
    <w:p w14:paraId="20E1E818" w14:textId="77777777" w:rsidR="00E30DD0" w:rsidRDefault="00E30DD0" w:rsidP="00541DB8">
      <w:pPr>
        <w:pStyle w:val="Noteslinenoindent"/>
        <w:keepNext w:val="0"/>
        <w:keepLines w:val="0"/>
        <w:spacing w:line="240" w:lineRule="auto"/>
        <w:ind w:left="0"/>
        <w:outlineLvl w:val="0"/>
      </w:pPr>
      <w:r>
        <w:t>(6)</w:t>
      </w:r>
      <w:r>
        <w:tab/>
        <w:t>Retirement Plan</w:t>
      </w:r>
    </w:p>
    <w:p w14:paraId="1591AC8D" w14:textId="77777777" w:rsidR="000E65C9" w:rsidRDefault="000E65C9" w:rsidP="00541DB8">
      <w:pPr>
        <w:pStyle w:val="notesfirstindent"/>
        <w:ind w:left="720" w:right="0" w:firstLine="0"/>
      </w:pPr>
      <w:r>
        <w:t>The Council contributes to the Council Retirement Plan (CRP), a defined contribution pension plan, for all full-time employees who have completed one year of service.  CRP is authorized by the Council’s by-laws which is administered by XYZ Insurance Company.</w:t>
      </w:r>
    </w:p>
    <w:p w14:paraId="109549CF" w14:textId="77777777" w:rsidR="000E65C9" w:rsidRDefault="000E65C9" w:rsidP="00541DB8">
      <w:pPr>
        <w:pStyle w:val="notesfirstindent"/>
        <w:ind w:left="720" w:right="0" w:firstLine="0"/>
      </w:pPr>
      <w:r>
        <w:t xml:space="preserve">Benefit terms, including contribution requirements, for CRP are established and may be amended by the Board of Directors.  For each employee in the pension plan, the Council is </w:t>
      </w:r>
      <w:r w:rsidR="00005A07">
        <w:t>required to contribute 4%</w:t>
      </w:r>
      <w:r>
        <w:t xml:space="preserve"> of annual salary to an individual employee account.  Additionally, each plan parti</w:t>
      </w:r>
      <w:r w:rsidR="00005A07">
        <w:t>cipant must contribute 2%</w:t>
      </w:r>
      <w:r>
        <w:t xml:space="preserve"> of their annual salary and all such payments are accumulated and invested for individual participants of the plan.  Amounts credited to individual participants are 100% vested immediately.  The accumulated monies are paid upon a participant’s retirement or termination.  </w:t>
      </w:r>
    </w:p>
    <w:p w14:paraId="4A3D4099" w14:textId="6CCD5170" w:rsidR="000E65C9" w:rsidRDefault="000E65C9" w:rsidP="00541DB8">
      <w:pPr>
        <w:pStyle w:val="notesfirstindent"/>
        <w:ind w:left="720" w:right="0" w:firstLine="0"/>
      </w:pPr>
      <w:r>
        <w:t xml:space="preserve">For the year ended June 30, </w:t>
      </w:r>
      <w:r w:rsidR="00921B57">
        <w:t>20</w:t>
      </w:r>
      <w:r w:rsidR="00F75BEB">
        <w:t>2</w:t>
      </w:r>
      <w:r w:rsidR="001E6A6F">
        <w:t>2</w:t>
      </w:r>
      <w:r>
        <w:t>, employe</w:t>
      </w:r>
      <w:r w:rsidR="00005A07">
        <w:t>e contributions totaled $14,031</w:t>
      </w:r>
      <w:r>
        <w:t xml:space="preserve"> and the Council recognized pension expense of $28,062.</w:t>
      </w:r>
    </w:p>
    <w:p w14:paraId="2AE4027A" w14:textId="1BBA3871" w:rsidR="000E65C9" w:rsidRDefault="000E65C9" w:rsidP="00541DB8">
      <w:pPr>
        <w:pStyle w:val="notesfirstindent"/>
        <w:ind w:left="720" w:right="0" w:firstLine="0"/>
      </w:pPr>
      <w:r>
        <w:t xml:space="preserve">At June 30, </w:t>
      </w:r>
      <w:r w:rsidR="00921B57">
        <w:t>20</w:t>
      </w:r>
      <w:r w:rsidR="00F75BEB">
        <w:t>2</w:t>
      </w:r>
      <w:r w:rsidR="001E6A6F">
        <w:t>2</w:t>
      </w:r>
      <w:r>
        <w:t>, the Council reported payables to the defined contribution pension plan of $1,209 for legally required employer contributions and $604 for legally required employee contributions which had been withheld from employee wages but not yet remitted to CRP.</w:t>
      </w:r>
    </w:p>
    <w:p w14:paraId="083FD472" w14:textId="77777777" w:rsidR="00E30DD0" w:rsidRDefault="00E30DD0" w:rsidP="00541DB8">
      <w:pPr>
        <w:pStyle w:val="Noteslinenoindent"/>
        <w:keepNext w:val="0"/>
        <w:keepLines w:val="0"/>
        <w:spacing w:line="240" w:lineRule="auto"/>
        <w:ind w:left="0"/>
        <w:outlineLvl w:val="0"/>
      </w:pPr>
      <w:r>
        <w:t>(7)</w:t>
      </w:r>
      <w:r>
        <w:tab/>
        <w:t>Risk Management</w:t>
      </w:r>
    </w:p>
    <w:p w14:paraId="2B52D955" w14:textId="77777777" w:rsidR="00B5030E" w:rsidRDefault="006E3573" w:rsidP="00541DB8">
      <w:pPr>
        <w:pStyle w:val="notesfirstindent"/>
        <w:ind w:left="720" w:right="0" w:firstLine="0"/>
      </w:pPr>
      <w:r>
        <w:t>The</w:t>
      </w:r>
      <w:r w:rsidR="00E30DD0" w:rsidRPr="00165E27">
        <w:t xml:space="preserve"> </w:t>
      </w:r>
      <w:r w:rsidR="00B6325F">
        <w:t xml:space="preserve">Council </w:t>
      </w:r>
      <w:r w:rsidR="00E30DD0" w:rsidRPr="00165E27">
        <w:t>is exposed to various risks of loss related to torts; theft of, damage to, and destruction of assets; errors and omissions; injuries to employees; and natural disasters.  These risks are covered by the purchase of commercial insurance.  The Council assumes liability for any deductibles and claims in excess of coverage limitations.  Settled claims from these risks have not exceeded commercial insurance coverage for the past three years</w:t>
      </w:r>
      <w:r w:rsidR="00B5030E">
        <w:t>.</w:t>
      </w:r>
    </w:p>
    <w:p w14:paraId="26C51354" w14:textId="77777777" w:rsidR="00153E7D" w:rsidRDefault="00153E7D" w:rsidP="006B573B">
      <w:pPr>
        <w:pStyle w:val="notesfirstindent"/>
        <w:ind w:right="18"/>
      </w:pPr>
    </w:p>
    <w:p w14:paraId="71834B83" w14:textId="77777777" w:rsidR="00385634" w:rsidRDefault="00385634" w:rsidP="006B573B">
      <w:pPr>
        <w:pStyle w:val="notesfirstindent"/>
        <w:ind w:right="18"/>
        <w:sectPr w:rsidR="00385634" w:rsidSect="00541DB8">
          <w:headerReference w:type="default" r:id="rId60"/>
          <w:footnotePr>
            <w:numRestart w:val="eachSect"/>
          </w:footnotePr>
          <w:pgSz w:w="12240" w:h="15840" w:code="1"/>
          <w:pgMar w:top="1440" w:right="1080" w:bottom="1008" w:left="1080" w:header="864" w:footer="576" w:gutter="0"/>
          <w:paperSrc w:first="7" w:other="7"/>
          <w:cols w:space="0"/>
          <w:noEndnote/>
        </w:sectPr>
      </w:pPr>
    </w:p>
    <w:p w14:paraId="59CC35EB" w14:textId="77777777" w:rsidR="007D6477" w:rsidRPr="00232CA8" w:rsidRDefault="007D6477" w:rsidP="007D6477">
      <w:pPr>
        <w:spacing w:before="3840" w:line="240" w:lineRule="exact"/>
        <w:jc w:val="center"/>
        <w:rPr>
          <w:b/>
          <w:sz w:val="18"/>
        </w:rPr>
        <w:sectPr w:rsidR="007D6477" w:rsidRPr="00232CA8" w:rsidSect="00541DB8">
          <w:headerReference w:type="default" r:id="rId61"/>
          <w:footnotePr>
            <w:numRestart w:val="eachSect"/>
          </w:footnotePr>
          <w:pgSz w:w="12240" w:h="15840" w:code="1"/>
          <w:pgMar w:top="1440" w:right="1080" w:bottom="1008" w:left="1080" w:header="864" w:footer="576" w:gutter="0"/>
          <w:paperSrc w:first="7" w:other="7"/>
          <w:cols w:space="720"/>
          <w:docGrid w:linePitch="272"/>
        </w:sectPr>
      </w:pPr>
      <w:r w:rsidRPr="00232CA8">
        <w:rPr>
          <w:b/>
          <w:noProof/>
        </w:rPr>
        <w:lastRenderedPageBreak/>
        <w:t>Sample Substance Abuse Council</w:t>
      </w:r>
    </w:p>
    <w:p w14:paraId="51E1F799" w14:textId="77777777" w:rsidR="004C7FB9" w:rsidRPr="00482223" w:rsidRDefault="004C7FB9" w:rsidP="006B573B">
      <w:pPr>
        <w:pStyle w:val="FacingPage"/>
        <w:spacing w:before="0"/>
        <w:jc w:val="left"/>
        <w:outlineLvl w:val="0"/>
        <w:rPr>
          <w:b w:val="0"/>
        </w:rPr>
      </w:pPr>
    </w:p>
    <w:p w14:paraId="64E48857" w14:textId="77777777" w:rsidR="00E30DD0" w:rsidRDefault="00E30DD0" w:rsidP="006B573B">
      <w:pPr>
        <w:pStyle w:val="FacingPage"/>
        <w:outlineLvl w:val="0"/>
      </w:pPr>
      <w:r>
        <w:t>Supplementa</w:t>
      </w:r>
      <w:r w:rsidR="0096786A">
        <w:t>ry</w:t>
      </w:r>
      <w:r>
        <w:t xml:space="preserve"> Information</w:t>
      </w:r>
    </w:p>
    <w:p w14:paraId="2E4F50B1" w14:textId="77777777" w:rsidR="00E30DD0" w:rsidRDefault="00E30DD0" w:rsidP="006B573B">
      <w:pPr>
        <w:pStyle w:val="FacingPage"/>
        <w:sectPr w:rsidR="00E30DD0" w:rsidSect="00541DB8">
          <w:headerReference w:type="default" r:id="rId62"/>
          <w:footnotePr>
            <w:numRestart w:val="eachSect"/>
          </w:footnotePr>
          <w:pgSz w:w="12240" w:h="15840" w:code="1"/>
          <w:pgMar w:top="1440" w:right="1080" w:bottom="1008" w:left="1080" w:header="864" w:footer="576" w:gutter="0"/>
          <w:paperSrc w:first="7" w:other="7"/>
          <w:cols w:space="0"/>
          <w:noEndnote/>
        </w:sectPr>
      </w:pPr>
    </w:p>
    <w:p w14:paraId="240CF8B6" w14:textId="77777777" w:rsidR="003457B7" w:rsidRPr="00232CA8" w:rsidRDefault="003457B7" w:rsidP="003457B7">
      <w:pPr>
        <w:spacing w:before="3840" w:line="240" w:lineRule="exact"/>
        <w:jc w:val="center"/>
        <w:rPr>
          <w:b/>
          <w:sz w:val="18"/>
        </w:rPr>
        <w:sectPr w:rsidR="003457B7" w:rsidRPr="00232CA8" w:rsidSect="00541DB8">
          <w:headerReference w:type="default" r:id="rId63"/>
          <w:footnotePr>
            <w:numRestart w:val="eachSect"/>
          </w:footnotePr>
          <w:pgSz w:w="12240" w:h="15840" w:code="1"/>
          <w:pgMar w:top="1440" w:right="1080" w:bottom="1008" w:left="1080" w:header="864" w:footer="576" w:gutter="0"/>
          <w:paperSrc w:first="7" w:other="7"/>
          <w:cols w:space="720"/>
          <w:docGrid w:linePitch="272"/>
        </w:sectPr>
      </w:pPr>
      <w:r w:rsidRPr="00232CA8">
        <w:rPr>
          <w:b/>
          <w:noProof/>
        </w:rPr>
        <w:lastRenderedPageBreak/>
        <w:t>Sample Substance Abuse Council</w:t>
      </w:r>
    </w:p>
    <w:p w14:paraId="6818E7BA" w14:textId="64496A3B" w:rsidR="00E30DD0" w:rsidRDefault="00237A2E" w:rsidP="00873F09">
      <w:pPr>
        <w:spacing w:after="480" w:line="480" w:lineRule="exact"/>
        <w:jc w:val="center"/>
      </w:pPr>
      <w:r>
        <w:rPr>
          <w:noProof/>
        </w:rPr>
        <w:lastRenderedPageBreak/>
        <w:t>Sample Substance Abuse Council</w:t>
      </w:r>
      <w:r w:rsidR="00E30DD0">
        <w:br/>
        <w:t>Schedule of Expenditures of Federal Awards</w:t>
      </w:r>
      <w:r w:rsidR="00E30DD0">
        <w:br/>
        <w:t xml:space="preserve">Year ended </w:t>
      </w:r>
      <w:r w:rsidR="00B03634">
        <w:t xml:space="preserve">June 30, </w:t>
      </w:r>
      <w:r w:rsidR="00921B57">
        <w:t>20</w:t>
      </w:r>
      <w:r w:rsidR="00F75BEB">
        <w:t>2</w:t>
      </w:r>
      <w:r w:rsidR="001E6A6F">
        <w:t>2</w:t>
      </w:r>
    </w:p>
    <w:p w14:paraId="1E7EB306" w14:textId="37DAF3F6" w:rsidR="007715F8" w:rsidRPr="008C3120" w:rsidRDefault="00027E83" w:rsidP="006B573B">
      <w:pPr>
        <w:jc w:val="center"/>
        <w:rPr>
          <w:color w:val="FF0000"/>
        </w:rPr>
      </w:pPr>
      <w:r>
        <w:rPr>
          <w:color w:val="FF0000"/>
        </w:rPr>
        <w:pict w14:anchorId="31201BE5">
          <v:shape id="_x0000_i1065" type="#_x0000_t75" style="width:482.4pt;height:172.8pt">
            <v:imagedata r:id="rId64" o:title=""/>
          </v:shape>
        </w:pict>
      </w:r>
    </w:p>
    <w:p w14:paraId="7DA6A898" w14:textId="16CBB438" w:rsidR="009C4049" w:rsidRPr="008435AA" w:rsidRDefault="009C4049" w:rsidP="003457B7">
      <w:pPr>
        <w:spacing w:after="120"/>
        <w:ind w:left="180" w:right="180"/>
        <w:jc w:val="both"/>
        <w:rPr>
          <w:sz w:val="18"/>
          <w:szCs w:val="18"/>
        </w:rPr>
      </w:pPr>
      <w:r w:rsidRPr="008435AA">
        <w:rPr>
          <w:b/>
          <w:sz w:val="18"/>
          <w:szCs w:val="18"/>
          <w:u w:val="single"/>
        </w:rPr>
        <w:t>Basis of Presentation</w:t>
      </w:r>
      <w:r w:rsidRPr="008435AA">
        <w:rPr>
          <w:sz w:val="18"/>
          <w:szCs w:val="18"/>
        </w:rPr>
        <w:t xml:space="preserve"> – The accompanying Schedule of Expenditures of Federal Awards (Schedule) includes the federal award activity of </w:t>
      </w:r>
      <w:r w:rsidRPr="008435AA">
        <w:rPr>
          <w:noProof/>
          <w:sz w:val="18"/>
          <w:szCs w:val="18"/>
        </w:rPr>
        <w:t xml:space="preserve">Sample Substance Abuse Council under programs of the federal government for the year ended June 30, </w:t>
      </w:r>
      <w:r w:rsidR="00921B57" w:rsidRPr="008435AA">
        <w:rPr>
          <w:noProof/>
          <w:sz w:val="18"/>
          <w:szCs w:val="18"/>
        </w:rPr>
        <w:t>20</w:t>
      </w:r>
      <w:r w:rsidR="00F75BEB" w:rsidRPr="008435AA">
        <w:rPr>
          <w:noProof/>
          <w:sz w:val="18"/>
          <w:szCs w:val="18"/>
        </w:rPr>
        <w:t>2</w:t>
      </w:r>
      <w:r w:rsidR="001E6A6F">
        <w:rPr>
          <w:noProof/>
          <w:sz w:val="18"/>
          <w:szCs w:val="18"/>
        </w:rPr>
        <w:t>2</w:t>
      </w:r>
      <w:r w:rsidRPr="008435AA">
        <w:rPr>
          <w:noProof/>
          <w:sz w:val="18"/>
          <w:szCs w:val="18"/>
        </w:rPr>
        <w:t xml:space="preserve">.  </w:t>
      </w:r>
      <w:r w:rsidRPr="008435AA">
        <w:rPr>
          <w:sz w:val="18"/>
          <w:szCs w:val="18"/>
        </w:rPr>
        <w:t xml:space="preserve">The information in this Schedule is presented in accordance with the requirements of Title 2, U.S. </w:t>
      </w:r>
      <w:r w:rsidRPr="008435AA">
        <w:rPr>
          <w:sz w:val="18"/>
          <w:szCs w:val="18"/>
          <w:u w:val="single"/>
        </w:rPr>
        <w:t>Code of Federal Regulations</w:t>
      </w:r>
      <w:r w:rsidRPr="008435AA">
        <w:rPr>
          <w:sz w:val="18"/>
          <w:szCs w:val="18"/>
        </w:rPr>
        <w:t>, Part</w:t>
      </w:r>
      <w:r w:rsidR="007D6477">
        <w:rPr>
          <w:sz w:val="18"/>
          <w:szCs w:val="18"/>
        </w:rPr>
        <w:t> </w:t>
      </w:r>
      <w:r w:rsidRPr="008435AA">
        <w:rPr>
          <w:sz w:val="18"/>
          <w:szCs w:val="18"/>
        </w:rPr>
        <w:t xml:space="preserve">200, </w:t>
      </w:r>
      <w:r w:rsidRPr="008435AA">
        <w:rPr>
          <w:sz w:val="18"/>
          <w:szCs w:val="18"/>
          <w:u w:val="single"/>
        </w:rPr>
        <w:t>Uniform Administrative Requirements, Cost Principles and Audit Requirements for Federal Awards</w:t>
      </w:r>
      <w:r w:rsidRPr="008435AA">
        <w:rPr>
          <w:sz w:val="18"/>
          <w:szCs w:val="18"/>
        </w:rPr>
        <w:t xml:space="preserve"> (Uniform Guidance).  Because the Schedule presents only a selected portion of the operations of Sample Substance Abuse Council, it is not intended to and does not present the financial position, changes in financial position or cash flows of Sample Substance Abuse Council.</w:t>
      </w:r>
    </w:p>
    <w:p w14:paraId="7D9ED0FE" w14:textId="77777777" w:rsidR="00AB3185" w:rsidRPr="008435AA" w:rsidRDefault="009C4049" w:rsidP="003457B7">
      <w:pPr>
        <w:spacing w:after="120"/>
        <w:ind w:left="180" w:right="180"/>
        <w:jc w:val="both"/>
        <w:rPr>
          <w:sz w:val="18"/>
          <w:szCs w:val="18"/>
        </w:rPr>
      </w:pPr>
      <w:r w:rsidRPr="008435AA">
        <w:rPr>
          <w:b/>
          <w:sz w:val="18"/>
          <w:szCs w:val="18"/>
          <w:u w:val="single"/>
        </w:rPr>
        <w:t>Summary of Significant Accounting Policies</w:t>
      </w:r>
      <w:r w:rsidRPr="008435AA">
        <w:rPr>
          <w:sz w:val="18"/>
          <w:szCs w:val="18"/>
        </w:rPr>
        <w:t xml:space="preserve"> – Expenditures reported in the Schedule are reported on the accrual basis of accounting.  Such expenditures are recognized foll</w:t>
      </w:r>
      <w:r w:rsidR="00FD5C62" w:rsidRPr="008435AA">
        <w:rPr>
          <w:sz w:val="18"/>
          <w:szCs w:val="18"/>
        </w:rPr>
        <w:t>owing</w:t>
      </w:r>
      <w:r w:rsidRPr="008435AA">
        <w:rPr>
          <w:sz w:val="18"/>
          <w:szCs w:val="18"/>
        </w:rPr>
        <w:t xml:space="preserve"> the cost principles contained in the Uniform Guidance, wherein certain types of expenditures are not allowable or are limited as to reimbursement.  </w:t>
      </w:r>
    </w:p>
    <w:p w14:paraId="50C49131" w14:textId="77777777" w:rsidR="009C4049" w:rsidRPr="008435AA" w:rsidRDefault="00AB3185" w:rsidP="003457B7">
      <w:pPr>
        <w:spacing w:after="240"/>
        <w:ind w:left="180" w:right="180"/>
        <w:jc w:val="both"/>
        <w:rPr>
          <w:sz w:val="18"/>
          <w:szCs w:val="18"/>
        </w:rPr>
      </w:pPr>
      <w:r w:rsidRPr="008435AA">
        <w:rPr>
          <w:b/>
          <w:sz w:val="18"/>
          <w:szCs w:val="18"/>
          <w:u w:val="single"/>
        </w:rPr>
        <w:t>Indirect Cost Rate</w:t>
      </w:r>
      <w:r w:rsidRPr="008435AA">
        <w:rPr>
          <w:sz w:val="18"/>
          <w:szCs w:val="18"/>
        </w:rPr>
        <w:t xml:space="preserve"> – </w:t>
      </w:r>
      <w:r w:rsidR="009C4049" w:rsidRPr="008435AA">
        <w:rPr>
          <w:sz w:val="18"/>
          <w:szCs w:val="18"/>
        </w:rPr>
        <w:t>Sample Substance Abuse Council has elected to use the 10% de minimis indirect cost rate as allowed under the Uniform Guidance.</w:t>
      </w:r>
    </w:p>
    <w:p w14:paraId="2002D474" w14:textId="77777777" w:rsidR="009C4049" w:rsidRPr="00493E0E" w:rsidRDefault="009C4049" w:rsidP="003457B7">
      <w:pPr>
        <w:spacing w:after="120"/>
        <w:ind w:left="180" w:right="180"/>
        <w:rPr>
          <w:sz w:val="18"/>
          <w:szCs w:val="18"/>
        </w:rPr>
      </w:pPr>
      <w:r w:rsidRPr="00702A99">
        <w:t>See accompanying independent auditor’s report.</w:t>
      </w:r>
    </w:p>
    <w:p w14:paraId="279D1CD7" w14:textId="77777777" w:rsidR="00E30DD0" w:rsidRDefault="00E30DD0" w:rsidP="006B573B">
      <w:pPr>
        <w:spacing w:before="240" w:line="240" w:lineRule="exact"/>
        <w:ind w:right="720"/>
        <w:sectPr w:rsidR="00E30DD0" w:rsidSect="00541DB8">
          <w:headerReference w:type="even" r:id="rId65"/>
          <w:headerReference w:type="default" r:id="rId66"/>
          <w:footerReference w:type="even" r:id="rId67"/>
          <w:footnotePr>
            <w:numRestart w:val="eachSect"/>
          </w:footnotePr>
          <w:pgSz w:w="12240" w:h="15840" w:code="1"/>
          <w:pgMar w:top="1440" w:right="1080" w:bottom="1008" w:left="1080" w:header="864" w:footer="576" w:gutter="0"/>
          <w:paperSrc w:first="7" w:other="7"/>
          <w:cols w:space="0"/>
          <w:noEndnote/>
        </w:sectPr>
      </w:pPr>
    </w:p>
    <w:p w14:paraId="60305C1E" w14:textId="77777777" w:rsidR="003457B7" w:rsidRPr="00232CA8" w:rsidRDefault="003457B7" w:rsidP="003457B7">
      <w:pPr>
        <w:spacing w:before="3840" w:line="240" w:lineRule="exact"/>
        <w:jc w:val="center"/>
        <w:rPr>
          <w:b/>
          <w:sz w:val="18"/>
        </w:rPr>
        <w:sectPr w:rsidR="003457B7" w:rsidRPr="00232CA8" w:rsidSect="00541DB8">
          <w:headerReference w:type="default" r:id="rId68"/>
          <w:footnotePr>
            <w:numRestart w:val="eachSect"/>
          </w:footnotePr>
          <w:pgSz w:w="12240" w:h="15840" w:code="1"/>
          <w:pgMar w:top="1440" w:right="1080" w:bottom="1008" w:left="1080" w:header="864" w:footer="576" w:gutter="0"/>
          <w:paperSrc w:first="7" w:other="7"/>
          <w:cols w:space="720"/>
          <w:docGrid w:linePitch="272"/>
        </w:sectPr>
      </w:pPr>
      <w:r w:rsidRPr="00232CA8">
        <w:rPr>
          <w:b/>
          <w:noProof/>
        </w:rPr>
        <w:lastRenderedPageBreak/>
        <w:t>Sample Substance Abuse Council</w:t>
      </w:r>
    </w:p>
    <w:p w14:paraId="51682E82" w14:textId="77777777" w:rsidR="004C5C02" w:rsidRDefault="004C5C02" w:rsidP="00B10CA9">
      <w:pPr>
        <w:pStyle w:val="SignatureLine"/>
        <w:tabs>
          <w:tab w:val="left" w:pos="90"/>
        </w:tabs>
        <w:spacing w:before="0" w:after="480"/>
        <w:ind w:firstLine="0"/>
        <w:jc w:val="center"/>
      </w:pPr>
      <w:r>
        <w:rPr>
          <w:u w:val="single"/>
        </w:rPr>
        <w:lastRenderedPageBreak/>
        <w:t>Independent Auditor’s Report on</w:t>
      </w:r>
      <w:r w:rsidR="00282B16">
        <w:rPr>
          <w:u w:val="single"/>
        </w:rPr>
        <w:t xml:space="preserve"> Internal Control</w:t>
      </w:r>
      <w:r>
        <w:rPr>
          <w:u w:val="single"/>
        </w:rPr>
        <w:br/>
        <w:t>over Financial Reporting and on Compliance and Other Matters</w:t>
      </w:r>
      <w:r>
        <w:rPr>
          <w:u w:val="single"/>
        </w:rPr>
        <w:br/>
        <w:t>Based on an Audit of Financial Statements Performed in Accordance with</w:t>
      </w:r>
      <w:r>
        <w:rPr>
          <w:u w:val="single"/>
        </w:rPr>
        <w:br/>
        <w:t>Government Auditing Standards</w:t>
      </w:r>
    </w:p>
    <w:p w14:paraId="24CD193B" w14:textId="77777777" w:rsidR="004C5C02" w:rsidRPr="0056742C" w:rsidRDefault="004C5C02" w:rsidP="00B10CA9">
      <w:pPr>
        <w:tabs>
          <w:tab w:val="left" w:pos="90"/>
        </w:tabs>
        <w:spacing w:after="240" w:line="240" w:lineRule="exact"/>
        <w:ind w:left="144" w:hanging="144"/>
        <w:jc w:val="both"/>
      </w:pPr>
      <w:r w:rsidRPr="0056742C">
        <w:t>To the Board of Directors of</w:t>
      </w:r>
      <w:r w:rsidR="00A73E80" w:rsidRPr="0056742C">
        <w:t xml:space="preserve"> </w:t>
      </w:r>
      <w:r w:rsidR="00237A2E" w:rsidRPr="0056742C">
        <w:rPr>
          <w:noProof/>
        </w:rPr>
        <w:t>Sample Substance Abuse Council</w:t>
      </w:r>
      <w:r w:rsidRPr="0056742C">
        <w:t>:</w:t>
      </w:r>
    </w:p>
    <w:p w14:paraId="1AEE44EC" w14:textId="06F3B2C6" w:rsidR="00967288" w:rsidRDefault="00967288" w:rsidP="00775B91">
      <w:pPr>
        <w:pStyle w:val="Justifiedparagraph"/>
        <w:tabs>
          <w:tab w:val="left" w:pos="90"/>
        </w:tabs>
        <w:ind w:right="0" w:firstLine="0"/>
      </w:pPr>
      <w:bookmarkStart w:id="10" w:name="_Hlk117150890"/>
      <w:r w:rsidRPr="0056742C">
        <w:t xml:space="preserve">We have audited, in accordance with auditing standards generally accepted in the United States of America and the standards applicable to financial audits contained in </w:t>
      </w:r>
      <w:r w:rsidRPr="00E801C0">
        <w:rPr>
          <w:u w:val="single"/>
        </w:rPr>
        <w:t>Government Auditing</w:t>
      </w:r>
      <w:r w:rsidRPr="0056742C">
        <w:t xml:space="preserve"> </w:t>
      </w:r>
      <w:r w:rsidRPr="00E801C0">
        <w:rPr>
          <w:u w:val="single"/>
        </w:rPr>
        <w:t>Standards</w:t>
      </w:r>
      <w:r w:rsidRPr="0056742C">
        <w:t xml:space="preserve">, issued by the Comptroller General of the United States, the financial statements of  Sample </w:t>
      </w:r>
      <w:r w:rsidR="00E63C33" w:rsidRPr="0056742C">
        <w:t>Substance Abuse Council</w:t>
      </w:r>
      <w:r w:rsidRPr="0056742C">
        <w:t>, as of and for the year ended June 30, 2022, and the related Notes to Financial Statements,  and have issued our report thereon dated October 21, 2022.</w:t>
      </w:r>
    </w:p>
    <w:p w14:paraId="41D6C2AA" w14:textId="77777777" w:rsidR="00967288" w:rsidRPr="00DB4A13" w:rsidRDefault="00967288" w:rsidP="00775B91">
      <w:pPr>
        <w:pStyle w:val="Justifiedparagraph"/>
        <w:tabs>
          <w:tab w:val="left" w:pos="90"/>
        </w:tabs>
        <w:ind w:right="0" w:firstLine="0"/>
        <w:rPr>
          <w:u w:val="single"/>
        </w:rPr>
      </w:pPr>
      <w:r w:rsidRPr="00DB4A13">
        <w:rPr>
          <w:u w:val="single"/>
        </w:rPr>
        <w:t>Report on Internal Control Over Financial Reporting</w:t>
      </w:r>
    </w:p>
    <w:p w14:paraId="66F6BEAF" w14:textId="51917792" w:rsidR="00967288" w:rsidRDefault="00967288" w:rsidP="00775B91">
      <w:pPr>
        <w:pStyle w:val="Justifiedparagraph"/>
        <w:tabs>
          <w:tab w:val="left" w:pos="90"/>
        </w:tabs>
        <w:ind w:right="0" w:firstLine="0"/>
      </w:pPr>
      <w:r>
        <w:t xml:space="preserve">In planning and performing our audit of the financial statements, we considered Sample </w:t>
      </w:r>
      <w:r w:rsidR="00E63C33">
        <w:t>Substance Abuse Council</w:t>
      </w:r>
      <w: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w:t>
      </w:r>
      <w:r w:rsidR="00E63C33">
        <w:t>Substance Abuse Council</w:t>
      </w:r>
      <w:r>
        <w:t xml:space="preserve">’s internal control.  Accordingly, we do not express an opinion on the effectiveness of Sample </w:t>
      </w:r>
      <w:r w:rsidR="00E63C33">
        <w:t>Substance Abuse Council</w:t>
      </w:r>
      <w:r>
        <w:t>’s internal control.</w:t>
      </w:r>
    </w:p>
    <w:p w14:paraId="22FE31FE" w14:textId="54A4F92D" w:rsidR="00967288" w:rsidRDefault="00967288" w:rsidP="00775B91">
      <w:pPr>
        <w:pStyle w:val="Justifiedparagraph"/>
        <w:tabs>
          <w:tab w:val="left" w:pos="90"/>
        </w:tabs>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E63C33">
        <w:t>Council</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DB4A13">
        <w:rPr>
          <w:b/>
          <w:bCs/>
        </w:rPr>
        <w:t>(Use for Note 1, Note 2, Note 3)</w:t>
      </w:r>
    </w:p>
    <w:p w14:paraId="0CD09EC4" w14:textId="77777777" w:rsidR="00967288" w:rsidRPr="00775B91" w:rsidRDefault="00967288" w:rsidP="00775B91">
      <w:pPr>
        <w:pStyle w:val="Justifiedparagraph"/>
        <w:tabs>
          <w:tab w:val="left" w:pos="90"/>
        </w:tabs>
        <w:ind w:right="0" w:firstLine="0"/>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Part II of the accompanying Schedule of Findings and Questioned Costs, we identified certain deficiencies in internal control that we consider to be material weaknesses and significant deficiencies. </w:t>
      </w:r>
      <w:r w:rsidRPr="00DB4A13">
        <w:rPr>
          <w:b/>
          <w:bCs/>
        </w:rPr>
        <w:t>(Note 4 only)</w:t>
      </w:r>
    </w:p>
    <w:p w14:paraId="3A676F3D" w14:textId="77777777" w:rsidR="00967288" w:rsidRPr="00775B91" w:rsidRDefault="00967288" w:rsidP="00775B91">
      <w:pPr>
        <w:pStyle w:val="Justifiedparagraph"/>
        <w:tabs>
          <w:tab w:val="left" w:pos="90"/>
        </w:tabs>
        <w:ind w:right="0" w:firstLine="0"/>
      </w:pPr>
      <w:r w:rsidRPr="00DB4A13">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sidRPr="00775B91">
        <w:t xml:space="preserve"> </w:t>
      </w:r>
    </w:p>
    <w:p w14:paraId="2D234D2E" w14:textId="77777777" w:rsidR="00967288" w:rsidRPr="00775B91" w:rsidRDefault="00967288" w:rsidP="00775B91">
      <w:pPr>
        <w:pStyle w:val="Justifiedparagraph"/>
        <w:tabs>
          <w:tab w:val="left" w:pos="90"/>
        </w:tabs>
        <w:ind w:right="0" w:firstLine="0"/>
        <w:sectPr w:rsidR="00967288" w:rsidRPr="00775B91" w:rsidSect="00541DB8">
          <w:headerReference w:type="default" r:id="rId69"/>
          <w:footnotePr>
            <w:numRestart w:val="eachSect"/>
          </w:footnotePr>
          <w:pgSz w:w="12240" w:h="15840" w:code="1"/>
          <w:pgMar w:top="1440" w:right="1080" w:bottom="1008" w:left="1080" w:header="864" w:footer="576" w:gutter="0"/>
          <w:paperSrc w:first="7" w:other="7"/>
          <w:cols w:space="720"/>
        </w:sectPr>
      </w:pPr>
    </w:p>
    <w:p w14:paraId="3E54A545" w14:textId="4F44D608" w:rsidR="00967288" w:rsidRDefault="00967288" w:rsidP="00775B91">
      <w:pPr>
        <w:pStyle w:val="Justifiedparagraph"/>
        <w:tabs>
          <w:tab w:val="left" w:pos="90"/>
        </w:tabs>
        <w:ind w:right="0" w:firstLine="0"/>
      </w:pPr>
      <w:r w:rsidRPr="00DB4A13">
        <w:rPr>
          <w:b/>
          <w:bCs/>
        </w:rPr>
        <w:lastRenderedPageBreak/>
        <w:t>(Use this paragraph rather than preceding two paragraphs for Note 2, Note 3)</w:t>
      </w:r>
      <w:r>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w:t>
      </w:r>
      <w:r w:rsidRPr="00DB4A13">
        <w:t>d.</w:t>
      </w:r>
      <w:r w:rsidRPr="00DB4A13">
        <w:rPr>
          <w:b/>
          <w:bCs/>
        </w:rPr>
        <w:t xml:space="preserve"> Given these limitations, during our audit we did not identify any deficiencies in internal control that we consider to be material weaknesses. (add bold for Note 2 only)</w:t>
      </w:r>
      <w:r>
        <w:t xml:space="preserve"> We identified certain deficiencies in internal control, described in Part II of the accompanying Schedule of Findings and Questioned Costs as items 2022-0</w:t>
      </w:r>
      <w:r w:rsidR="0056742C">
        <w:t>01</w:t>
      </w:r>
      <w:r>
        <w:t xml:space="preserve"> through 2022-0</w:t>
      </w:r>
      <w:r w:rsidR="0056742C">
        <w:t>02</w:t>
      </w:r>
      <w:r>
        <w:t xml:space="preserve"> that we consider to be </w:t>
      </w:r>
      <w:r w:rsidR="0056742C">
        <w:t>material weaknesses</w:t>
      </w:r>
      <w:r>
        <w:t xml:space="preserve">. </w:t>
      </w:r>
      <w:r w:rsidRPr="00DB4A13">
        <w:rPr>
          <w:b/>
          <w:bCs/>
        </w:rPr>
        <w:t>(delete “</w:t>
      </w:r>
      <w:r w:rsidR="0056742C">
        <w:rPr>
          <w:b/>
          <w:bCs/>
        </w:rPr>
        <w:t>material weaknesses</w:t>
      </w:r>
      <w:r w:rsidRPr="00DB4A13">
        <w:rPr>
          <w:b/>
          <w:bCs/>
        </w:rPr>
        <w:t>” add “</w:t>
      </w:r>
      <w:r w:rsidR="0056742C">
        <w:rPr>
          <w:b/>
          <w:bCs/>
        </w:rPr>
        <w:t xml:space="preserve">significant </w:t>
      </w:r>
      <w:r w:rsidR="0099502C">
        <w:rPr>
          <w:b/>
          <w:bCs/>
        </w:rPr>
        <w:t>deficiencies</w:t>
      </w:r>
      <w:r w:rsidRPr="00DB4A13">
        <w:rPr>
          <w:b/>
          <w:bCs/>
        </w:rPr>
        <w:t xml:space="preserve">.” for Note </w:t>
      </w:r>
      <w:r w:rsidR="0056742C">
        <w:rPr>
          <w:b/>
          <w:bCs/>
        </w:rPr>
        <w:t>2</w:t>
      </w:r>
      <w:r w:rsidRPr="00DB4A13">
        <w:rPr>
          <w:b/>
          <w:bCs/>
        </w:rPr>
        <w:t>)</w:t>
      </w:r>
    </w:p>
    <w:p w14:paraId="50550D73" w14:textId="70AB08EB" w:rsidR="00967288" w:rsidRDefault="00967288" w:rsidP="00775B91">
      <w:pPr>
        <w:pStyle w:val="Justifiedparagraph"/>
        <w:tabs>
          <w:tab w:val="left" w:pos="90"/>
        </w:tabs>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E63C33">
        <w:t>Council</w:t>
      </w:r>
      <w:r>
        <w:t>’s financial statements will not be prevented, or detected and corrected, on a timely basis.  We consider the deficiencies described in Part II of the accompanying Schedule of Findings and Questioned Costs as items 2022-</w:t>
      </w:r>
      <w:r w:rsidR="00B84E04">
        <w:t>XXX</w:t>
      </w:r>
      <w:r>
        <w:t xml:space="preserve"> through 2022-</w:t>
      </w:r>
      <w:r w:rsidR="00B84E04">
        <w:t>XXX</w:t>
      </w:r>
      <w:r>
        <w:t xml:space="preserve"> to be material weaknesses. </w:t>
      </w:r>
      <w:r w:rsidRPr="00DB4A13">
        <w:rPr>
          <w:b/>
          <w:bCs/>
        </w:rPr>
        <w:t>(Use this for Note 4 only)</w:t>
      </w:r>
    </w:p>
    <w:p w14:paraId="69F1D642" w14:textId="05893687" w:rsidR="00967288" w:rsidRPr="0056742C" w:rsidRDefault="00967288" w:rsidP="00775B91">
      <w:pPr>
        <w:pStyle w:val="Justifiedparagraph"/>
        <w:tabs>
          <w:tab w:val="left" w:pos="90"/>
        </w:tabs>
        <w:ind w:right="0" w:firstLine="0"/>
        <w:rPr>
          <w:b/>
          <w:bCs/>
        </w:rPr>
      </w:pPr>
      <w:r>
        <w:t xml:space="preserve">A significant deficiency is a deficiency, or a combination of deficiencies, in internal control that is less severe than a material weakness, yet important enough to merit attention by those charged with governance.  We consider the deficiencies described in Part II of the accompanying Schedule of Findings and Questioned Costs as items </w:t>
      </w:r>
      <w:r w:rsidR="00BD21DA">
        <w:t>____________</w:t>
      </w:r>
      <w:r>
        <w:t xml:space="preserve"> and </w:t>
      </w:r>
      <w:r w:rsidR="00BD21DA">
        <w:t>____________</w:t>
      </w:r>
      <w:r>
        <w:t xml:space="preserve"> to be significant deficiencies. </w:t>
      </w:r>
      <w:r w:rsidRPr="0056742C">
        <w:rPr>
          <w:b/>
          <w:bCs/>
        </w:rPr>
        <w:t>(Use this for Note 4 only)</w:t>
      </w:r>
    </w:p>
    <w:p w14:paraId="7DB587E0" w14:textId="77777777" w:rsidR="00967288" w:rsidRPr="0056742C" w:rsidRDefault="00967288" w:rsidP="00775B91">
      <w:pPr>
        <w:pStyle w:val="Justifiedparagraph"/>
        <w:tabs>
          <w:tab w:val="left" w:pos="90"/>
        </w:tabs>
        <w:ind w:right="0" w:firstLine="0"/>
        <w:rPr>
          <w:u w:val="single"/>
        </w:rPr>
      </w:pPr>
      <w:r w:rsidRPr="0056742C">
        <w:rPr>
          <w:u w:val="single"/>
        </w:rPr>
        <w:t>Report on Compliance and Other Matters</w:t>
      </w:r>
    </w:p>
    <w:p w14:paraId="382A9DC7" w14:textId="46E23654" w:rsidR="00967288" w:rsidRDefault="00967288" w:rsidP="00775B91">
      <w:pPr>
        <w:pStyle w:val="Justifiedparagraph"/>
        <w:tabs>
          <w:tab w:val="left" w:pos="90"/>
        </w:tabs>
        <w:ind w:right="0" w:firstLine="0"/>
      </w:pPr>
      <w:r>
        <w:t xml:space="preserve">As part of obtaining reasonable assurance about whether Sample </w:t>
      </w:r>
      <w:r w:rsidR="00E63C33">
        <w:t>Substance Abuse Council</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sidRPr="00E801C0">
        <w:rPr>
          <w:u w:val="single"/>
        </w:rPr>
        <w:t>Government Auditing Standards</w:t>
      </w:r>
      <w:r>
        <w:t xml:space="preserve">.  However, we noted certain immaterial instances of non-compliance or other matters which are described in Part IV of the accompanying Schedule of Findings and Questioned Costs.  </w:t>
      </w:r>
    </w:p>
    <w:p w14:paraId="55F3A971" w14:textId="2FA031A4" w:rsidR="00967288" w:rsidRDefault="00967288" w:rsidP="00775B91">
      <w:pPr>
        <w:pStyle w:val="Justifiedparagraph"/>
        <w:tabs>
          <w:tab w:val="left" w:pos="90"/>
        </w:tabs>
        <w:ind w:right="0" w:firstLine="0"/>
      </w:pPr>
      <w:r>
        <w:t xml:space="preserve">Comments involving statutory and other legal matters about the </w:t>
      </w:r>
      <w:r w:rsidR="00E63C33">
        <w:t>Council</w:t>
      </w:r>
      <w:r>
        <w:t xml:space="preserve">’s operations for the year ended June 30, 2022 are based exclusively on knowledge obtained from procedures performed during our audit of the financial statements of the </w:t>
      </w:r>
      <w:r w:rsidR="00E63C33">
        <w:t>Council</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7FB83F32" w14:textId="2F9D401D" w:rsidR="00967288" w:rsidRPr="0056742C" w:rsidRDefault="00967288" w:rsidP="00967288">
      <w:pPr>
        <w:pStyle w:val="Justifiedparagraph"/>
        <w:ind w:firstLine="0"/>
        <w:rPr>
          <w:u w:val="single"/>
        </w:rPr>
      </w:pPr>
      <w:r w:rsidRPr="0056742C">
        <w:rPr>
          <w:u w:val="single"/>
        </w:rPr>
        <w:t xml:space="preserve">Sample </w:t>
      </w:r>
      <w:r w:rsidR="00E63C33" w:rsidRPr="0056742C">
        <w:rPr>
          <w:u w:val="single"/>
        </w:rPr>
        <w:t>Substance Abuse Council</w:t>
      </w:r>
      <w:r w:rsidRPr="0056742C">
        <w:rPr>
          <w:u w:val="single"/>
        </w:rPr>
        <w:t>’s Responses to Findings</w:t>
      </w:r>
    </w:p>
    <w:p w14:paraId="5A5D57A0" w14:textId="3EBBC71A" w:rsidR="00967288" w:rsidRDefault="00967288" w:rsidP="00775B91">
      <w:pPr>
        <w:pStyle w:val="Justifiedparagraph"/>
        <w:tabs>
          <w:tab w:val="left" w:pos="90"/>
        </w:tabs>
        <w:ind w:right="0" w:firstLine="0"/>
      </w:pPr>
      <w:r w:rsidRPr="00E801C0">
        <w:rPr>
          <w:u w:val="single"/>
        </w:rPr>
        <w:t>Government Auditing Standards</w:t>
      </w:r>
      <w:r>
        <w:t xml:space="preserve"> requires the auditor to perform limited procedures on the Sample </w:t>
      </w:r>
      <w:r w:rsidR="00E63C33">
        <w:t>Substance Abuse Council</w:t>
      </w:r>
      <w:r>
        <w:t xml:space="preserve">’s responses to the findings identified in our audit and described in the accompanying Schedule of Findings and Questioned Costs.  Sample </w:t>
      </w:r>
      <w:r w:rsidR="00E63C33">
        <w:t>Substance Abuse Council</w:t>
      </w:r>
      <w:r>
        <w:t>’s responses were not subjected to the other auditing procedures applied in the audit of the financial statements and, accordingly, we express no opinion on the responses.</w:t>
      </w:r>
    </w:p>
    <w:p w14:paraId="49F775B5" w14:textId="77777777" w:rsidR="00967288" w:rsidRDefault="00967288" w:rsidP="00967288">
      <w:pPr>
        <w:rPr>
          <w:u w:val="single"/>
        </w:rPr>
        <w:sectPr w:rsidR="00967288" w:rsidSect="00541DB8">
          <w:headerReference w:type="default" r:id="rId70"/>
          <w:footnotePr>
            <w:numRestart w:val="eachSect"/>
          </w:footnotePr>
          <w:pgSz w:w="12240" w:h="15840" w:code="1"/>
          <w:pgMar w:top="1440" w:right="1080" w:bottom="1008" w:left="1080" w:header="864" w:footer="576" w:gutter="0"/>
          <w:paperSrc w:first="7" w:other="7"/>
          <w:cols w:space="720"/>
        </w:sectPr>
      </w:pPr>
    </w:p>
    <w:p w14:paraId="356B7FC4" w14:textId="77777777" w:rsidR="00967288" w:rsidRDefault="00967288" w:rsidP="00967288">
      <w:pPr>
        <w:pStyle w:val="Justifiedparagraph"/>
        <w:ind w:firstLine="0"/>
      </w:pPr>
      <w:r>
        <w:rPr>
          <w:u w:val="single"/>
        </w:rPr>
        <w:lastRenderedPageBreak/>
        <w:t>Purpose of this Report</w:t>
      </w:r>
    </w:p>
    <w:p w14:paraId="781141F7" w14:textId="46E77AF4" w:rsidR="00967288" w:rsidRDefault="00967288" w:rsidP="00775B91">
      <w:pPr>
        <w:pStyle w:val="Justifiedparagraph"/>
        <w:tabs>
          <w:tab w:val="left" w:pos="90"/>
        </w:tabs>
        <w:ind w:right="0" w:firstLine="0"/>
      </w:pPr>
      <w:r>
        <w:t xml:space="preserve">The purpose of this report is solely to describe the scope of our testing of internal control and compliance and the results of that testing, and not to provide an opinion on the effectiveness of the </w:t>
      </w:r>
      <w:r w:rsidR="00E63C33">
        <w:t>Council</w:t>
      </w:r>
      <w:r>
        <w:t xml:space="preserve">’s internal control or on compliance.  This report is an integral part of an audit performed in accordance with </w:t>
      </w:r>
      <w:r w:rsidRPr="00E801C0">
        <w:rPr>
          <w:u w:val="single"/>
        </w:rPr>
        <w:t>Government Auditing Standards</w:t>
      </w:r>
      <w:r>
        <w:t xml:space="preserve"> in considering the </w:t>
      </w:r>
      <w:r w:rsidR="00E63C33">
        <w:t>Council</w:t>
      </w:r>
      <w:r>
        <w:t>’s internal control and compliance.  Accordingly, this communication is not suitable for any other purpose.</w:t>
      </w:r>
    </w:p>
    <w:p w14:paraId="491C90AC" w14:textId="3964B86F" w:rsidR="00967288" w:rsidRDefault="00967288" w:rsidP="00775B91">
      <w:pPr>
        <w:pStyle w:val="Justifiedparagraph"/>
        <w:tabs>
          <w:tab w:val="left" w:pos="90"/>
        </w:tabs>
        <w:ind w:right="0" w:firstLine="0"/>
      </w:pPr>
      <w:r>
        <w:t xml:space="preserve">We would like to acknowledge the many courtesies and assistance extended to us by personnel of Sample </w:t>
      </w:r>
      <w:r w:rsidR="00E63C33">
        <w:t>Substance Abuse Council</w:t>
      </w:r>
      <w:r>
        <w:t xml:space="preserve"> during the course of our audit.  Should you have any questions concerning any of the above matters, we shall be pleased to discuss them with you at your convenience.</w:t>
      </w:r>
    </w:p>
    <w:p w14:paraId="67E6FEB5" w14:textId="77777777" w:rsidR="00967288" w:rsidRDefault="00967288" w:rsidP="0099502C">
      <w:pPr>
        <w:pStyle w:val="Justifiedparagraph"/>
        <w:tabs>
          <w:tab w:val="left" w:pos="90"/>
        </w:tabs>
        <w:spacing w:after="0"/>
        <w:ind w:right="0" w:firstLine="0"/>
      </w:pPr>
    </w:p>
    <w:p w14:paraId="23C658FF" w14:textId="77777777" w:rsidR="00967288" w:rsidRDefault="00967288" w:rsidP="0099502C">
      <w:pPr>
        <w:jc w:val="both"/>
      </w:pPr>
    </w:p>
    <w:p w14:paraId="0B50F00D" w14:textId="77777777" w:rsidR="00967288" w:rsidRDefault="00967288" w:rsidP="0099502C">
      <w:pPr>
        <w:jc w:val="both"/>
      </w:pPr>
    </w:p>
    <w:p w14:paraId="3B15EC27" w14:textId="77777777" w:rsidR="00967288" w:rsidRDefault="00967288" w:rsidP="00967288">
      <w:pPr>
        <w:tabs>
          <w:tab w:val="center" w:pos="2160"/>
          <w:tab w:val="center" w:pos="6480"/>
        </w:tabs>
        <w:jc w:val="both"/>
      </w:pPr>
      <w:r>
        <w:tab/>
      </w:r>
      <w:r>
        <w:tab/>
        <w:t>Ernest H. Ruben, Jr., CPA</w:t>
      </w:r>
    </w:p>
    <w:p w14:paraId="53116E4E" w14:textId="77777777" w:rsidR="00967288" w:rsidRDefault="00967288" w:rsidP="00967288">
      <w:pPr>
        <w:tabs>
          <w:tab w:val="center" w:pos="2160"/>
          <w:tab w:val="center" w:pos="6480"/>
        </w:tabs>
        <w:spacing w:after="360"/>
        <w:jc w:val="both"/>
      </w:pPr>
      <w:r>
        <w:tab/>
      </w:r>
      <w:r>
        <w:tab/>
        <w:t>Deputy Auditor of State</w:t>
      </w:r>
    </w:p>
    <w:p w14:paraId="5EC193E1" w14:textId="77777777" w:rsidR="00967288" w:rsidRDefault="00967288" w:rsidP="00967288">
      <w:pPr>
        <w:tabs>
          <w:tab w:val="left" w:pos="5400"/>
        </w:tabs>
        <w:spacing w:before="240"/>
      </w:pPr>
      <w:r>
        <w:t>October 21, 2022</w:t>
      </w:r>
    </w:p>
    <w:p w14:paraId="43530E02" w14:textId="77777777" w:rsidR="00967288" w:rsidRDefault="00967288" w:rsidP="00967288">
      <w:pPr>
        <w:spacing w:after="240"/>
        <w:rPr>
          <w:b/>
          <w:bCs/>
        </w:rPr>
      </w:pPr>
    </w:p>
    <w:p w14:paraId="644D3273" w14:textId="77777777" w:rsidR="00967288" w:rsidRDefault="00967288" w:rsidP="00967288">
      <w:pPr>
        <w:spacing w:after="240"/>
        <w:rPr>
          <w:b/>
          <w:bCs/>
        </w:rPr>
      </w:pPr>
    </w:p>
    <w:p w14:paraId="009549D0" w14:textId="77777777" w:rsidR="00967288" w:rsidRDefault="00967288" w:rsidP="00967288">
      <w:pPr>
        <w:spacing w:after="240"/>
        <w:rPr>
          <w:b/>
          <w:bCs/>
        </w:rPr>
      </w:pPr>
      <w:r>
        <w:rPr>
          <w:b/>
          <w:bCs/>
        </w:rPr>
        <w:br/>
        <w:t>Note 1:  No material weaknesses and no significant deficiencies.</w:t>
      </w:r>
    </w:p>
    <w:p w14:paraId="7A3D507B" w14:textId="77777777" w:rsidR="00967288" w:rsidRDefault="00967288" w:rsidP="00967288">
      <w:pPr>
        <w:spacing w:after="240"/>
        <w:rPr>
          <w:b/>
          <w:bCs/>
        </w:rPr>
      </w:pPr>
      <w:r>
        <w:rPr>
          <w:b/>
          <w:bCs/>
        </w:rPr>
        <w:t>Note 2:  No material weaknesses but significant deficiencies exist.</w:t>
      </w:r>
    </w:p>
    <w:p w14:paraId="1D456710" w14:textId="77777777" w:rsidR="00967288" w:rsidRDefault="00967288" w:rsidP="00967288">
      <w:pPr>
        <w:spacing w:after="240"/>
        <w:rPr>
          <w:b/>
          <w:bCs/>
        </w:rPr>
      </w:pPr>
      <w:r>
        <w:rPr>
          <w:b/>
          <w:bCs/>
        </w:rPr>
        <w:t>Note 3:  Material weaknesses exist but no significant deficiencies.</w:t>
      </w:r>
    </w:p>
    <w:p w14:paraId="0A8F90E1" w14:textId="77777777" w:rsidR="00967288" w:rsidRDefault="00967288" w:rsidP="00967288">
      <w:pPr>
        <w:spacing w:after="240"/>
        <w:rPr>
          <w:b/>
          <w:bCs/>
        </w:rPr>
      </w:pPr>
      <w:r>
        <w:rPr>
          <w:b/>
          <w:bCs/>
        </w:rPr>
        <w:t>Note 4:  Both material weaknesses and significant deficiencies exist.</w:t>
      </w:r>
      <w:bookmarkEnd w:id="10"/>
    </w:p>
    <w:p w14:paraId="2045B101" w14:textId="77777777" w:rsidR="00E630DA" w:rsidRDefault="00E630DA" w:rsidP="00E630DA">
      <w:pPr>
        <w:pStyle w:val="Justifiedparagraph"/>
        <w:ind w:right="0" w:firstLine="0"/>
      </w:pPr>
    </w:p>
    <w:p w14:paraId="4256B53C" w14:textId="77777777" w:rsidR="00E630DA" w:rsidRDefault="00E630DA" w:rsidP="00E630DA">
      <w:pPr>
        <w:spacing w:after="240"/>
        <w:rPr>
          <w:b/>
          <w:bCs/>
        </w:rPr>
      </w:pPr>
    </w:p>
    <w:p w14:paraId="7D4D0BC6" w14:textId="45208685" w:rsidR="00A757C9" w:rsidRDefault="00A757C9" w:rsidP="006B573B">
      <w:pPr>
        <w:pStyle w:val="SignatureLine"/>
        <w:spacing w:before="0"/>
        <w:ind w:firstLine="0"/>
        <w:sectPr w:rsidR="00A757C9" w:rsidSect="00541DB8">
          <w:headerReference w:type="default" r:id="rId71"/>
          <w:footnotePr>
            <w:numRestart w:val="eachSect"/>
          </w:footnotePr>
          <w:pgSz w:w="12240" w:h="15840" w:code="1"/>
          <w:pgMar w:top="1440" w:right="1080" w:bottom="1008" w:left="1080" w:header="864" w:footer="576" w:gutter="0"/>
          <w:paperSrc w:first="7" w:other="7"/>
          <w:cols w:space="720"/>
          <w:docGrid w:linePitch="272"/>
        </w:sectPr>
      </w:pPr>
    </w:p>
    <w:p w14:paraId="0FC99542" w14:textId="77777777" w:rsidR="00A73E80" w:rsidRPr="00A73E80" w:rsidRDefault="00A73E80" w:rsidP="009344F8">
      <w:pPr>
        <w:pStyle w:val="SignatureLine"/>
        <w:tabs>
          <w:tab w:val="clear" w:pos="5400"/>
        </w:tabs>
        <w:spacing w:before="0" w:line="240" w:lineRule="auto"/>
        <w:ind w:right="288" w:firstLine="0"/>
        <w:jc w:val="center"/>
        <w:rPr>
          <w:u w:val="single"/>
        </w:rPr>
      </w:pPr>
      <w:r w:rsidRPr="00A73E80">
        <w:rPr>
          <w:u w:val="single"/>
        </w:rPr>
        <w:lastRenderedPageBreak/>
        <w:t xml:space="preserve">Independent Auditor’s Report on Compliance </w:t>
      </w:r>
    </w:p>
    <w:p w14:paraId="436FAEDD" w14:textId="77777777" w:rsidR="00A73E80" w:rsidRPr="00A73E80" w:rsidRDefault="00A73E80" w:rsidP="006B573B">
      <w:pPr>
        <w:pStyle w:val="SignatureLine"/>
        <w:tabs>
          <w:tab w:val="clear" w:pos="5400"/>
        </w:tabs>
        <w:spacing w:before="0" w:line="240" w:lineRule="auto"/>
        <w:ind w:right="288" w:firstLine="0"/>
        <w:jc w:val="center"/>
        <w:rPr>
          <w:u w:val="single"/>
        </w:rPr>
      </w:pPr>
      <w:r w:rsidRPr="00A73E80">
        <w:rPr>
          <w:u w:val="single"/>
        </w:rPr>
        <w:t>for Each Major Federal Program and on Internal Control over Compliance</w:t>
      </w:r>
    </w:p>
    <w:p w14:paraId="2E941C5E" w14:textId="77777777" w:rsidR="00A73E80" w:rsidRPr="00A73E80" w:rsidRDefault="00A73E80" w:rsidP="00B10CA9">
      <w:pPr>
        <w:pStyle w:val="SignatureLine"/>
        <w:tabs>
          <w:tab w:val="clear" w:pos="5400"/>
        </w:tabs>
        <w:spacing w:before="0" w:after="480" w:line="240" w:lineRule="auto"/>
        <w:ind w:right="288" w:firstLine="0"/>
        <w:jc w:val="center"/>
        <w:rPr>
          <w:rStyle w:val="Bold"/>
          <w:u w:val="single"/>
        </w:rPr>
      </w:pPr>
      <w:r w:rsidRPr="00A73E80">
        <w:rPr>
          <w:u w:val="single"/>
        </w:rPr>
        <w:t>Required by the Uniform Guidance</w:t>
      </w:r>
    </w:p>
    <w:p w14:paraId="031111F3" w14:textId="77777777" w:rsidR="004C5C02" w:rsidRDefault="004C5C02" w:rsidP="0099502C">
      <w:pPr>
        <w:spacing w:after="240"/>
        <w:ind w:left="144" w:hanging="144"/>
      </w:pPr>
      <w:r>
        <w:t>To the Board of Directors of</w:t>
      </w:r>
      <w:r w:rsidR="006D4994">
        <w:t xml:space="preserve"> </w:t>
      </w:r>
      <w:r w:rsidR="00237A2E">
        <w:rPr>
          <w:noProof/>
        </w:rPr>
        <w:t>Sample Substance Abuse Council</w:t>
      </w:r>
      <w:r>
        <w:t>:</w:t>
      </w:r>
    </w:p>
    <w:p w14:paraId="7A29DE1D" w14:textId="77777777" w:rsidR="00E630DA" w:rsidRPr="00074B89" w:rsidRDefault="00E630DA" w:rsidP="0099502C">
      <w:pPr>
        <w:pStyle w:val="Heading7"/>
        <w:keepNext w:val="0"/>
        <w:keepLines w:val="0"/>
        <w:spacing w:after="240"/>
        <w:rPr>
          <w:rFonts w:ascii="Bookman Old Style" w:eastAsia="Times New Roman" w:hAnsi="Bookman Old Style" w:cs="Times New Roman"/>
          <w:i w:val="0"/>
          <w:iCs w:val="0"/>
          <w:color w:val="auto"/>
          <w:u w:val="single"/>
        </w:rPr>
      </w:pPr>
      <w:r w:rsidRPr="00074B89">
        <w:rPr>
          <w:rFonts w:ascii="Bookman Old Style" w:eastAsia="Times New Roman" w:hAnsi="Bookman Old Style" w:cs="Times New Roman"/>
          <w:i w:val="0"/>
          <w:iCs w:val="0"/>
          <w:color w:val="auto"/>
          <w:u w:val="single"/>
        </w:rPr>
        <w:t>Report on Compliance for Each Major Federal Program</w:t>
      </w:r>
    </w:p>
    <w:p w14:paraId="333B0422" w14:textId="77777777" w:rsidR="00E630DA" w:rsidRDefault="00E630DA" w:rsidP="0099502C">
      <w:pPr>
        <w:pStyle w:val="Justifiedparagraph"/>
        <w:ind w:firstLine="0"/>
        <w:rPr>
          <w:u w:val="single"/>
        </w:rPr>
      </w:pPr>
      <w:r>
        <w:rPr>
          <w:u w:val="single"/>
        </w:rPr>
        <w:t>Opinion on each Major Federal Program</w:t>
      </w:r>
    </w:p>
    <w:p w14:paraId="7A1A6118" w14:textId="2BC973B1" w:rsidR="00E630DA" w:rsidRDefault="00E630DA" w:rsidP="0099502C">
      <w:pPr>
        <w:pStyle w:val="Justifiedparagraph"/>
        <w:spacing w:line="240" w:lineRule="auto"/>
        <w:ind w:right="0" w:firstLine="0"/>
      </w:pPr>
      <w:r>
        <w:t xml:space="preserve">We have audited Sample </w:t>
      </w:r>
      <w:r w:rsidR="00074B89">
        <w:t>Substance Abuse</w:t>
      </w:r>
      <w:r w:rsidR="00074B89" w:rsidRPr="00074B89">
        <w:t xml:space="preserve"> </w:t>
      </w:r>
      <w:r w:rsidR="00074B89">
        <w:t>Council’s</w:t>
      </w:r>
      <w:r>
        <w:t xml:space="preserve"> compliance with the types of compliance requirements identified as subject to audit in the U.S. Office of Management and Budget (OMB) </w:t>
      </w:r>
      <w:r w:rsidRPr="00B965AC">
        <w:t>Compliance Supplement</w:t>
      </w:r>
      <w:r>
        <w:t xml:space="preserve"> that could have a direct and material effect on Sample </w:t>
      </w:r>
      <w:r w:rsidR="00074B89">
        <w:t>Substance Abuse Council</w:t>
      </w:r>
      <w:r>
        <w:t xml:space="preserve">’s major federal program for the year ended June 30, 2022.  Sample </w:t>
      </w:r>
      <w:r w:rsidR="00074B89">
        <w:t>Substance Abuse Council</w:t>
      </w:r>
      <w:r>
        <w:t>’s major federal program is identified in the summary of auditor’s results section of the accompanying Schedule of Findings and Questioned Costs.</w:t>
      </w:r>
    </w:p>
    <w:p w14:paraId="65E8FB6D" w14:textId="77777777" w:rsidR="00B84E04" w:rsidRDefault="00E630DA" w:rsidP="00B965AC">
      <w:pPr>
        <w:pStyle w:val="Justifiedparagraph"/>
        <w:spacing w:line="240" w:lineRule="auto"/>
        <w:ind w:right="0" w:firstLine="0"/>
      </w:pPr>
      <w:r>
        <w:t xml:space="preserve">In our opinion, Sample </w:t>
      </w:r>
      <w:r w:rsidR="00074B89">
        <w:t>Substance Abuse Council</w:t>
      </w:r>
      <w:r>
        <w:t xml:space="preserve"> complied, in all material respects, with the compliance requirements referred to above that could have a direct and material effect on its major federal program for the year ended June 30, 2022.</w:t>
      </w:r>
    </w:p>
    <w:p w14:paraId="610BC044" w14:textId="29D4DB2C" w:rsidR="00E630DA" w:rsidRPr="00B84E04" w:rsidRDefault="00E630DA" w:rsidP="00B965AC">
      <w:pPr>
        <w:pStyle w:val="Justifiedparagraph"/>
        <w:spacing w:line="240" w:lineRule="auto"/>
        <w:ind w:right="0" w:firstLine="0"/>
        <w:rPr>
          <w:u w:val="single"/>
        </w:rPr>
      </w:pPr>
      <w:r w:rsidRPr="00B84E04">
        <w:rPr>
          <w:u w:val="single"/>
        </w:rPr>
        <w:t>Basis for Opinion on Each Major Federal Program</w:t>
      </w:r>
    </w:p>
    <w:p w14:paraId="1ADBD5EF" w14:textId="18852F63" w:rsidR="00E630DA" w:rsidRDefault="00E630DA" w:rsidP="00B965AC">
      <w:pPr>
        <w:pStyle w:val="Justifiedparagraph"/>
        <w:spacing w:line="240" w:lineRule="auto"/>
        <w:ind w:right="0" w:firstLine="0"/>
      </w:pPr>
      <w:r>
        <w:t xml:space="preserve">We conducted our audit of compliance in accordance with auditing standards generally accepted in the United States of America; the standards applicable to financial audits contained in </w:t>
      </w:r>
      <w:r w:rsidRPr="00E801C0">
        <w:rPr>
          <w:u w:val="single"/>
        </w:rPr>
        <w:t>Government Auditing Standards</w:t>
      </w:r>
      <w:r>
        <w:t>, issued by the Comptroller General of the United States, and the audit requirements of Title</w:t>
      </w:r>
      <w:r w:rsidR="00D63CE2">
        <w:t> </w:t>
      </w:r>
      <w:r>
        <w:t xml:space="preserve">2, U.S. </w:t>
      </w:r>
      <w:r w:rsidRPr="00B965AC">
        <w:t>Code of Federal Regulations</w:t>
      </w:r>
      <w:r>
        <w:t xml:space="preserve">, Part 200, </w:t>
      </w:r>
      <w:r w:rsidRPr="00B965AC">
        <w:t>Uniform Administrative Requirements, Cost Principles and Audit Requirements for Federal Awards</w:t>
      </w:r>
      <w:r>
        <w:t xml:space="preserve"> (Uniform Guidance).  Our responsibilities under those standards and the Uniform Guidance are further described in the Auditor’s Responsibilities for the Audit of Compliance section of our report.</w:t>
      </w:r>
    </w:p>
    <w:p w14:paraId="7EAAF482" w14:textId="04303C6E" w:rsidR="00E630DA" w:rsidRDefault="00E630DA" w:rsidP="00B965AC">
      <w:pPr>
        <w:pStyle w:val="Justifiedparagraph"/>
        <w:spacing w:line="240" w:lineRule="auto"/>
        <w:ind w:right="0" w:firstLine="0"/>
      </w:pPr>
      <w:r>
        <w:t xml:space="preserve">We are required to be independent of Sample </w:t>
      </w:r>
      <w:r w:rsidR="00074B89">
        <w:t>Substance Abuse Council</w:t>
      </w:r>
      <w:r>
        <w:t xml:space="preserve"> and to meet our other ethical responsibilities, in accordance with relevant ethical requirements relating to our audit.  We believe that the audit evidence we have obtained is sufficient and appropriate to provide a basis for our opinion on compliance for each major federal program.  Our audit does not provide a legal determination of Sample </w:t>
      </w:r>
      <w:r w:rsidR="00074B89">
        <w:t>Substance Abuse Council</w:t>
      </w:r>
      <w:r>
        <w:t>’s compliance with the compliance requirements referred to above.</w:t>
      </w:r>
    </w:p>
    <w:p w14:paraId="7F731263" w14:textId="77777777" w:rsidR="00E630DA" w:rsidRPr="00FC2E44" w:rsidRDefault="00E630DA" w:rsidP="00B965AC">
      <w:pPr>
        <w:pStyle w:val="Justifiedparagraph"/>
        <w:spacing w:line="240" w:lineRule="auto"/>
        <w:ind w:right="0" w:firstLine="0"/>
        <w:rPr>
          <w:u w:val="single"/>
        </w:rPr>
      </w:pPr>
      <w:r w:rsidRPr="00FC2E44">
        <w:rPr>
          <w:u w:val="single"/>
        </w:rPr>
        <w:t>Responsibilities of Management for Compliance</w:t>
      </w:r>
    </w:p>
    <w:p w14:paraId="7C956735" w14:textId="498B0B9F" w:rsidR="00E630DA" w:rsidRDefault="00E630DA" w:rsidP="00B965AC">
      <w:pPr>
        <w:pStyle w:val="Justifiedparagraph"/>
        <w:spacing w:line="240" w:lineRule="auto"/>
        <w:ind w:right="0" w:firstLine="0"/>
      </w:pPr>
      <w:r>
        <w:t xml:space="preserve">Management is responsible for compliance with the requirements referred to above and for the design, implementation, and maintenance of effective internal control over compliance with the requirements of laws, statutes, regulations, rules and provisions of contracts or grant agreements applicable to Sample </w:t>
      </w:r>
      <w:r w:rsidR="00074B89">
        <w:t>Substance Abuse Council</w:t>
      </w:r>
      <w:r>
        <w:t xml:space="preserve">’s federal programs. </w:t>
      </w:r>
    </w:p>
    <w:p w14:paraId="0AA55737" w14:textId="77777777" w:rsidR="00E630DA" w:rsidRDefault="00E630DA" w:rsidP="00E630DA">
      <w:pPr>
        <w:rPr>
          <w:u w:val="single"/>
        </w:rPr>
        <w:sectPr w:rsidR="00E630DA" w:rsidSect="00541DB8">
          <w:headerReference w:type="default" r:id="rId72"/>
          <w:footnotePr>
            <w:numRestart w:val="eachSect"/>
          </w:footnotePr>
          <w:pgSz w:w="12240" w:h="15840" w:code="1"/>
          <w:pgMar w:top="1440" w:right="1080" w:bottom="1008" w:left="1080" w:header="864" w:footer="576" w:gutter="0"/>
          <w:paperSrc w:first="7" w:other="7"/>
          <w:cols w:space="720"/>
        </w:sectPr>
      </w:pPr>
    </w:p>
    <w:p w14:paraId="040F8F4F" w14:textId="77777777" w:rsidR="00E630DA" w:rsidRDefault="00E630DA" w:rsidP="00E630DA">
      <w:pPr>
        <w:pStyle w:val="Justifiedparagraph"/>
        <w:ind w:firstLine="0"/>
        <w:rPr>
          <w:u w:val="single"/>
        </w:rPr>
      </w:pPr>
      <w:r>
        <w:rPr>
          <w:u w:val="single"/>
        </w:rPr>
        <w:lastRenderedPageBreak/>
        <w:t>Auditor’s Responsibilities for the Audit of Compliance</w:t>
      </w:r>
    </w:p>
    <w:p w14:paraId="63F97142" w14:textId="200750AA" w:rsidR="00E630DA" w:rsidRDefault="00E630DA" w:rsidP="00B965AC">
      <w:pPr>
        <w:pStyle w:val="Justifiedparagraph"/>
        <w:spacing w:line="240" w:lineRule="auto"/>
        <w:ind w:right="0" w:firstLine="0"/>
      </w:pPr>
      <w:r>
        <w:t xml:space="preserve">Our objectives are to obtain reasonable assurance about whether material noncompliance with the compliance requirements referred to above occurred, whether due to fraud or error, and express an opinion on Sample </w:t>
      </w:r>
      <w:r w:rsidR="00074B89">
        <w:t>Substance Abuse Council</w:t>
      </w:r>
      <w:r>
        <w:t xml:space="preserve">’s compliance based on our audit.  Reasonable assurance is a high level of assurance but is not absolute assurance and therefore is not a guarantee that an audit conducted in accordance with </w:t>
      </w:r>
      <w:r w:rsidR="00E63C33">
        <w:t>generally accepted auditing standards</w:t>
      </w:r>
      <w:r>
        <w:t xml:space="preserve">, </w:t>
      </w:r>
      <w:r w:rsidRPr="00E801C0">
        <w:rPr>
          <w:u w:val="single"/>
        </w:rPr>
        <w:t>Government Auditing 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judgement made by a reasonable user of the report on compliance about Sample </w:t>
      </w:r>
      <w:r w:rsidR="00074B89">
        <w:t>Substance Abuse</w:t>
      </w:r>
      <w:r>
        <w:t>’s compliance with the requirements of each major federal program as a whole.</w:t>
      </w:r>
    </w:p>
    <w:p w14:paraId="737AED94" w14:textId="53AE3CB5" w:rsidR="00E630DA" w:rsidRDefault="00E630DA" w:rsidP="00B965AC">
      <w:pPr>
        <w:pStyle w:val="Justifiedparagraph"/>
        <w:spacing w:line="240" w:lineRule="auto"/>
        <w:ind w:right="0" w:firstLine="0"/>
      </w:pPr>
      <w:r>
        <w:t xml:space="preserve">In performing an audit in accordance with </w:t>
      </w:r>
      <w:r w:rsidR="00E63C33">
        <w:t>generally accepted auditing standards</w:t>
      </w:r>
      <w:r>
        <w:t xml:space="preserve">, </w:t>
      </w:r>
      <w:r w:rsidRPr="00FC2E44">
        <w:rPr>
          <w:u w:val="single"/>
        </w:rPr>
        <w:t xml:space="preserve">Government </w:t>
      </w:r>
      <w:r w:rsidRPr="00E801C0">
        <w:rPr>
          <w:u w:val="single"/>
        </w:rPr>
        <w:t>Auditing Standards</w:t>
      </w:r>
      <w:r>
        <w:t>, and the Uniform Guidance, we:</w:t>
      </w:r>
    </w:p>
    <w:p w14:paraId="4DF94997" w14:textId="77777777" w:rsidR="00E630DA" w:rsidRDefault="00E630DA" w:rsidP="00B965AC">
      <w:pPr>
        <w:pStyle w:val="Justifiedparagraph"/>
        <w:numPr>
          <w:ilvl w:val="0"/>
          <w:numId w:val="30"/>
        </w:numPr>
        <w:spacing w:after="200" w:line="240" w:lineRule="auto"/>
        <w:ind w:right="360"/>
      </w:pPr>
      <w:r>
        <w:t>Exercise professional judgement and maintain professional skepticism throughout the audit.</w:t>
      </w:r>
    </w:p>
    <w:p w14:paraId="6F890563" w14:textId="04AF07C1" w:rsidR="00E630DA" w:rsidRDefault="00E630DA" w:rsidP="00B965AC">
      <w:pPr>
        <w:pStyle w:val="Justifiedparagraph"/>
        <w:numPr>
          <w:ilvl w:val="0"/>
          <w:numId w:val="30"/>
        </w:numPr>
        <w:spacing w:after="200" w:line="240" w:lineRule="auto"/>
        <w:ind w:right="360"/>
      </w:pPr>
      <w:r>
        <w:t xml:space="preserve">Identify and assess the risks of material noncompliance, whether due to fraud or error, and design and perform audit procedures responsive to those risks.  Such procedures include examining, on a test basis, evidence regarding Sample </w:t>
      </w:r>
      <w:r w:rsidR="00074B89">
        <w:t>Substance Abuse Council</w:t>
      </w:r>
      <w:r>
        <w:t>’s compliance with the compliance requirements referred to above and performing other such procedures as we considered necessary in the circumstances.</w:t>
      </w:r>
    </w:p>
    <w:p w14:paraId="76A09781" w14:textId="43518D19" w:rsidR="00E630DA" w:rsidRDefault="00E630DA" w:rsidP="00B965AC">
      <w:pPr>
        <w:pStyle w:val="Justifiedparagraph"/>
        <w:numPr>
          <w:ilvl w:val="0"/>
          <w:numId w:val="30"/>
        </w:numPr>
        <w:spacing w:after="200" w:line="240" w:lineRule="auto"/>
        <w:ind w:right="360"/>
      </w:pPr>
      <w:r>
        <w:t xml:space="preserve">Obtain an understanding of Sample </w:t>
      </w:r>
      <w:r w:rsidR="00074B89">
        <w:t>Substance Abuse Council</w:t>
      </w:r>
      <w: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Sample </w:t>
      </w:r>
      <w:r w:rsidR="00074B89">
        <w:t>Substance Abuse Council</w:t>
      </w:r>
      <w:r>
        <w:t>’s internal control over compliance.  Accordingly, no such opinion is expressed.</w:t>
      </w:r>
    </w:p>
    <w:p w14:paraId="09E1297A" w14:textId="77777777" w:rsidR="00E630DA" w:rsidRDefault="00E630DA" w:rsidP="00B965AC">
      <w:pPr>
        <w:pStyle w:val="Justifiedparagraph"/>
        <w:spacing w:line="240" w:lineRule="auto"/>
        <w:ind w:right="0" w:firstLine="0"/>
      </w:pPr>
      <w:r>
        <w:t>We are required to communicate with those charged with governance regarding, among other matters, the planned scope and timing of the audit and any significant deficiencies and material weaknesses in internal control over compliance we identified during the audit.</w:t>
      </w:r>
    </w:p>
    <w:p w14:paraId="367F025D" w14:textId="77777777" w:rsidR="007E6EF5" w:rsidRPr="007E6EF5" w:rsidRDefault="007E6EF5" w:rsidP="007E6EF5">
      <w:pPr>
        <w:pStyle w:val="Justifiedparagraph"/>
        <w:spacing w:line="240" w:lineRule="auto"/>
        <w:ind w:right="0" w:firstLine="0"/>
        <w:rPr>
          <w:b/>
          <w:bCs/>
        </w:rPr>
      </w:pPr>
      <w:bookmarkStart w:id="11" w:name="_Hlk117765307"/>
      <w:r w:rsidRPr="007E6EF5">
        <w:rPr>
          <w:b/>
          <w:bCs/>
        </w:rPr>
        <w:t>Other Matters (Omit this section if no noncompliance exists. Please refer to the AICPA Audit Guide Government Auding Standards and Single Audits for assistance in reporting.)</w:t>
      </w:r>
    </w:p>
    <w:p w14:paraId="418A8CC4" w14:textId="77777777" w:rsidR="007E6EF5" w:rsidRDefault="007E6EF5" w:rsidP="007E6EF5">
      <w:pPr>
        <w:pStyle w:val="Justifiedparagraph"/>
        <w:numPr>
          <w:ilvl w:val="0"/>
          <w:numId w:val="32"/>
        </w:numPr>
        <w:spacing w:after="200"/>
        <w:ind w:right="0"/>
        <w:rPr>
          <w:b/>
          <w:bCs/>
        </w:rPr>
      </w:pPr>
      <w:r>
        <w:rPr>
          <w:b/>
          <w:bCs/>
        </w:rPr>
        <w:t>If noncompliance that does not result in a modified opinion but is required to be reported in accordance with the Uniform Guidance is identified, an other-matter paragraph, in a separate section of the auditor’s report with the heading “Other Matters,” should be reported which includes:</w:t>
      </w:r>
    </w:p>
    <w:p w14:paraId="7B471304" w14:textId="77777777" w:rsidR="007E6EF5" w:rsidRDefault="007E6EF5" w:rsidP="007E6EF5">
      <w:pPr>
        <w:pStyle w:val="Justifiedparagraph"/>
        <w:numPr>
          <w:ilvl w:val="0"/>
          <w:numId w:val="33"/>
        </w:numPr>
        <w:spacing w:after="200" w:line="240" w:lineRule="auto"/>
        <w:rPr>
          <w:b/>
          <w:bCs/>
        </w:rPr>
      </w:pPr>
      <w:r>
        <w:rPr>
          <w:b/>
          <w:bCs/>
        </w:rPr>
        <w:t>a reference to the schedule of findings and questioned costs in which the instances of noncompliance are describe, including the reference number of the finding.</w:t>
      </w:r>
    </w:p>
    <w:p w14:paraId="70B17C28" w14:textId="77777777" w:rsidR="007E6EF5" w:rsidRDefault="007E6EF5" w:rsidP="007E6EF5">
      <w:pPr>
        <w:pStyle w:val="Justifiedparagraph"/>
        <w:numPr>
          <w:ilvl w:val="0"/>
          <w:numId w:val="33"/>
        </w:numPr>
        <w:spacing w:after="200" w:line="240" w:lineRule="auto"/>
        <w:rPr>
          <w:b/>
          <w:bCs/>
        </w:rPr>
      </w:pPr>
      <w:r>
        <w:rPr>
          <w:b/>
          <w:bCs/>
        </w:rPr>
        <w:t>a statement that the auditor’s opinion on each major federal program is not modified with respect to the matters.</w:t>
      </w:r>
    </w:p>
    <w:p w14:paraId="63F50689" w14:textId="77777777" w:rsidR="007E6EF5" w:rsidRDefault="007E6EF5" w:rsidP="007E6EF5">
      <w:pPr>
        <w:pStyle w:val="Justifiedparagraph"/>
        <w:numPr>
          <w:ilvl w:val="0"/>
          <w:numId w:val="32"/>
        </w:numPr>
        <w:spacing w:after="200"/>
        <w:ind w:right="0"/>
        <w:rPr>
          <w:b/>
          <w:bCs/>
        </w:rPr>
      </w:pPr>
      <w:r>
        <w:rPr>
          <w:b/>
          <w:bCs/>
        </w:rPr>
        <w:t>If noncompliance results in a modified opinion, please refer AICPA Audit Guide.  This letter changes significantly.</w:t>
      </w:r>
      <w:bookmarkEnd w:id="11"/>
    </w:p>
    <w:p w14:paraId="4A08A749" w14:textId="77777777" w:rsidR="007E6EF5" w:rsidRDefault="007E6EF5" w:rsidP="007E6EF5">
      <w:pPr>
        <w:rPr>
          <w:b/>
          <w:bCs/>
        </w:rPr>
        <w:sectPr w:rsidR="007E6EF5">
          <w:headerReference w:type="default" r:id="rId73"/>
          <w:footnotePr>
            <w:numRestart w:val="eachSect"/>
          </w:footnotePr>
          <w:pgSz w:w="12240" w:h="15840"/>
          <w:pgMar w:top="1440" w:right="1080" w:bottom="1008" w:left="1080" w:header="864" w:footer="576" w:gutter="0"/>
          <w:cols w:space="720"/>
        </w:sectPr>
      </w:pPr>
    </w:p>
    <w:p w14:paraId="17F7BF39" w14:textId="77777777" w:rsidR="00E630DA" w:rsidRPr="00FC2E44" w:rsidRDefault="00E630DA" w:rsidP="00B965AC">
      <w:pPr>
        <w:pStyle w:val="Justifiedparagraph"/>
        <w:spacing w:line="240" w:lineRule="auto"/>
        <w:ind w:right="0" w:firstLine="0"/>
        <w:rPr>
          <w:u w:val="single"/>
        </w:rPr>
      </w:pPr>
      <w:r w:rsidRPr="00FC2E44">
        <w:rPr>
          <w:u w:val="single"/>
        </w:rPr>
        <w:lastRenderedPageBreak/>
        <w:t>Report on Internal Control Over Compliance</w:t>
      </w:r>
    </w:p>
    <w:p w14:paraId="166FACBA" w14:textId="77777777" w:rsidR="00E630DA" w:rsidRDefault="00E630DA" w:rsidP="00B965AC">
      <w:pPr>
        <w:pStyle w:val="Justifiedparagraph"/>
        <w:spacing w:line="240" w:lineRule="auto"/>
        <w:ind w:right="0" w:firstLine="0"/>
      </w:pPr>
      <w:r w:rsidRPr="00B965AC">
        <w:rPr>
          <w:b/>
          <w:bCs/>
        </w:rPr>
        <w:t>(Use this paragraph for Note 1 only)</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55421CD5" w14:textId="77777777" w:rsidR="00E630DA" w:rsidRDefault="00E630DA" w:rsidP="00B965AC">
      <w:pPr>
        <w:pStyle w:val="Justifiedparagraph"/>
        <w:spacing w:line="240" w:lineRule="auto"/>
        <w:ind w:right="0" w:firstLine="0"/>
      </w:pPr>
      <w:r>
        <w:t xml:space="preserve">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 </w:t>
      </w:r>
    </w:p>
    <w:p w14:paraId="6458F93C" w14:textId="77777777" w:rsidR="00E630DA" w:rsidRPr="00B965AC" w:rsidRDefault="00E630DA" w:rsidP="00B965AC">
      <w:pPr>
        <w:pStyle w:val="Justifiedparagraph"/>
        <w:spacing w:line="240" w:lineRule="auto"/>
        <w:ind w:right="0" w:firstLine="0"/>
        <w:rPr>
          <w:b/>
          <w:bCs/>
        </w:rPr>
      </w:pPr>
      <w:r w:rsidRPr="00B965AC">
        <w:rPr>
          <w:b/>
          <w:bCs/>
        </w:rPr>
        <w:t>(Replace preceding paragraph with this paragraph for Note 2)</w:t>
      </w:r>
      <w:r>
        <w:t xml:space="preserve"> 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was not identified</w:t>
      </w:r>
      <w:r w:rsidRPr="00B965AC">
        <w:rPr>
          <w:b/>
          <w:bCs/>
        </w:rPr>
        <w:t xml:space="preserve">.  We did not identify any deficiencies in internal control over compliance that we consider to be material weaknesses. (delete bold words if Note 3 or Note 4)  However, as discussed below, we did identify certain deficiencies in internal control over compliance that we consider to be significant deficiencies.  (Note 3 and Note 4– replace bolded words with “However, as discussed below, we did identify certain deficiencies in internal control over compliance that we consider to be material weaknesses </w:t>
      </w:r>
      <w:r w:rsidRPr="00B965AC">
        <w:rPr>
          <w:b/>
          <w:bCs/>
          <w:i/>
          <w:iCs/>
        </w:rPr>
        <w:t>and significant deficiencies</w:t>
      </w:r>
      <w:r w:rsidRPr="00B965AC">
        <w:rPr>
          <w:b/>
          <w:bCs/>
        </w:rPr>
        <w:t>.”) (Note 4 add italics words)</w:t>
      </w:r>
    </w:p>
    <w:p w14:paraId="445E552E" w14:textId="3276CD2B" w:rsidR="00E630DA" w:rsidRDefault="00E630DA" w:rsidP="00B965AC">
      <w:pPr>
        <w:pStyle w:val="Justifiedparagraph"/>
        <w:spacing w:line="240" w:lineRule="auto"/>
        <w:ind w:right="0" w:firstLine="0"/>
      </w:pPr>
      <w:r w:rsidRPr="00B965AC">
        <w:rPr>
          <w:b/>
          <w:bCs/>
        </w:rPr>
        <w:t>(Note 2, Note 3 and Note 4 add this paragraph)</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t>
      </w:r>
      <w:r w:rsidRPr="00666CEA">
        <w:rPr>
          <w:b/>
          <w:bCs/>
        </w:rPr>
        <w:t>A significant deficiency in internal control over compliance is a deficiency, or a combination of deficiencies, in internal control</w:t>
      </w:r>
      <w:r>
        <w:rPr>
          <w:b/>
          <w:bCs/>
        </w:rPr>
        <w:t xml:space="preserve"> over compliance with a type of compliance requirement of a federal program that is less severe than a material weakness in internal control over compliance, yet important enough to merit attention by those charged with governance. (Note 4 - delete bold words)</w:t>
      </w:r>
      <w:r>
        <w:t xml:space="preserve"> We consider the deficiencies in internal control over compliance described in the accompanying Schedule of Findings and Questioned Costs as item 2022-00</w:t>
      </w:r>
      <w:r w:rsidR="00666CEA">
        <w:t>3</w:t>
      </w:r>
      <w:r>
        <w:t>, to be</w:t>
      </w:r>
      <w:r w:rsidR="00D63CE2">
        <w:t xml:space="preserve"> a</w:t>
      </w:r>
      <w:r>
        <w:t xml:space="preserve"> </w:t>
      </w:r>
      <w:r w:rsidR="00666CEA">
        <w:t>material weakness.</w:t>
      </w:r>
      <w:r w:rsidR="00B84E04">
        <w:t xml:space="preserve"> </w:t>
      </w:r>
      <w:r>
        <w:rPr>
          <w:b/>
          <w:bCs/>
        </w:rPr>
        <w:t xml:space="preserve">(Note </w:t>
      </w:r>
      <w:r w:rsidR="00666CEA">
        <w:rPr>
          <w:b/>
          <w:bCs/>
        </w:rPr>
        <w:t>2</w:t>
      </w:r>
      <w:r>
        <w:rPr>
          <w:b/>
          <w:bCs/>
        </w:rPr>
        <w:t xml:space="preserve"> replace bolded words with “</w:t>
      </w:r>
      <w:r w:rsidR="00666CEA">
        <w:rPr>
          <w:b/>
          <w:bCs/>
        </w:rPr>
        <w:t>significant deficiencies”</w:t>
      </w:r>
      <w:r>
        <w:rPr>
          <w:b/>
          <w:bCs/>
        </w:rPr>
        <w:t>).</w:t>
      </w:r>
      <w:r>
        <w:t xml:space="preserve">  </w:t>
      </w:r>
    </w:p>
    <w:p w14:paraId="71F68C24" w14:textId="7C16E997" w:rsidR="00E630DA" w:rsidRDefault="00E630DA" w:rsidP="00B965AC">
      <w:pPr>
        <w:pStyle w:val="Justifiedparagraph"/>
        <w:spacing w:line="240" w:lineRule="auto"/>
        <w:ind w:right="0" w:firstLine="0"/>
      </w:pPr>
      <w:r w:rsidRPr="00B965AC">
        <w:rPr>
          <w:b/>
          <w:bCs/>
        </w:rPr>
        <w:t>(Note 4 add paragraph)</w:t>
      </w:r>
      <w:r>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202</w:t>
      </w:r>
      <w:r w:rsidR="00666CEA">
        <w:t>2</w:t>
      </w:r>
      <w:r>
        <w:t>-</w:t>
      </w:r>
      <w:r w:rsidR="00666CEA">
        <w:t>XXX</w:t>
      </w:r>
      <w:r>
        <w:t xml:space="preserve"> and 202</w:t>
      </w:r>
      <w:r w:rsidR="00666CEA">
        <w:t>2</w:t>
      </w:r>
      <w:r>
        <w:t>-</w:t>
      </w:r>
      <w:r w:rsidR="00666CEA">
        <w:t>XXX</w:t>
      </w:r>
      <w:r>
        <w:t>, to be significant deficiencies.</w:t>
      </w:r>
    </w:p>
    <w:p w14:paraId="1A6B3764" w14:textId="77777777" w:rsidR="00E630DA" w:rsidRDefault="00E630DA" w:rsidP="00B965AC">
      <w:pPr>
        <w:pStyle w:val="Justifiedparagraph"/>
        <w:spacing w:line="240" w:lineRule="auto"/>
        <w:ind w:right="0" w:firstLine="0"/>
      </w:pPr>
      <w:r>
        <w:lastRenderedPageBreak/>
        <w:t>Our audit was not designed for the purpose of expressing an opinion on the effectiveness of internal control over compliance.  Accordingly, no such opinion is expressed.</w:t>
      </w:r>
    </w:p>
    <w:p w14:paraId="1E38C9FA" w14:textId="6D0E600B" w:rsidR="00E630DA" w:rsidRDefault="00E630DA" w:rsidP="00B965AC">
      <w:pPr>
        <w:pStyle w:val="Justifiedparagraph"/>
        <w:spacing w:line="240" w:lineRule="auto"/>
        <w:ind w:right="0" w:firstLine="0"/>
      </w:pPr>
      <w:r w:rsidRPr="00E801C0">
        <w:rPr>
          <w:u w:val="single"/>
        </w:rPr>
        <w:t>Government Auditing Standards</w:t>
      </w:r>
      <w:r>
        <w:t xml:space="preserve"> requires the auditor to perform limited procedures on Sample </w:t>
      </w:r>
      <w:r w:rsidR="00074B89">
        <w:t>Substance Abuse Council</w:t>
      </w:r>
      <w:r>
        <w:t xml:space="preserve">’s response to the internal control over compliance finding identified in our audit described in the accompanying Schedule of Findings and Questioned Costs.  Sample </w:t>
      </w:r>
      <w:r w:rsidR="00074B89">
        <w:t>Substance Abuse Council</w:t>
      </w:r>
      <w:r>
        <w:t>’s response was not subjected to the other auditing procedures applied in the audit of compliance and, accordingly, we express no opinion on the response.</w:t>
      </w:r>
      <w:r w:rsidRPr="00B965AC">
        <w:t xml:space="preserve"> </w:t>
      </w:r>
      <w:r w:rsidRPr="00B965AC">
        <w:rPr>
          <w:b/>
          <w:bCs/>
        </w:rPr>
        <w:t>(omit</w:t>
      </w:r>
      <w:r w:rsidRPr="00B965AC">
        <w:t xml:space="preserve"> </w:t>
      </w:r>
      <w:r w:rsidRPr="00B965AC">
        <w:rPr>
          <w:b/>
          <w:bCs/>
        </w:rPr>
        <w:t>paragraph for Note 1)</w:t>
      </w:r>
    </w:p>
    <w:p w14:paraId="03A93CB6" w14:textId="77777777" w:rsidR="00E630DA" w:rsidRDefault="00E630DA" w:rsidP="00B965AC">
      <w:pPr>
        <w:pStyle w:val="Justifiedparagraph"/>
        <w:spacing w:line="240" w:lineRule="auto"/>
        <w:ind w:right="0" w:firstLine="0"/>
      </w:pPr>
      <w:r>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14:paraId="0E8AD123" w14:textId="08096A92" w:rsidR="00E630DA" w:rsidRDefault="00E630DA" w:rsidP="0099502C">
      <w:pPr>
        <w:pStyle w:val="Justifiedparagraph"/>
        <w:spacing w:after="0"/>
        <w:ind w:firstLine="0"/>
      </w:pPr>
    </w:p>
    <w:p w14:paraId="6C4A1DEE" w14:textId="77777777" w:rsidR="0099502C" w:rsidRDefault="0099502C" w:rsidP="0099502C">
      <w:pPr>
        <w:pStyle w:val="Justifiedparagraph"/>
        <w:spacing w:after="0"/>
        <w:ind w:firstLine="0"/>
      </w:pPr>
    </w:p>
    <w:p w14:paraId="7E85D5F9" w14:textId="77777777" w:rsidR="00E630DA" w:rsidRDefault="00E630DA" w:rsidP="0099502C">
      <w:pPr>
        <w:jc w:val="both"/>
      </w:pPr>
    </w:p>
    <w:p w14:paraId="6F6E9C61" w14:textId="77777777" w:rsidR="00E630DA" w:rsidRDefault="00E630DA" w:rsidP="00E630DA">
      <w:pPr>
        <w:tabs>
          <w:tab w:val="center" w:pos="2160"/>
          <w:tab w:val="center" w:pos="6480"/>
        </w:tabs>
        <w:jc w:val="both"/>
      </w:pPr>
      <w:r>
        <w:tab/>
      </w:r>
      <w:r>
        <w:tab/>
        <w:t>Ernest H. Ruben, Jr., CPA</w:t>
      </w:r>
    </w:p>
    <w:p w14:paraId="017216E0" w14:textId="77777777" w:rsidR="00E630DA" w:rsidRDefault="00E630DA" w:rsidP="00E630DA">
      <w:pPr>
        <w:tabs>
          <w:tab w:val="center" w:pos="2160"/>
          <w:tab w:val="center" w:pos="6480"/>
        </w:tabs>
        <w:jc w:val="both"/>
      </w:pPr>
      <w:r>
        <w:tab/>
      </w:r>
      <w:r>
        <w:tab/>
        <w:t>Deputy Auditor of State</w:t>
      </w:r>
    </w:p>
    <w:p w14:paraId="10E43691" w14:textId="77777777" w:rsidR="00E630DA" w:rsidRDefault="00E630DA" w:rsidP="00E630DA">
      <w:pPr>
        <w:tabs>
          <w:tab w:val="center" w:pos="6480"/>
        </w:tabs>
        <w:spacing w:after="200"/>
        <w:outlineLvl w:val="0"/>
      </w:pPr>
      <w:r>
        <w:t>October 21, 2022</w:t>
      </w:r>
    </w:p>
    <w:p w14:paraId="1E0E0C15" w14:textId="77777777" w:rsidR="00E630DA" w:rsidRDefault="00E630DA" w:rsidP="00E630DA">
      <w:pPr>
        <w:spacing w:after="200"/>
        <w:outlineLvl w:val="0"/>
      </w:pPr>
    </w:p>
    <w:p w14:paraId="1BF23179" w14:textId="77777777" w:rsidR="00E630DA" w:rsidRDefault="00E630DA" w:rsidP="00E630DA">
      <w:pPr>
        <w:spacing w:after="200"/>
        <w:outlineLvl w:val="0"/>
      </w:pPr>
    </w:p>
    <w:p w14:paraId="3560B4C1" w14:textId="77777777" w:rsidR="00E630DA" w:rsidRDefault="00E630DA" w:rsidP="00E630DA">
      <w:pPr>
        <w:spacing w:after="200"/>
        <w:outlineLvl w:val="0"/>
      </w:pPr>
    </w:p>
    <w:p w14:paraId="5A031E60" w14:textId="77777777" w:rsidR="00E630DA" w:rsidRDefault="00E630DA" w:rsidP="00E630DA">
      <w:pPr>
        <w:pStyle w:val="Justifiedparagraph"/>
        <w:tabs>
          <w:tab w:val="left" w:pos="1170"/>
          <w:tab w:val="left" w:pos="5760"/>
          <w:tab w:val="center" w:pos="7200"/>
        </w:tabs>
        <w:ind w:firstLine="0"/>
        <w:rPr>
          <w:b/>
          <w:bCs/>
        </w:rPr>
      </w:pPr>
      <w:r>
        <w:rPr>
          <w:b/>
          <w:bCs/>
        </w:rPr>
        <w:t>Note 1:  No material weaknesses and no significant deficiencies exist.</w:t>
      </w:r>
    </w:p>
    <w:p w14:paraId="44B12B4B" w14:textId="77777777" w:rsidR="00E630DA" w:rsidRDefault="00E630DA" w:rsidP="00E630DA">
      <w:pPr>
        <w:pStyle w:val="Justifiedparagraph"/>
        <w:tabs>
          <w:tab w:val="left" w:pos="1170"/>
          <w:tab w:val="left" w:pos="5760"/>
          <w:tab w:val="center" w:pos="7200"/>
        </w:tabs>
        <w:ind w:firstLine="0"/>
        <w:rPr>
          <w:b/>
          <w:bCs/>
        </w:rPr>
      </w:pPr>
      <w:r>
        <w:rPr>
          <w:b/>
          <w:bCs/>
        </w:rPr>
        <w:t>Note 2:  No material weaknesses but significant deficiencies exist.</w:t>
      </w:r>
    </w:p>
    <w:p w14:paraId="5BD6B94E" w14:textId="77777777" w:rsidR="00E630DA" w:rsidRDefault="00E630DA" w:rsidP="00E630DA">
      <w:pPr>
        <w:pStyle w:val="Justifiedparagraph"/>
        <w:tabs>
          <w:tab w:val="left" w:pos="1170"/>
          <w:tab w:val="left" w:pos="5760"/>
          <w:tab w:val="center" w:pos="7200"/>
        </w:tabs>
        <w:ind w:firstLine="0"/>
        <w:rPr>
          <w:b/>
          <w:bCs/>
        </w:rPr>
      </w:pPr>
      <w:r>
        <w:rPr>
          <w:b/>
          <w:bCs/>
        </w:rPr>
        <w:t>Note 3:  Material weakness but no significant deficiencies exist.</w:t>
      </w:r>
    </w:p>
    <w:p w14:paraId="578FD61A" w14:textId="77777777" w:rsidR="00E630DA" w:rsidRDefault="00E630DA" w:rsidP="00E630DA">
      <w:pPr>
        <w:pStyle w:val="Justifiedparagraph"/>
        <w:tabs>
          <w:tab w:val="left" w:pos="1170"/>
          <w:tab w:val="left" w:pos="5760"/>
          <w:tab w:val="center" w:pos="7200"/>
        </w:tabs>
        <w:spacing w:after="0"/>
        <w:ind w:firstLine="0"/>
        <w:rPr>
          <w:b/>
          <w:bCs/>
        </w:rPr>
      </w:pPr>
      <w:r>
        <w:rPr>
          <w:b/>
          <w:bCs/>
        </w:rPr>
        <w:t>Note 4:  Material weaknesses and significant deficiencies exist.</w:t>
      </w:r>
    </w:p>
    <w:p w14:paraId="4D0DE977" w14:textId="77777777" w:rsidR="00FC2E44" w:rsidRDefault="00FC2E44" w:rsidP="00E630DA">
      <w:pPr>
        <w:pStyle w:val="Justifiedparagraph"/>
        <w:ind w:right="0" w:firstLine="0"/>
        <w:sectPr w:rsidR="00FC2E44" w:rsidSect="00541DB8">
          <w:headerReference w:type="even" r:id="rId74"/>
          <w:headerReference w:type="default" r:id="rId75"/>
          <w:footerReference w:type="even" r:id="rId76"/>
          <w:footnotePr>
            <w:numRestart w:val="eachSect"/>
          </w:footnotePr>
          <w:pgSz w:w="12240" w:h="15840" w:code="1"/>
          <w:pgMar w:top="1440" w:right="1080" w:bottom="1008" w:left="1080" w:header="864" w:footer="576" w:gutter="0"/>
          <w:paperSrc w:first="7" w:other="7"/>
          <w:cols w:space="0"/>
          <w:noEndnote/>
        </w:sectPr>
      </w:pPr>
    </w:p>
    <w:p w14:paraId="7B7E4452" w14:textId="77777777" w:rsidR="00E30DD0" w:rsidRPr="00282B16" w:rsidRDefault="00E30DD0" w:rsidP="006B573B">
      <w:pPr>
        <w:spacing w:after="240"/>
        <w:ind w:right="547"/>
        <w:outlineLvl w:val="0"/>
        <w:rPr>
          <w:b/>
        </w:rPr>
      </w:pPr>
      <w:r>
        <w:rPr>
          <w:b/>
          <w:u w:val="single"/>
        </w:rPr>
        <w:lastRenderedPageBreak/>
        <w:t>Part I:  Summary of the Independent Auditor’s Results</w:t>
      </w:r>
      <w:r w:rsidR="00282B16">
        <w:rPr>
          <w:b/>
        </w:rPr>
        <w:t>:</w:t>
      </w:r>
    </w:p>
    <w:p w14:paraId="36100A5B" w14:textId="77777777" w:rsidR="00E30DD0" w:rsidRDefault="00E30DD0" w:rsidP="006B573B">
      <w:pPr>
        <w:spacing w:after="240"/>
        <w:ind w:left="900" w:right="14" w:hanging="630"/>
        <w:jc w:val="both"/>
      </w:pPr>
      <w:r>
        <w:t>(a)</w:t>
      </w:r>
      <w:r>
        <w:tab/>
        <w:t xml:space="preserve">An </w:t>
      </w:r>
      <w:r w:rsidR="00E26E2E">
        <w:t xml:space="preserve">unmodified </w:t>
      </w:r>
      <w:r>
        <w:t>opinion was issued on the financial statements</w:t>
      </w:r>
      <w:r w:rsidR="00984D52">
        <w:t xml:space="preserve"> prepared in accordance with U.S. generally accepted accounting principles</w:t>
      </w:r>
      <w:r>
        <w:t>.</w:t>
      </w:r>
    </w:p>
    <w:p w14:paraId="206A159C" w14:textId="77777777" w:rsidR="00E30DD0" w:rsidRDefault="00E30DD0" w:rsidP="006B573B">
      <w:pPr>
        <w:tabs>
          <w:tab w:val="left" w:pos="900"/>
        </w:tabs>
        <w:spacing w:after="240"/>
        <w:ind w:left="900" w:right="14" w:hanging="630"/>
        <w:jc w:val="both"/>
      </w:pPr>
      <w:r>
        <w:t>(b)</w:t>
      </w:r>
      <w:r>
        <w:tab/>
      </w:r>
      <w:r w:rsidR="00372EBC">
        <w:t>M</w:t>
      </w:r>
      <w:r w:rsidR="005847EF">
        <w:t>aterial weakness</w:t>
      </w:r>
      <w:r w:rsidR="005F101D">
        <w:t>es</w:t>
      </w:r>
      <w:r>
        <w:t xml:space="preserve"> in internal control over financial reporting </w:t>
      </w:r>
      <w:r w:rsidR="009B3CCB">
        <w:t xml:space="preserve">were </w:t>
      </w:r>
      <w:r>
        <w:t>disclosed by the audit of the financial statements</w:t>
      </w:r>
      <w:r w:rsidR="005847EF">
        <w:t>.</w:t>
      </w:r>
    </w:p>
    <w:p w14:paraId="20CBBF44" w14:textId="77777777" w:rsidR="00E30DD0" w:rsidRDefault="00E30DD0" w:rsidP="006B573B">
      <w:pPr>
        <w:tabs>
          <w:tab w:val="left" w:pos="900"/>
        </w:tabs>
        <w:spacing w:after="240"/>
        <w:ind w:left="900" w:right="14" w:hanging="630"/>
        <w:jc w:val="both"/>
      </w:pPr>
      <w:r>
        <w:t>(c)</w:t>
      </w:r>
      <w:r>
        <w:tab/>
        <w:t>The audit did not disclose any non-compliance which is material to the financial statements.</w:t>
      </w:r>
    </w:p>
    <w:p w14:paraId="43755305" w14:textId="77777777" w:rsidR="00E30DD0" w:rsidRDefault="00E30DD0" w:rsidP="006B573B">
      <w:pPr>
        <w:tabs>
          <w:tab w:val="left" w:pos="900"/>
        </w:tabs>
        <w:spacing w:after="240"/>
        <w:ind w:left="900" w:right="14" w:hanging="630"/>
        <w:jc w:val="both"/>
      </w:pPr>
      <w:r>
        <w:t>(d)</w:t>
      </w:r>
      <w:r>
        <w:tab/>
        <w:t xml:space="preserve">A </w:t>
      </w:r>
      <w:r w:rsidR="005847EF">
        <w:t xml:space="preserve">material weakness </w:t>
      </w:r>
      <w:r>
        <w:t>in internal control over the major program was disclosed by the audit of the financial statements</w:t>
      </w:r>
      <w:r w:rsidR="005847EF">
        <w:t>.</w:t>
      </w:r>
    </w:p>
    <w:p w14:paraId="06FEACF4" w14:textId="77777777" w:rsidR="00E30DD0" w:rsidRDefault="00E30DD0" w:rsidP="006B573B">
      <w:pPr>
        <w:tabs>
          <w:tab w:val="left" w:pos="900"/>
        </w:tabs>
        <w:spacing w:after="240"/>
        <w:ind w:left="900" w:right="14" w:hanging="630"/>
        <w:jc w:val="both"/>
      </w:pPr>
      <w:r>
        <w:t>(e)</w:t>
      </w:r>
      <w:r>
        <w:tab/>
        <w:t xml:space="preserve">An </w:t>
      </w:r>
      <w:r w:rsidR="00E26E2E">
        <w:t xml:space="preserve">unmodified </w:t>
      </w:r>
      <w:r>
        <w:t>opinion was issued on compliance with requirements applicable to the major program.</w:t>
      </w:r>
    </w:p>
    <w:p w14:paraId="733DC0B7" w14:textId="77777777" w:rsidR="00E30DD0" w:rsidRDefault="00E30DD0" w:rsidP="006B573B">
      <w:pPr>
        <w:tabs>
          <w:tab w:val="left" w:pos="900"/>
        </w:tabs>
        <w:spacing w:after="240"/>
        <w:ind w:left="900" w:right="14" w:hanging="630"/>
        <w:jc w:val="both"/>
      </w:pPr>
      <w:r>
        <w:t>(f)</w:t>
      </w:r>
      <w:r>
        <w:tab/>
        <w:t xml:space="preserve">The audit disclosed an audit finding which </w:t>
      </w:r>
      <w:r w:rsidR="005A5EFE">
        <w:t xml:space="preserve">is </w:t>
      </w:r>
      <w:r>
        <w:t xml:space="preserve">required to be reported in accordance with </w:t>
      </w:r>
      <w:r w:rsidR="006D4994">
        <w:t>the Uniform Guidance, Section 200.51</w:t>
      </w:r>
      <w:r w:rsidR="00CB3047">
        <w:t>6</w:t>
      </w:r>
      <w:r>
        <w:t>.</w:t>
      </w:r>
    </w:p>
    <w:p w14:paraId="23170F8A" w14:textId="3CD5EF98" w:rsidR="00E30DD0" w:rsidRDefault="00E30DD0" w:rsidP="006B573B">
      <w:pPr>
        <w:tabs>
          <w:tab w:val="left" w:pos="900"/>
        </w:tabs>
        <w:spacing w:after="240"/>
        <w:ind w:left="900" w:right="14" w:hanging="630"/>
        <w:jc w:val="both"/>
      </w:pPr>
      <w:r>
        <w:t>(g)</w:t>
      </w:r>
      <w:r>
        <w:tab/>
        <w:t xml:space="preserve">The major program was Block Grants for Prevention and Treatment of Substance Abuse, </w:t>
      </w:r>
      <w:r w:rsidR="00B85526">
        <w:t>Assistance Listing</w:t>
      </w:r>
      <w:r>
        <w:t xml:space="preserve"> Number 93.959. </w:t>
      </w:r>
    </w:p>
    <w:p w14:paraId="46BBD9B4" w14:textId="77777777" w:rsidR="00E30DD0" w:rsidRDefault="00E30DD0" w:rsidP="006B573B">
      <w:pPr>
        <w:tabs>
          <w:tab w:val="left" w:pos="900"/>
        </w:tabs>
        <w:spacing w:after="240"/>
        <w:ind w:left="900" w:right="14" w:hanging="630"/>
        <w:jc w:val="both"/>
      </w:pPr>
      <w:r>
        <w:t>(h)</w:t>
      </w:r>
      <w:r>
        <w:tab/>
        <w:t>The dollar threshold used to distinguish between Type A and Type B programs was $</w:t>
      </w:r>
      <w:r w:rsidR="006D4994">
        <w:t>75</w:t>
      </w:r>
      <w:r>
        <w:t>0,000.</w:t>
      </w:r>
    </w:p>
    <w:p w14:paraId="2F9BAD8D" w14:textId="77777777" w:rsidR="00E30DD0" w:rsidRDefault="00E30DD0" w:rsidP="006B573B">
      <w:pPr>
        <w:spacing w:after="240"/>
        <w:ind w:left="900" w:right="14" w:hanging="630"/>
        <w:jc w:val="both"/>
      </w:pPr>
      <w:r>
        <w:t>(i)</w:t>
      </w:r>
      <w:r>
        <w:tab/>
        <w:t>Sample Substance Abuse Council did not qualify as a low-risk auditee.</w:t>
      </w:r>
    </w:p>
    <w:p w14:paraId="025DC7ED" w14:textId="77777777" w:rsidR="005A3074" w:rsidRDefault="005A3074" w:rsidP="006B573B">
      <w:pPr>
        <w:spacing w:after="240"/>
        <w:jc w:val="both"/>
        <w:rPr>
          <w:b/>
          <w:u w:val="single"/>
        </w:rPr>
        <w:sectPr w:rsidR="005A3074" w:rsidSect="00541DB8">
          <w:headerReference w:type="default" r:id="rId77"/>
          <w:footnotePr>
            <w:numRestart w:val="eachSect"/>
          </w:footnotePr>
          <w:pgSz w:w="12240" w:h="15840" w:code="1"/>
          <w:pgMar w:top="1440" w:right="1080" w:bottom="1008" w:left="1080" w:header="864" w:footer="576" w:gutter="0"/>
          <w:paperSrc w:first="7" w:other="7"/>
          <w:cols w:space="0"/>
          <w:noEndnote/>
        </w:sectPr>
      </w:pPr>
    </w:p>
    <w:p w14:paraId="62CB906F" w14:textId="77777777" w:rsidR="006D4994" w:rsidRDefault="006D4994" w:rsidP="006B573B">
      <w:pPr>
        <w:spacing w:after="240"/>
        <w:jc w:val="both"/>
        <w:rPr>
          <w:b/>
          <w:u w:val="single"/>
        </w:rPr>
      </w:pPr>
      <w:r>
        <w:rPr>
          <w:b/>
          <w:u w:val="single"/>
        </w:rPr>
        <w:lastRenderedPageBreak/>
        <w:t>Part II:  Findings Related to the Financial Statements</w:t>
      </w:r>
      <w:r>
        <w:rPr>
          <w:b/>
        </w:rPr>
        <w:t>:</w:t>
      </w:r>
    </w:p>
    <w:p w14:paraId="3670DB27" w14:textId="77777777" w:rsidR="006D4994" w:rsidRDefault="006D4994" w:rsidP="006B573B">
      <w:pPr>
        <w:pStyle w:val="10on"/>
        <w:tabs>
          <w:tab w:val="clear" w:pos="720"/>
        </w:tabs>
        <w:spacing w:line="240" w:lineRule="auto"/>
        <w:ind w:left="450" w:hanging="288"/>
        <w:outlineLvl w:val="0"/>
      </w:pPr>
      <w:r>
        <w:t>INTERNAL CONTROL DEFICIENCIES:</w:t>
      </w:r>
    </w:p>
    <w:p w14:paraId="22943612" w14:textId="6400FDD2" w:rsidR="00984D52" w:rsidRPr="00FF4003" w:rsidRDefault="004E109B" w:rsidP="00B84E04">
      <w:pPr>
        <w:tabs>
          <w:tab w:val="left" w:pos="810"/>
        </w:tabs>
        <w:spacing w:after="240" w:line="240" w:lineRule="exact"/>
        <w:ind w:left="1080" w:right="18" w:hanging="900"/>
        <w:jc w:val="both"/>
      </w:pPr>
      <w:r>
        <w:t>2022-001</w:t>
      </w:r>
      <w:r w:rsidR="00984D52" w:rsidRPr="00FF4003">
        <w:tab/>
      </w:r>
      <w:r w:rsidR="00984D52" w:rsidRPr="00FF4003">
        <w:rPr>
          <w:u w:val="single"/>
        </w:rPr>
        <w:t>Segregation of Duties</w:t>
      </w:r>
    </w:p>
    <w:p w14:paraId="2AEB0E48" w14:textId="77777777" w:rsidR="00984D52" w:rsidRPr="00FF4003" w:rsidRDefault="00984D52" w:rsidP="00D63CE2">
      <w:pPr>
        <w:spacing w:after="240" w:line="240" w:lineRule="exact"/>
        <w:ind w:left="144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Council</w:t>
      </w:r>
      <w:r w:rsidRPr="00FF4003">
        <w:t>’s financial statements.</w:t>
      </w:r>
    </w:p>
    <w:p w14:paraId="168FAD69" w14:textId="1EEEF50E" w:rsidR="00984D52" w:rsidRPr="00FF4003" w:rsidRDefault="00984D52" w:rsidP="00D63CE2">
      <w:pPr>
        <w:spacing w:after="240" w:line="240" w:lineRule="exact"/>
        <w:ind w:left="1440" w:right="14"/>
        <w:jc w:val="both"/>
      </w:pPr>
      <w:r w:rsidRPr="00FF4003">
        <w:rPr>
          <w:u w:val="single"/>
        </w:rPr>
        <w:t>Condition</w:t>
      </w:r>
      <w:r w:rsidRPr="00FF4003">
        <w:t xml:space="preserve"> – Cash receipts are </w:t>
      </w:r>
      <w:r w:rsidR="008435AA" w:rsidRPr="00FF4003">
        <w:t>issued,</w:t>
      </w:r>
      <w:r w:rsidRPr="00FF4003">
        <w:t xml:space="preserve"> and bank deposits are prepared by the same person.  An independent person does not open the mail and prepare an initial listing of the checks received and later compare the listing to the receipts issued.  Also, vouchers are processed</w:t>
      </w:r>
      <w:r>
        <w:t>,</w:t>
      </w:r>
      <w:r w:rsidRPr="00FF4003">
        <w:t xml:space="preserve"> disbursements are </w:t>
      </w:r>
      <w:r w:rsidR="008435AA" w:rsidRPr="00FF4003">
        <w:t>recorded,</w:t>
      </w:r>
      <w:r w:rsidRPr="00FF4003">
        <w:t xml:space="preserve"> and checks are prepared by the same person.  </w:t>
      </w:r>
    </w:p>
    <w:p w14:paraId="20FC530A" w14:textId="77777777" w:rsidR="00984D52" w:rsidRPr="00FF4003" w:rsidRDefault="00984D52" w:rsidP="00D63CE2">
      <w:pPr>
        <w:spacing w:after="240" w:line="240" w:lineRule="exact"/>
        <w:ind w:left="1440" w:right="14"/>
        <w:jc w:val="both"/>
        <w:rPr>
          <w:u w:val="single"/>
        </w:rPr>
      </w:pPr>
      <w:r w:rsidRPr="00FF4003">
        <w:rPr>
          <w:u w:val="single"/>
        </w:rPr>
        <w:t>Cause</w:t>
      </w:r>
      <w:r w:rsidRPr="00FF4003">
        <w:t xml:space="preserve"> – The </w:t>
      </w:r>
      <w:r>
        <w:t>Council</w:t>
      </w:r>
      <w:r w:rsidRPr="00FF4003">
        <w:t xml:space="preserve"> has a limited number of employees and procedures have not been designed to adequately segregate duties or provide compensating controls through additional oversight of transactions and processes. </w:t>
      </w:r>
    </w:p>
    <w:p w14:paraId="0B0A5B76" w14:textId="77777777" w:rsidR="00984D52" w:rsidRPr="00FF4003" w:rsidRDefault="00984D52" w:rsidP="00D63CE2">
      <w:pPr>
        <w:spacing w:after="240" w:line="240" w:lineRule="exact"/>
        <w:ind w:left="1440" w:right="14"/>
        <w:jc w:val="both"/>
      </w:pPr>
      <w:r w:rsidRPr="00FF4003">
        <w:rPr>
          <w:u w:val="single"/>
        </w:rPr>
        <w:t>Effect</w:t>
      </w:r>
      <w:r w:rsidRPr="00FF4003">
        <w:t xml:space="preserve"> – Inadequate segregation of duties could adversely affect the </w:t>
      </w:r>
      <w:r>
        <w:t>Council</w:t>
      </w:r>
      <w:r w:rsidRPr="00FF4003">
        <w:t>’s ability to prevent or detect and correct misstatements, errors or misappropriation on a timely basis by employees in the normal course of performing their assigned functions.</w:t>
      </w:r>
    </w:p>
    <w:p w14:paraId="27637385" w14:textId="77777777" w:rsidR="00984D52" w:rsidRPr="00FF4003" w:rsidRDefault="00984D52" w:rsidP="00D63CE2">
      <w:pPr>
        <w:spacing w:after="240" w:line="240" w:lineRule="exact"/>
        <w:ind w:left="1440" w:right="14"/>
        <w:jc w:val="both"/>
      </w:pPr>
      <w:r w:rsidRPr="00FF4003">
        <w:rPr>
          <w:u w:val="single"/>
        </w:rPr>
        <w:t>Recommendation</w:t>
      </w:r>
      <w:r w:rsidRPr="00FF4003">
        <w:t xml:space="preserve"> – We realize segregation of duties is difficult with a limited number of office employees.  However, the </w:t>
      </w:r>
      <w:r>
        <w:t>Council</w:t>
      </w:r>
      <w:r w:rsidRPr="00FF4003">
        <w:t xml:space="preserve"> should review its procedures to obtain the maximum internal control possible under the circumstances utilizing currently available staff</w:t>
      </w:r>
      <w:r w:rsidR="00452D02">
        <w:t>.</w:t>
      </w:r>
    </w:p>
    <w:p w14:paraId="2D536AE4" w14:textId="77777777" w:rsidR="00984D52" w:rsidRPr="00FF4003" w:rsidRDefault="00984D52" w:rsidP="00D63CE2">
      <w:pPr>
        <w:spacing w:after="240" w:line="240" w:lineRule="exact"/>
        <w:ind w:left="1440" w:right="14"/>
        <w:jc w:val="both"/>
      </w:pPr>
      <w:r w:rsidRPr="00FF4003">
        <w:rPr>
          <w:u w:val="single"/>
        </w:rPr>
        <w:t>Response</w:t>
      </w:r>
      <w:r w:rsidR="00E2539C">
        <w:rPr>
          <w:u w:val="single"/>
        </w:rPr>
        <w:t xml:space="preserve"> and Corrective Action Planned</w:t>
      </w:r>
      <w:r w:rsidRPr="00FF4003">
        <w:t xml:space="preserve"> – We will continue to review our procedures and implement additional controls where possible.</w:t>
      </w:r>
    </w:p>
    <w:p w14:paraId="743881CB" w14:textId="77777777" w:rsidR="00984D52" w:rsidRPr="00FF4003" w:rsidRDefault="00984D52" w:rsidP="00D63CE2">
      <w:pPr>
        <w:spacing w:after="240" w:line="240" w:lineRule="exact"/>
        <w:ind w:left="1440" w:right="14"/>
        <w:jc w:val="both"/>
      </w:pPr>
      <w:r w:rsidRPr="00FF4003">
        <w:rPr>
          <w:u w:val="single"/>
        </w:rPr>
        <w:t>Conclusion</w:t>
      </w:r>
      <w:r w:rsidRPr="00FF4003">
        <w:t xml:space="preserve"> – Response accepted.</w:t>
      </w:r>
    </w:p>
    <w:p w14:paraId="36D84833" w14:textId="56BB0094" w:rsidR="00984D52" w:rsidRPr="00FF4003" w:rsidRDefault="00074B89" w:rsidP="00074B89">
      <w:pPr>
        <w:spacing w:after="240" w:line="240" w:lineRule="exact"/>
        <w:ind w:left="1080" w:right="18" w:hanging="900"/>
        <w:jc w:val="both"/>
      </w:pPr>
      <w:r>
        <w:t>2022-002</w:t>
      </w:r>
      <w:r w:rsidR="00984D52" w:rsidRPr="00FF4003">
        <w:tab/>
      </w:r>
      <w:r w:rsidR="00984D52" w:rsidRPr="00B84E04">
        <w:rPr>
          <w:u w:val="single"/>
        </w:rPr>
        <w:t>Financial Reporting</w:t>
      </w:r>
    </w:p>
    <w:p w14:paraId="2256A552" w14:textId="77777777" w:rsidR="00984D52" w:rsidRPr="00FF4003" w:rsidRDefault="00984D52" w:rsidP="00D63CE2">
      <w:pPr>
        <w:tabs>
          <w:tab w:val="left" w:pos="1350"/>
        </w:tabs>
        <w:spacing w:after="240" w:line="240" w:lineRule="exact"/>
        <w:ind w:left="144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Council</w:t>
      </w:r>
      <w:r w:rsidRPr="00FF4003">
        <w:t>’s financial statements.</w:t>
      </w:r>
    </w:p>
    <w:p w14:paraId="7110F7A1" w14:textId="77777777" w:rsidR="00984D52" w:rsidRPr="00FF4003" w:rsidRDefault="00984D52" w:rsidP="00D63CE2">
      <w:pPr>
        <w:tabs>
          <w:tab w:val="left" w:pos="1350"/>
        </w:tabs>
        <w:spacing w:after="240" w:line="240" w:lineRule="exact"/>
        <w:ind w:left="1440" w:right="14"/>
        <w:jc w:val="both"/>
      </w:pPr>
      <w:r w:rsidRPr="00FF4003">
        <w:rPr>
          <w:u w:val="single"/>
        </w:rPr>
        <w:t>Condition</w:t>
      </w:r>
      <w:r w:rsidRPr="00FF4003">
        <w:t xml:space="preserve"> </w:t>
      </w:r>
      <w:r w:rsidR="00B10CA9">
        <w:t>–</w:t>
      </w:r>
      <w:r w:rsidRPr="00FF4003">
        <w:t xml:space="preserve"> Material amounts of receivables, payables and capital asset additions were not recorded in the </w:t>
      </w:r>
      <w:r>
        <w:t>Council</w:t>
      </w:r>
      <w:r w:rsidRPr="00FF4003">
        <w:t xml:space="preserve">’s financial statements.  Adjustments were subsequently made by the </w:t>
      </w:r>
      <w:r>
        <w:t>Council</w:t>
      </w:r>
      <w:r w:rsidRPr="00FF4003">
        <w:t xml:space="preserve"> to properly include these amounts in the financial statements.  </w:t>
      </w:r>
    </w:p>
    <w:p w14:paraId="32F8C836" w14:textId="77777777" w:rsidR="00984D52" w:rsidRPr="00FF4003" w:rsidRDefault="00984D52" w:rsidP="00984D52">
      <w:pPr>
        <w:tabs>
          <w:tab w:val="left" w:pos="1350"/>
        </w:tabs>
        <w:spacing w:after="240" w:line="240" w:lineRule="exact"/>
        <w:ind w:left="1080" w:right="14"/>
        <w:jc w:val="both"/>
      </w:pPr>
      <w:r w:rsidRPr="00FF4003">
        <w:rPr>
          <w:u w:val="single"/>
        </w:rPr>
        <w:lastRenderedPageBreak/>
        <w:t>Cause</w:t>
      </w:r>
      <w:r w:rsidRPr="00FF4003">
        <w:t xml:space="preserve"> – </w:t>
      </w:r>
      <w:r>
        <w:t>Council</w:t>
      </w:r>
      <w:r w:rsidRPr="00FF4003">
        <w:t xml:space="preserve"> policies do not require and procedures have not been established to require independent review of year end cut-off transactions</w:t>
      </w:r>
      <w:r w:rsidR="00452D02">
        <w:t xml:space="preserve"> and capital asset additions</w:t>
      </w:r>
      <w:r w:rsidRPr="00FF4003">
        <w:t xml:space="preserve"> to ensure the </w:t>
      </w:r>
      <w:r>
        <w:t>Council</w:t>
      </w:r>
      <w:r w:rsidRPr="00FF4003">
        <w:t xml:space="preserve">’s financial statements are accurate and reliable.  </w:t>
      </w:r>
    </w:p>
    <w:p w14:paraId="0D2588AD" w14:textId="77777777" w:rsidR="00984D52" w:rsidRPr="00FF4003" w:rsidRDefault="00984D52" w:rsidP="00984D52">
      <w:pPr>
        <w:tabs>
          <w:tab w:val="left" w:pos="1350"/>
        </w:tabs>
        <w:spacing w:after="240" w:line="240" w:lineRule="exact"/>
        <w:ind w:left="1080" w:right="14"/>
        <w:jc w:val="both"/>
      </w:pPr>
      <w:r w:rsidRPr="00FF4003">
        <w:rPr>
          <w:u w:val="single"/>
        </w:rPr>
        <w:t>Effect</w:t>
      </w:r>
      <w:r w:rsidRPr="00FF4003">
        <w:t xml:space="preserve"> – Lack of policies and procedures resulted in </w:t>
      </w:r>
      <w:r>
        <w:t>Council</w:t>
      </w:r>
      <w:r w:rsidRPr="00FF4003">
        <w:t xml:space="preserve"> employees not detecting the errors in the normal course of performing their assigned functions.  As a result, material adjustments to the </w:t>
      </w:r>
      <w:r>
        <w:t>Council</w:t>
      </w:r>
      <w:r w:rsidRPr="00FF4003">
        <w:t>’s financial statements were necessary.</w:t>
      </w:r>
    </w:p>
    <w:p w14:paraId="73F90C24" w14:textId="77777777" w:rsidR="00984D52" w:rsidRPr="00FF4003" w:rsidRDefault="00984D52" w:rsidP="00984D52">
      <w:pPr>
        <w:tabs>
          <w:tab w:val="left" w:pos="1350"/>
        </w:tabs>
        <w:spacing w:after="240" w:line="240" w:lineRule="exact"/>
        <w:ind w:left="1080" w:right="14"/>
        <w:jc w:val="both"/>
      </w:pPr>
      <w:r w:rsidRPr="00FF4003">
        <w:rPr>
          <w:u w:val="single"/>
        </w:rPr>
        <w:t>Recommendation</w:t>
      </w:r>
      <w:r w:rsidRPr="00FF4003">
        <w:t xml:space="preserve"> – The </w:t>
      </w:r>
      <w:r>
        <w:t>Council</w:t>
      </w:r>
      <w:r w:rsidRPr="00FF4003">
        <w:t xml:space="preserve"> should implement procedures to ensure all receivables, payables and capital asset additions are identified and included in the </w:t>
      </w:r>
      <w:r>
        <w:t>Council</w:t>
      </w:r>
      <w:r w:rsidRPr="00FF4003">
        <w:t>’s financial statements.</w:t>
      </w:r>
    </w:p>
    <w:p w14:paraId="3453C33B" w14:textId="77777777" w:rsidR="00984D52" w:rsidRPr="00FF4003" w:rsidRDefault="00984D52" w:rsidP="00984D52">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payables or capital asset transactions.</w:t>
      </w:r>
    </w:p>
    <w:p w14:paraId="0C75758B" w14:textId="77777777" w:rsidR="00984D52" w:rsidRPr="00FF4003" w:rsidRDefault="00984D52" w:rsidP="00984D52">
      <w:pPr>
        <w:tabs>
          <w:tab w:val="left" w:pos="1350"/>
        </w:tabs>
        <w:spacing w:after="240" w:line="240" w:lineRule="exact"/>
        <w:ind w:left="1080" w:right="14"/>
        <w:jc w:val="both"/>
      </w:pPr>
      <w:r w:rsidRPr="00FF4003">
        <w:rPr>
          <w:u w:val="single"/>
        </w:rPr>
        <w:t>Conclusion</w:t>
      </w:r>
      <w:r w:rsidRPr="00FF4003">
        <w:t xml:space="preserve"> – Response accepted.</w:t>
      </w:r>
    </w:p>
    <w:p w14:paraId="112B1770" w14:textId="77777777" w:rsidR="00B362A9" w:rsidRDefault="00B362A9" w:rsidP="006B573B">
      <w:pPr>
        <w:spacing w:after="240"/>
        <w:ind w:firstLine="180"/>
        <w:jc w:val="both"/>
        <w:outlineLvl w:val="0"/>
        <w:rPr>
          <w:b/>
        </w:rPr>
      </w:pPr>
      <w:r>
        <w:rPr>
          <w:b/>
        </w:rPr>
        <w:t>INSTANCES OF NON-COMPLIANCE:</w:t>
      </w:r>
    </w:p>
    <w:p w14:paraId="3D2ED12B" w14:textId="77777777" w:rsidR="00B362A9" w:rsidRDefault="00B362A9" w:rsidP="006B573B">
      <w:pPr>
        <w:tabs>
          <w:tab w:val="left" w:pos="360"/>
          <w:tab w:val="left" w:pos="1170"/>
        </w:tabs>
        <w:spacing w:after="240"/>
        <w:ind w:left="1152" w:hanging="864"/>
        <w:jc w:val="both"/>
      </w:pPr>
      <w:r>
        <w:t xml:space="preserve">No matters </w:t>
      </w:r>
      <w:r w:rsidR="004E1639">
        <w:t xml:space="preserve">were </w:t>
      </w:r>
      <w:r w:rsidR="00325BEB">
        <w:t>noted</w:t>
      </w:r>
      <w:r w:rsidR="00610D06">
        <w:t>.</w:t>
      </w:r>
    </w:p>
    <w:p w14:paraId="481B4247" w14:textId="77777777" w:rsidR="00E30DD0" w:rsidRDefault="00E30DD0" w:rsidP="006B573B">
      <w:pPr>
        <w:spacing w:after="240"/>
        <w:outlineLvl w:val="0"/>
        <w:rPr>
          <w:b/>
          <w:u w:val="single"/>
        </w:rPr>
      </w:pPr>
      <w:r>
        <w:rPr>
          <w:b/>
          <w:u w:val="single"/>
        </w:rPr>
        <w:br w:type="page"/>
      </w:r>
      <w:r>
        <w:rPr>
          <w:b/>
          <w:u w:val="single"/>
        </w:rPr>
        <w:lastRenderedPageBreak/>
        <w:t>Part III:  Findings and Questioned Costs For Federal Awards</w:t>
      </w:r>
      <w:r w:rsidRPr="0065769A">
        <w:rPr>
          <w:b/>
        </w:rPr>
        <w:t>:</w:t>
      </w:r>
    </w:p>
    <w:p w14:paraId="58CA6799" w14:textId="77777777" w:rsidR="00E30DD0" w:rsidRDefault="00E30DD0" w:rsidP="006B573B">
      <w:pPr>
        <w:tabs>
          <w:tab w:val="left" w:pos="1170"/>
        </w:tabs>
        <w:spacing w:after="240"/>
        <w:ind w:firstLine="270"/>
        <w:jc w:val="both"/>
        <w:outlineLvl w:val="0"/>
        <w:rPr>
          <w:b/>
        </w:rPr>
      </w:pPr>
      <w:r>
        <w:rPr>
          <w:b/>
        </w:rPr>
        <w:t>INSTANCES OF NON-COMPLIANCE:</w:t>
      </w:r>
    </w:p>
    <w:p w14:paraId="67F52F32" w14:textId="77777777" w:rsidR="00E30DD0" w:rsidRDefault="00E30DD0" w:rsidP="006B573B">
      <w:pPr>
        <w:tabs>
          <w:tab w:val="left" w:pos="180"/>
        </w:tabs>
        <w:spacing w:after="240"/>
        <w:ind w:left="187" w:firstLine="263"/>
        <w:jc w:val="both"/>
      </w:pPr>
      <w:r>
        <w:t xml:space="preserve">No matters were </w:t>
      </w:r>
      <w:r w:rsidR="00325BEB">
        <w:t>noted</w:t>
      </w:r>
      <w:r w:rsidR="00610D06">
        <w:t>.</w:t>
      </w:r>
    </w:p>
    <w:p w14:paraId="44209078" w14:textId="77777777" w:rsidR="00E30DD0" w:rsidRDefault="00837F84" w:rsidP="006B573B">
      <w:pPr>
        <w:pStyle w:val="10on"/>
        <w:tabs>
          <w:tab w:val="clear" w:pos="720"/>
        </w:tabs>
        <w:spacing w:before="240" w:line="240" w:lineRule="auto"/>
        <w:ind w:firstLine="270"/>
        <w:outlineLvl w:val="0"/>
      </w:pPr>
      <w:r>
        <w:t>INTERNAL CONTROL</w:t>
      </w:r>
      <w:r w:rsidR="009B3CCB">
        <w:t xml:space="preserve"> DEFICIENCIES</w:t>
      </w:r>
      <w:r w:rsidR="00E30DD0">
        <w:t>:</w:t>
      </w:r>
    </w:p>
    <w:p w14:paraId="30531660" w14:textId="67FACB36" w:rsidR="00E30DD0" w:rsidRDefault="00B85526" w:rsidP="006B573B">
      <w:pPr>
        <w:spacing w:after="240"/>
        <w:ind w:left="450"/>
        <w:rPr>
          <w:b/>
        </w:rPr>
      </w:pPr>
      <w:r>
        <w:rPr>
          <w:b/>
        </w:rPr>
        <w:t>A</w:t>
      </w:r>
      <w:r w:rsidR="00B84E04">
        <w:rPr>
          <w:b/>
        </w:rPr>
        <w:t xml:space="preserve">ssistance </w:t>
      </w:r>
      <w:r>
        <w:rPr>
          <w:b/>
        </w:rPr>
        <w:t>L</w:t>
      </w:r>
      <w:r w:rsidR="00B84E04">
        <w:rPr>
          <w:b/>
        </w:rPr>
        <w:t>isting</w:t>
      </w:r>
      <w:r w:rsidR="00E30DD0" w:rsidRPr="003752DC">
        <w:rPr>
          <w:b/>
        </w:rPr>
        <w:t xml:space="preserve"> Number 93.959:  Block Grants for Prevention and Treatment of Substance Abuse</w:t>
      </w:r>
      <w:r w:rsidR="00E30DD0" w:rsidRPr="003752DC">
        <w:rPr>
          <w:b/>
        </w:rPr>
        <w:br/>
        <w:t xml:space="preserve">Pass-through </w:t>
      </w:r>
      <w:r w:rsidR="00984D52">
        <w:rPr>
          <w:b/>
        </w:rPr>
        <w:t>Entity Identifying</w:t>
      </w:r>
      <w:r w:rsidR="00E30DD0" w:rsidRPr="003752DC">
        <w:rPr>
          <w:b/>
        </w:rPr>
        <w:t xml:space="preserve"> Numbers:  </w:t>
      </w:r>
      <w:r w:rsidR="00C83E01" w:rsidRPr="003752DC">
        <w:rPr>
          <w:b/>
        </w:rPr>
        <w:t>58</w:t>
      </w:r>
      <w:r w:rsidR="00E801C0">
        <w:rPr>
          <w:b/>
        </w:rPr>
        <w:t>XX</w:t>
      </w:r>
      <w:r w:rsidR="00C83E01" w:rsidRPr="003752DC">
        <w:rPr>
          <w:b/>
        </w:rPr>
        <w:t xml:space="preserve">CT005 </w:t>
      </w:r>
      <w:r w:rsidR="00E30DD0" w:rsidRPr="003752DC">
        <w:rPr>
          <w:b/>
        </w:rPr>
        <w:t xml:space="preserve">and </w:t>
      </w:r>
      <w:r w:rsidR="00C83E01" w:rsidRPr="003752DC">
        <w:rPr>
          <w:b/>
        </w:rPr>
        <w:t>58</w:t>
      </w:r>
      <w:r w:rsidR="00E801C0">
        <w:rPr>
          <w:b/>
        </w:rPr>
        <w:t>XX</w:t>
      </w:r>
      <w:r w:rsidR="00C83E01" w:rsidRPr="003752DC">
        <w:rPr>
          <w:b/>
        </w:rPr>
        <w:t>CPO49</w:t>
      </w:r>
      <w:r w:rsidR="00E30DD0" w:rsidRPr="003752DC">
        <w:rPr>
          <w:b/>
        </w:rPr>
        <w:br/>
        <w:t xml:space="preserve">Federal Award Year:  </w:t>
      </w:r>
      <w:r w:rsidR="00921B57">
        <w:rPr>
          <w:b/>
        </w:rPr>
        <w:t>20</w:t>
      </w:r>
      <w:r w:rsidR="00521A4F">
        <w:rPr>
          <w:b/>
        </w:rPr>
        <w:t>2</w:t>
      </w:r>
      <w:r w:rsidR="001E6A6F">
        <w:rPr>
          <w:b/>
        </w:rPr>
        <w:t>1</w:t>
      </w:r>
      <w:r w:rsidR="00231D86" w:rsidRPr="003752DC">
        <w:rPr>
          <w:b/>
        </w:rPr>
        <w:t xml:space="preserve"> </w:t>
      </w:r>
      <w:r w:rsidR="004B3D21" w:rsidRPr="003752DC">
        <w:rPr>
          <w:b/>
        </w:rPr>
        <w:t xml:space="preserve">and </w:t>
      </w:r>
      <w:r w:rsidR="00921B57">
        <w:rPr>
          <w:b/>
        </w:rPr>
        <w:t>20</w:t>
      </w:r>
      <w:r w:rsidR="00F75BEB">
        <w:rPr>
          <w:b/>
        </w:rPr>
        <w:t>2</w:t>
      </w:r>
      <w:r w:rsidR="001E6A6F">
        <w:rPr>
          <w:b/>
        </w:rPr>
        <w:t>2</w:t>
      </w:r>
      <w:r w:rsidR="00984D52">
        <w:rPr>
          <w:b/>
        </w:rPr>
        <w:br/>
        <w:t xml:space="preserve">Prior Year Finding Number:  </w:t>
      </w:r>
      <w:r w:rsidR="001E6A6F">
        <w:rPr>
          <w:b/>
        </w:rPr>
        <w:t>2021-003</w:t>
      </w:r>
      <w:r w:rsidR="00E30DD0" w:rsidRPr="003752DC">
        <w:rPr>
          <w:b/>
        </w:rPr>
        <w:br/>
        <w:t>U.S. Department of Health and Human Services</w:t>
      </w:r>
      <w:r w:rsidR="00E30DD0" w:rsidRPr="003752DC">
        <w:rPr>
          <w:b/>
        </w:rPr>
        <w:br/>
        <w:t>Pass</w:t>
      </w:r>
      <w:r w:rsidR="00984D52">
        <w:rPr>
          <w:b/>
        </w:rPr>
        <w:t>ed</w:t>
      </w:r>
      <w:r w:rsidR="00E30DD0" w:rsidRPr="003752DC">
        <w:rPr>
          <w:b/>
        </w:rPr>
        <w:t xml:space="preserve"> through the Iowa Department of Public Health</w:t>
      </w:r>
    </w:p>
    <w:tbl>
      <w:tblPr>
        <w:tblStyle w:val="TableGrid1"/>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F45333" w:rsidRPr="00AD759F" w14:paraId="215C6E27" w14:textId="77777777" w:rsidTr="007C00DA">
        <w:trPr>
          <w:trHeight w:val="531"/>
        </w:trPr>
        <w:tc>
          <w:tcPr>
            <w:tcW w:w="1440" w:type="dxa"/>
            <w:tcMar>
              <w:left w:w="0" w:type="dxa"/>
              <w:right w:w="0" w:type="dxa"/>
            </w:tcMar>
          </w:tcPr>
          <w:p w14:paraId="2D47C001" w14:textId="48DE0A6B" w:rsidR="00F45333" w:rsidRPr="00AD759F" w:rsidRDefault="00921B57" w:rsidP="006B573B">
            <w:pPr>
              <w:tabs>
                <w:tab w:val="left" w:pos="1800"/>
              </w:tabs>
              <w:ind w:right="288"/>
              <w:jc w:val="center"/>
              <w:rPr>
                <w:rFonts w:ascii="Times New Roman" w:hAnsi="Times New Roman"/>
              </w:rPr>
            </w:pPr>
            <w:r>
              <w:t>20</w:t>
            </w:r>
            <w:r w:rsidR="00F75BEB">
              <w:t>2</w:t>
            </w:r>
            <w:r w:rsidR="001E6A6F">
              <w:t>2</w:t>
            </w:r>
            <w:r w:rsidR="00F45333" w:rsidRPr="00AD759F">
              <w:t>-00</w:t>
            </w:r>
            <w:r w:rsidR="001E6A6F">
              <w:t>3</w:t>
            </w:r>
          </w:p>
        </w:tc>
        <w:tc>
          <w:tcPr>
            <w:tcW w:w="7488" w:type="dxa"/>
          </w:tcPr>
          <w:p w14:paraId="349DB603" w14:textId="6E0E10F2" w:rsidR="00F45333" w:rsidRPr="00985E96" w:rsidRDefault="00F45333" w:rsidP="00364309">
            <w:pPr>
              <w:tabs>
                <w:tab w:val="left" w:pos="1800"/>
              </w:tabs>
              <w:spacing w:after="240"/>
              <w:ind w:right="288"/>
              <w:jc w:val="both"/>
            </w:pPr>
            <w:r w:rsidRPr="00985E96">
              <w:rPr>
                <w:u w:val="single"/>
              </w:rPr>
              <w:t>Segregation of Duties</w:t>
            </w:r>
            <w:r w:rsidRPr="00985E96">
              <w:t xml:space="preserve"> –</w:t>
            </w:r>
            <w:r w:rsidR="00984D52">
              <w:t xml:space="preserve"> T</w:t>
            </w:r>
            <w:r w:rsidR="00A757C9">
              <w:t xml:space="preserve">he Council did not properly segregate </w:t>
            </w:r>
            <w:r w:rsidR="00452D02">
              <w:t>voucher processing, recording and check writing</w:t>
            </w:r>
            <w:r w:rsidR="00A757C9">
              <w:t xml:space="preserve"> functions for </w:t>
            </w:r>
            <w:r w:rsidR="00452D02">
              <w:t>disbursements</w:t>
            </w:r>
            <w:r w:rsidR="00A757C9">
              <w:t>, including those related to its federal program</w:t>
            </w:r>
            <w:r w:rsidRPr="00985E96">
              <w:t xml:space="preserve">.  </w:t>
            </w:r>
            <w:r w:rsidR="00984D52">
              <w:t xml:space="preserve">See </w:t>
            </w:r>
            <w:r w:rsidR="001E6A6F">
              <w:t>2022-001</w:t>
            </w:r>
            <w:r w:rsidR="00984D52">
              <w:t>.</w:t>
            </w:r>
          </w:p>
        </w:tc>
      </w:tr>
    </w:tbl>
    <w:p w14:paraId="71FA9892" w14:textId="77777777" w:rsidR="00E30DD0" w:rsidRDefault="00E30DD0" w:rsidP="00984D52">
      <w:pPr>
        <w:pStyle w:val="BodyText"/>
        <w:spacing w:before="240"/>
        <w:outlineLvl w:val="0"/>
      </w:pPr>
      <w:r>
        <w:t xml:space="preserve">Part IV:  Other Findings Related to </w:t>
      </w:r>
      <w:r w:rsidR="00394153">
        <w:t xml:space="preserve">Required </w:t>
      </w:r>
      <w:r>
        <w:t>Statutory</w:t>
      </w:r>
      <w:r w:rsidR="00394153">
        <w:t xml:space="preserve"> Reporting</w:t>
      </w:r>
      <w:r w:rsidRPr="0065769A">
        <w:rPr>
          <w:u w:val="none"/>
        </w:rPr>
        <w:t>:</w:t>
      </w:r>
    </w:p>
    <w:p w14:paraId="35BC010A" w14:textId="77777777" w:rsidR="00E30DD0" w:rsidRPr="00165E27" w:rsidRDefault="00E30DD0" w:rsidP="006B573B">
      <w:pPr>
        <w:tabs>
          <w:tab w:val="left" w:pos="1260"/>
        </w:tabs>
        <w:spacing w:after="240"/>
        <w:ind w:left="1411" w:right="14" w:hanging="1123"/>
        <w:jc w:val="both"/>
        <w:outlineLvl w:val="0"/>
        <w:rPr>
          <w:snapToGrid w:val="0"/>
        </w:rPr>
      </w:pPr>
      <w:r w:rsidRPr="00165E27">
        <w:rPr>
          <w:snapToGrid w:val="0"/>
        </w:rPr>
        <w:t>No matters were</w:t>
      </w:r>
      <w:r w:rsidR="007F5DA4">
        <w:rPr>
          <w:snapToGrid w:val="0"/>
        </w:rPr>
        <w:t xml:space="preserve"> </w:t>
      </w:r>
      <w:r w:rsidR="00325BEB">
        <w:rPr>
          <w:snapToGrid w:val="0"/>
        </w:rPr>
        <w:t>noted</w:t>
      </w:r>
      <w:r w:rsidRPr="00165E27">
        <w:rPr>
          <w:snapToGrid w:val="0"/>
        </w:rPr>
        <w:t>.</w:t>
      </w:r>
    </w:p>
    <w:p w14:paraId="0880BAF9" w14:textId="77777777" w:rsidR="00E30DD0" w:rsidRPr="00165E27" w:rsidRDefault="00E30DD0" w:rsidP="006B573B">
      <w:pPr>
        <w:tabs>
          <w:tab w:val="left" w:pos="1260"/>
        </w:tabs>
        <w:spacing w:after="240"/>
        <w:ind w:left="1411" w:right="14" w:hanging="1123"/>
        <w:jc w:val="both"/>
        <w:rPr>
          <w:snapToGrid w:val="0"/>
        </w:rPr>
      </w:pPr>
    </w:p>
    <w:p w14:paraId="4D9189DE" w14:textId="77777777" w:rsidR="00E30DD0" w:rsidRDefault="00E30DD0" w:rsidP="006B573B">
      <w:pPr>
        <w:pStyle w:val="SignatureLine"/>
        <w:sectPr w:rsidR="00E30DD0" w:rsidSect="00541DB8">
          <w:footnotePr>
            <w:numRestart w:val="eachSect"/>
          </w:footnotePr>
          <w:pgSz w:w="12240" w:h="15840" w:code="1"/>
          <w:pgMar w:top="1440" w:right="1080" w:bottom="1008" w:left="1080" w:header="864" w:footer="576" w:gutter="0"/>
          <w:paperSrc w:first="7" w:other="7"/>
          <w:cols w:space="0"/>
          <w:noEndnote/>
        </w:sectPr>
      </w:pPr>
    </w:p>
    <w:p w14:paraId="6362F851" w14:textId="77777777" w:rsidR="00E30DD0" w:rsidRDefault="00E30DD0" w:rsidP="006B573B">
      <w:pPr>
        <w:spacing w:after="240" w:line="240" w:lineRule="exact"/>
      </w:pPr>
      <w:r>
        <w:lastRenderedPageBreak/>
        <w:t>This audit was performed by:</w:t>
      </w:r>
    </w:p>
    <w:p w14:paraId="66DD2021" w14:textId="2CAD073B" w:rsidR="0068138C" w:rsidRDefault="00074B89" w:rsidP="006B573B">
      <w:pPr>
        <w:spacing w:line="240" w:lineRule="exact"/>
        <w:ind w:left="270"/>
      </w:pPr>
      <w:r>
        <w:t>Ernest H. Ruben, Jr.</w:t>
      </w:r>
      <w:r w:rsidR="007D6B8E">
        <w:t>, CPA, Deputy</w:t>
      </w:r>
      <w:r w:rsidR="0068138C">
        <w:t xml:space="preserve"> </w:t>
      </w:r>
    </w:p>
    <w:p w14:paraId="4C26709F" w14:textId="77777777" w:rsidR="0068138C" w:rsidRDefault="00E30DD0" w:rsidP="006B573B">
      <w:pPr>
        <w:spacing w:line="240" w:lineRule="exact"/>
        <w:ind w:left="270"/>
      </w:pPr>
      <w:r>
        <w:t>John Q. Review, CPA, Manager</w:t>
      </w:r>
    </w:p>
    <w:p w14:paraId="79BB6D68" w14:textId="77777777" w:rsidR="0068138C" w:rsidRDefault="00E30DD0" w:rsidP="006B573B">
      <w:pPr>
        <w:spacing w:line="240" w:lineRule="exact"/>
        <w:ind w:left="270"/>
      </w:pPr>
      <w:r>
        <w:t>Margo Setter, CPA, Senior Auditor</w:t>
      </w:r>
    </w:p>
    <w:p w14:paraId="26613355" w14:textId="77777777" w:rsidR="00E30DD0" w:rsidRDefault="00E30DD0" w:rsidP="006B573B">
      <w:pPr>
        <w:spacing w:line="240" w:lineRule="exact"/>
        <w:ind w:left="270"/>
      </w:pPr>
      <w:r>
        <w:t>Jerome Warning, CPA, Senior Auditor</w:t>
      </w:r>
    </w:p>
    <w:p w14:paraId="79FB03CA" w14:textId="77777777" w:rsidR="00D1426A" w:rsidRDefault="00D1426A" w:rsidP="006B573B">
      <w:pPr>
        <w:spacing w:line="240" w:lineRule="exact"/>
        <w:ind w:left="720"/>
      </w:pPr>
    </w:p>
    <w:p w14:paraId="2DCD5A44" w14:textId="77777777" w:rsidR="00D1426A" w:rsidRDefault="00D1426A" w:rsidP="006B573B">
      <w:pPr>
        <w:spacing w:line="240" w:lineRule="exact"/>
        <w:ind w:left="720"/>
      </w:pPr>
    </w:p>
    <w:sectPr w:rsidR="00D1426A" w:rsidSect="00541DB8">
      <w:headerReference w:type="even" r:id="rId78"/>
      <w:headerReference w:type="default" r:id="rId79"/>
      <w:footnotePr>
        <w:numRestart w:val="eachSect"/>
      </w:footnotePr>
      <w:pgSz w:w="12240" w:h="15840" w:code="1"/>
      <w:pgMar w:top="1440" w:right="1080" w:bottom="1008" w:left="1080" w:header="864" w:footer="576" w:gutter="0"/>
      <w:paperSrc w:first="7" w:other="7"/>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DDB4" w14:textId="77777777" w:rsidR="005862F1" w:rsidRPr="00165E27" w:rsidRDefault="005862F1">
      <w:r w:rsidRPr="00165E27">
        <w:separator/>
      </w:r>
    </w:p>
  </w:endnote>
  <w:endnote w:type="continuationSeparator" w:id="0">
    <w:p w14:paraId="6B743BC1" w14:textId="77777777" w:rsidR="005862F1" w:rsidRPr="00165E27" w:rsidRDefault="005862F1">
      <w:r w:rsidRPr="00165E27">
        <w:continuationSeparator/>
      </w:r>
    </w:p>
  </w:endnote>
  <w:endnote w:type="continuationNotice" w:id="1">
    <w:p w14:paraId="64CB4891" w14:textId="77777777" w:rsidR="005862F1" w:rsidRDefault="00586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0F1" w14:textId="77777777" w:rsidR="009603A1" w:rsidRDefault="009603A1" w:rsidP="0068138C">
    <w:pPr>
      <w:pStyle w:val="Footer"/>
      <w:pBdr>
        <w:top w:val="single" w:sz="4"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0660"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8F55"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44EC"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0D87" w14:textId="77777777" w:rsidR="009603A1" w:rsidRDefault="009603A1" w:rsidP="0068138C">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0D95" w14:textId="77777777" w:rsidR="009603A1" w:rsidRPr="00165E27" w:rsidRDefault="009603A1" w:rsidP="00D2342B">
    <w:pPr>
      <w:pBdr>
        <w:top w:val="single" w:sz="4" w:space="1" w:color="auto"/>
      </w:pBdr>
      <w:ind w:left="-288" w:right="-28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AB4C" w14:textId="77777777" w:rsidR="009603A1" w:rsidRPr="00D71064" w:rsidRDefault="009603A1" w:rsidP="00D710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8E0C" w14:textId="04FB2AE5" w:rsidR="009603A1" w:rsidRPr="00FE1D85" w:rsidRDefault="009603A1" w:rsidP="00B53985">
    <w:pPr>
      <w:pStyle w:val="Footer"/>
      <w:jc w:val="center"/>
    </w:pPr>
    <w:r>
      <w:t>2</w:t>
    </w:r>
    <w:r w:rsidR="008A38F3">
      <w:t>2</w:t>
    </w:r>
    <w:r>
      <w:t>XX-XXXX-XXXX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9EDE" w14:textId="77777777" w:rsidR="009603A1" w:rsidRPr="00165E27" w:rsidRDefault="009603A1" w:rsidP="000D633B">
    <w:pPr>
      <w:pStyle w:val="Footer"/>
      <w:pBdr>
        <w:top w:val="single" w:sz="4" w:space="1" w:color="auto"/>
      </w:pBdr>
      <w:ind w:left="-288" w:right="-288"/>
      <w:jc w:val="center"/>
    </w:pPr>
    <w:r>
      <w:fldChar w:fldCharType="begin"/>
    </w:r>
    <w:r>
      <w:instrText xml:space="preserve"> PAGE   \* MERGEFORMAT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4665"/>
      <w:docPartObj>
        <w:docPartGallery w:val="Page Numbers (Bottom of Page)"/>
        <w:docPartUnique/>
      </w:docPartObj>
    </w:sdtPr>
    <w:sdtEndPr>
      <w:rPr>
        <w:noProof/>
      </w:rPr>
    </w:sdtEndPr>
    <w:sdtContent>
      <w:p w14:paraId="39B77DEC" w14:textId="77777777" w:rsidR="009603A1" w:rsidRDefault="009603A1" w:rsidP="00860F68">
        <w:pPr>
          <w:pStyle w:val="Footer"/>
          <w:pBdr>
            <w:top w:val="single" w:sz="4" w:space="1" w:color="auto"/>
          </w:pBdr>
          <w:jc w:val="center"/>
        </w:pPr>
        <w:r>
          <w:fldChar w:fldCharType="begin"/>
        </w:r>
        <w:r>
          <w:instrText xml:space="preserve"> PAGE   \* MERGEFORMAT </w:instrText>
        </w:r>
        <w:r>
          <w:fldChar w:fldCharType="separate"/>
        </w:r>
        <w:r>
          <w:rPr>
            <w:noProof/>
          </w:rPr>
          <w:t>29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71DE"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9655"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D1C8" w14:textId="77777777" w:rsidR="005862F1" w:rsidRPr="00165E27" w:rsidRDefault="005862F1">
      <w:r w:rsidRPr="00165E27">
        <w:separator/>
      </w:r>
    </w:p>
  </w:footnote>
  <w:footnote w:type="continuationSeparator" w:id="0">
    <w:p w14:paraId="7E1D02D0" w14:textId="77777777" w:rsidR="005862F1" w:rsidRPr="00165E27" w:rsidRDefault="005862F1">
      <w:r w:rsidRPr="00165E27">
        <w:continuationSeparator/>
      </w:r>
    </w:p>
  </w:footnote>
  <w:footnote w:type="continuationNotice" w:id="1">
    <w:p w14:paraId="726029FC" w14:textId="77777777" w:rsidR="005862F1" w:rsidRDefault="00586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rsidRPr="005A3074" w14:paraId="1ADD9188" w14:textId="77777777" w:rsidTr="007C00DA">
      <w:trPr>
        <w:cantSplit/>
        <w:trHeight w:val="1799"/>
      </w:trPr>
      <w:tc>
        <w:tcPr>
          <w:tcW w:w="2430" w:type="dxa"/>
        </w:tcPr>
        <w:p w14:paraId="1BE60D08" w14:textId="77777777" w:rsidR="009603A1" w:rsidRPr="005A3074" w:rsidRDefault="009603A1" w:rsidP="005A3074">
          <w:pPr>
            <w:tabs>
              <w:tab w:val="left" w:pos="144"/>
            </w:tabs>
            <w:spacing w:before="56"/>
            <w:ind w:left="58"/>
            <w:jc w:val="center"/>
          </w:pPr>
          <w:r w:rsidRPr="005A3074">
            <w:rPr>
              <w:noProof/>
            </w:rPr>
            <w:drawing>
              <wp:inline distT="0" distB="0" distL="0" distR="0" wp14:anchorId="44FB3982" wp14:editId="74D9FADA">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38EB6AF" w14:textId="77777777" w:rsidR="009603A1" w:rsidRPr="005A3074" w:rsidRDefault="009603A1" w:rsidP="005A3074">
          <w:pPr>
            <w:spacing w:line="300" w:lineRule="exact"/>
            <w:jc w:val="center"/>
            <w:rPr>
              <w:rFonts w:ascii="Times New Roman" w:hAnsi="Times New Roman"/>
              <w:spacing w:val="20"/>
            </w:rPr>
          </w:pPr>
          <w:r w:rsidRPr="005A3074">
            <w:rPr>
              <w:rFonts w:ascii="Times New Roman" w:hAnsi="Times New Roman"/>
              <w:b/>
              <w:spacing w:val="28"/>
              <w:sz w:val="24"/>
            </w:rPr>
            <w:t>OFFICE</w:t>
          </w:r>
          <w:r w:rsidRPr="005A3074">
            <w:rPr>
              <w:rFonts w:ascii="Times New Roman" w:hAnsi="Times New Roman"/>
              <w:b/>
              <w:spacing w:val="28"/>
              <w:sz w:val="32"/>
            </w:rPr>
            <w:t xml:space="preserve"> </w:t>
          </w:r>
          <w:r w:rsidRPr="005A3074">
            <w:rPr>
              <w:rFonts w:ascii="Times New Roman" w:hAnsi="Times New Roman"/>
              <w:b/>
              <w:spacing w:val="28"/>
              <w:sz w:val="24"/>
            </w:rPr>
            <w:t>OF</w:t>
          </w:r>
          <w:r w:rsidRPr="005A3074">
            <w:rPr>
              <w:rFonts w:ascii="Times New Roman" w:hAnsi="Times New Roman"/>
              <w:b/>
              <w:spacing w:val="28"/>
              <w:sz w:val="32"/>
            </w:rPr>
            <w:t xml:space="preserve"> </w:t>
          </w:r>
          <w:r w:rsidRPr="005A3074">
            <w:rPr>
              <w:rFonts w:ascii="Times New Roman" w:hAnsi="Times New Roman"/>
              <w:b/>
              <w:spacing w:val="28"/>
              <w:sz w:val="24"/>
            </w:rPr>
            <w:t>AUDITOR</w:t>
          </w:r>
          <w:r w:rsidRPr="005A3074">
            <w:rPr>
              <w:rFonts w:ascii="Times New Roman" w:hAnsi="Times New Roman"/>
              <w:b/>
              <w:spacing w:val="28"/>
              <w:sz w:val="32"/>
            </w:rPr>
            <w:t xml:space="preserve"> </w:t>
          </w:r>
          <w:r w:rsidRPr="005A3074">
            <w:rPr>
              <w:rFonts w:ascii="Times New Roman" w:hAnsi="Times New Roman"/>
              <w:b/>
              <w:spacing w:val="28"/>
              <w:sz w:val="24"/>
            </w:rPr>
            <w:t>OF</w:t>
          </w:r>
          <w:r w:rsidRPr="005A3074">
            <w:rPr>
              <w:rFonts w:ascii="Times New Roman" w:hAnsi="Times New Roman"/>
              <w:b/>
              <w:spacing w:val="28"/>
              <w:sz w:val="32"/>
            </w:rPr>
            <w:t xml:space="preserve"> </w:t>
          </w:r>
          <w:r w:rsidRPr="005A3074">
            <w:rPr>
              <w:rFonts w:ascii="Times New Roman" w:hAnsi="Times New Roman"/>
              <w:b/>
              <w:spacing w:val="28"/>
              <w:sz w:val="24"/>
            </w:rPr>
            <w:t>STATE</w:t>
          </w:r>
          <w:r w:rsidRPr="005A3074">
            <w:rPr>
              <w:rFonts w:ascii="Times New Roman" w:hAnsi="Times New Roman"/>
              <w:sz w:val="28"/>
            </w:rPr>
            <w:br/>
          </w:r>
          <w:r w:rsidRPr="005A3074">
            <w:rPr>
              <w:rFonts w:ascii="Times New Roman" w:hAnsi="Times New Roman"/>
              <w:spacing w:val="22"/>
              <w:sz w:val="22"/>
            </w:rPr>
            <w:t>STATE OF IOWA</w:t>
          </w:r>
        </w:p>
        <w:p w14:paraId="75033C0D" w14:textId="77777777" w:rsidR="009603A1" w:rsidRPr="005A3074" w:rsidRDefault="009603A1" w:rsidP="005A3074">
          <w:pPr>
            <w:spacing w:before="260" w:line="320" w:lineRule="exact"/>
            <w:ind w:left="-72"/>
            <w:jc w:val="center"/>
            <w:rPr>
              <w:rFonts w:ascii="Times New Roman" w:hAnsi="Times New Roman"/>
            </w:rPr>
          </w:pPr>
          <w:r w:rsidRPr="005A3074">
            <w:rPr>
              <w:rFonts w:ascii="Times New Roman" w:hAnsi="Times New Roman"/>
            </w:rPr>
            <w:t>State Capitol Building</w:t>
          </w:r>
        </w:p>
        <w:p w14:paraId="1823AED1" w14:textId="77777777" w:rsidR="009603A1" w:rsidRPr="005A3074" w:rsidRDefault="009603A1" w:rsidP="005A3074">
          <w:pPr>
            <w:spacing w:before="36"/>
            <w:ind w:left="-72"/>
            <w:jc w:val="center"/>
            <w:rPr>
              <w:rFonts w:ascii="Times New Roman" w:hAnsi="Times New Roman"/>
            </w:rPr>
          </w:pPr>
          <w:r w:rsidRPr="005A3074">
            <w:rPr>
              <w:rFonts w:ascii="Times New Roman" w:hAnsi="Times New Roman"/>
            </w:rPr>
            <w:t>Des Moines, Iowa 50319-0006</w:t>
          </w:r>
        </w:p>
        <w:p w14:paraId="2BF65793" w14:textId="77777777" w:rsidR="009603A1" w:rsidRPr="005A3074" w:rsidRDefault="009603A1" w:rsidP="005A3074">
          <w:pPr>
            <w:spacing w:line="360" w:lineRule="exact"/>
            <w:jc w:val="center"/>
            <w:rPr>
              <w:rFonts w:ascii="Times New Roman" w:hAnsi="Times New Roman"/>
              <w:spacing w:val="2"/>
              <w:sz w:val="16"/>
            </w:rPr>
          </w:pPr>
          <w:r w:rsidRPr="005A3074">
            <w:rPr>
              <w:rFonts w:ascii="Times New Roman" w:hAnsi="Times New Roman"/>
              <w:sz w:val="16"/>
            </w:rPr>
            <w:t>Telephone (515) 281-5834</w:t>
          </w:r>
          <w:r w:rsidRPr="005A3074">
            <w:rPr>
              <w:rFonts w:ascii="Times New Roman" w:hAnsi="Times New Roman"/>
              <w:spacing w:val="2"/>
              <w:sz w:val="16"/>
            </w:rPr>
            <w:t>      </w:t>
          </w:r>
          <w:r w:rsidRPr="005A3074">
            <w:rPr>
              <w:rFonts w:ascii="Times New Roman" w:hAnsi="Times New Roman"/>
              <w:sz w:val="16"/>
            </w:rPr>
            <w:t xml:space="preserve">Facsimile (515) </w:t>
          </w:r>
          <w:r>
            <w:rPr>
              <w:rFonts w:ascii="Times New Roman" w:hAnsi="Times New Roman"/>
              <w:sz w:val="16"/>
            </w:rPr>
            <w:t>281-6518</w:t>
          </w:r>
        </w:p>
      </w:tc>
      <w:tc>
        <w:tcPr>
          <w:tcW w:w="2430" w:type="dxa"/>
        </w:tcPr>
        <w:p w14:paraId="248A7F77" w14:textId="77777777" w:rsidR="009603A1" w:rsidRPr="005A3074" w:rsidRDefault="009603A1" w:rsidP="005A3074">
          <w:pPr>
            <w:spacing w:before="480" w:line="280" w:lineRule="exact"/>
            <w:ind w:left="-288"/>
            <w:jc w:val="center"/>
            <w:rPr>
              <w:rFonts w:ascii="Times New Roman" w:hAnsi="Times New Roman"/>
              <w:spacing w:val="1"/>
            </w:rPr>
          </w:pPr>
          <w:r>
            <w:rPr>
              <w:rFonts w:ascii="Times New Roman" w:hAnsi="Times New Roman"/>
              <w:spacing w:val="1"/>
            </w:rPr>
            <w:t>Rob Sand</w:t>
          </w:r>
        </w:p>
        <w:p w14:paraId="7048C2A2" w14:textId="77777777" w:rsidR="009603A1" w:rsidRPr="005A3074" w:rsidRDefault="009603A1" w:rsidP="005A3074">
          <w:pPr>
            <w:spacing w:line="270" w:lineRule="exact"/>
            <w:ind w:left="-288"/>
            <w:jc w:val="center"/>
            <w:rPr>
              <w:rFonts w:ascii="Times New Roman" w:hAnsi="Times New Roman"/>
              <w:spacing w:val="1"/>
            </w:rPr>
          </w:pPr>
          <w:r w:rsidRPr="005A3074">
            <w:rPr>
              <w:rFonts w:ascii="Times New Roman" w:hAnsi="Times New Roman"/>
              <w:spacing w:val="1"/>
            </w:rPr>
            <w:t>Auditor of State</w:t>
          </w:r>
        </w:p>
        <w:p w14:paraId="325FA8DA" w14:textId="77777777" w:rsidR="009603A1" w:rsidRPr="005A3074" w:rsidRDefault="009603A1" w:rsidP="005A3074">
          <w:pPr>
            <w:spacing w:before="60"/>
            <w:jc w:val="center"/>
            <w:rPr>
              <w:rFonts w:ascii="Times New Roman" w:hAnsi="Times New Roman"/>
            </w:rPr>
          </w:pPr>
        </w:p>
      </w:tc>
    </w:tr>
  </w:tbl>
  <w:p w14:paraId="4124DC2F" w14:textId="77777777" w:rsidR="009603A1" w:rsidRDefault="009603A1">
    <w:pPr>
      <w:pStyle w:val="Header"/>
      <w:tabs>
        <w:tab w:val="clear" w:pos="4320"/>
        <w:tab w:val="clear" w:pos="864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14:paraId="4039DF4C" w14:textId="77777777">
      <w:trPr>
        <w:cantSplit/>
        <w:trHeight w:val="1799"/>
      </w:trPr>
      <w:tc>
        <w:tcPr>
          <w:tcW w:w="2430" w:type="dxa"/>
        </w:tcPr>
        <w:p w14:paraId="0045B48E" w14:textId="77777777" w:rsidR="009603A1" w:rsidRDefault="009603A1" w:rsidP="00482223">
          <w:pPr>
            <w:tabs>
              <w:tab w:val="left" w:pos="144"/>
            </w:tabs>
            <w:spacing w:before="56"/>
            <w:ind w:left="58"/>
            <w:jc w:val="center"/>
          </w:pPr>
          <w:r>
            <w:rPr>
              <w:noProof/>
            </w:rPr>
            <w:drawing>
              <wp:inline distT="0" distB="0" distL="0" distR="0" wp14:anchorId="69797A19" wp14:editId="744E097D">
                <wp:extent cx="1143000" cy="1143000"/>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D2C4E5B" w14:textId="77777777" w:rsidR="009603A1" w:rsidRDefault="009603A1" w:rsidP="00482223">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State">
            <w:smartTag w:uri="urn:schemas-microsoft-com:office:smarttags" w:element="place">
              <w:r>
                <w:rPr>
                  <w:rFonts w:ascii="Times New Roman" w:hAnsi="Times New Roman"/>
                  <w:spacing w:val="22"/>
                  <w:sz w:val="22"/>
                </w:rPr>
                <w:t>IOWA</w:t>
              </w:r>
            </w:smartTag>
          </w:smartTag>
        </w:p>
        <w:p w14:paraId="77C6B753" w14:textId="77777777" w:rsidR="009603A1" w:rsidRDefault="009603A1" w:rsidP="00482223">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14:paraId="1D73D133" w14:textId="77777777" w:rsidR="009603A1" w:rsidRDefault="009603A1" w:rsidP="00482223">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14:paraId="7F2D4500" w14:textId="77777777" w:rsidR="009603A1" w:rsidRDefault="009603A1" w:rsidP="00482223">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06BD090A" w14:textId="77777777" w:rsidR="009603A1" w:rsidRDefault="009603A1" w:rsidP="00482223">
          <w:pPr>
            <w:spacing w:before="480" w:line="280" w:lineRule="exact"/>
            <w:ind w:left="-288"/>
            <w:jc w:val="center"/>
            <w:rPr>
              <w:rFonts w:ascii="Times New Roman" w:hAnsi="Times New Roman"/>
              <w:spacing w:val="1"/>
            </w:rPr>
          </w:pPr>
          <w:r>
            <w:rPr>
              <w:rFonts w:ascii="Times New Roman" w:hAnsi="Times New Roman"/>
              <w:spacing w:val="1"/>
            </w:rPr>
            <w:t>Rob Sand</w:t>
          </w:r>
        </w:p>
        <w:p w14:paraId="1D1077D0" w14:textId="77777777" w:rsidR="009603A1" w:rsidRDefault="009603A1" w:rsidP="00482223">
          <w:pPr>
            <w:spacing w:line="270" w:lineRule="exact"/>
            <w:ind w:left="-288"/>
            <w:jc w:val="center"/>
            <w:rPr>
              <w:rFonts w:ascii="Times New Roman" w:hAnsi="Times New Roman"/>
              <w:spacing w:val="1"/>
            </w:rPr>
          </w:pPr>
          <w:r>
            <w:rPr>
              <w:rFonts w:ascii="Times New Roman" w:hAnsi="Times New Roman"/>
              <w:spacing w:val="1"/>
            </w:rPr>
            <w:t>Auditor of State</w:t>
          </w:r>
        </w:p>
        <w:p w14:paraId="1BD11C5D" w14:textId="77777777" w:rsidR="009603A1" w:rsidRDefault="009603A1" w:rsidP="00482223">
          <w:pPr>
            <w:spacing w:before="60"/>
            <w:jc w:val="center"/>
            <w:rPr>
              <w:rFonts w:ascii="Times New Roman" w:hAnsi="Times New Roman"/>
            </w:rPr>
          </w:pPr>
        </w:p>
      </w:tc>
    </w:tr>
  </w:tbl>
  <w:p w14:paraId="07383357" w14:textId="77777777" w:rsidR="009603A1" w:rsidRDefault="009603A1">
    <w:pPr>
      <w:pStyle w:val="Header"/>
      <w:tabs>
        <w:tab w:val="clear" w:pos="4320"/>
        <w:tab w:val="clear" w:pos="864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5924" w14:textId="77777777" w:rsidR="009603A1" w:rsidRDefault="009603A1">
    <w:pPr>
      <w:pStyle w:val="Header"/>
      <w:tabs>
        <w:tab w:val="clear" w:pos="4320"/>
        <w:tab w:val="clear" w:pos="864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15A6" w14:textId="77777777" w:rsidR="009603A1" w:rsidRDefault="009603A1">
    <w:pPr>
      <w:pStyle w:val="Header"/>
      <w:tabs>
        <w:tab w:val="clear" w:pos="4320"/>
        <w:tab w:val="clear" w:pos="864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9CD3" w14:textId="77777777" w:rsidR="009603A1" w:rsidRPr="00165E27" w:rsidRDefault="009603A1">
    <w:pPr>
      <w:pStyle w:val="Head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2097" w14:textId="77777777" w:rsidR="009603A1" w:rsidRPr="00165E27" w:rsidRDefault="009603A1" w:rsidP="0068138C">
    <w:pPr>
      <w:tabs>
        <w:tab w:val="left" w:pos="576"/>
        <w:tab w:val="left" w:pos="1296"/>
      </w:tabs>
      <w:spacing w:line="240" w:lineRule="exact"/>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EF31" w14:textId="77777777" w:rsidR="00541DB8" w:rsidRPr="00FC6DDC" w:rsidRDefault="00541DB8" w:rsidP="00FC6DD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8A38F3" w:rsidRPr="0082171F" w14:paraId="7244B152" w14:textId="77777777" w:rsidTr="00541DB8">
      <w:trPr>
        <w:cantSplit/>
        <w:trHeight w:val="1799"/>
        <w:jc w:val="center"/>
      </w:trPr>
      <w:tc>
        <w:tcPr>
          <w:tcW w:w="2430" w:type="dxa"/>
        </w:tcPr>
        <w:p w14:paraId="58681A03" w14:textId="77777777" w:rsidR="008A38F3" w:rsidRPr="0082171F" w:rsidRDefault="008A38F3" w:rsidP="008A38F3">
          <w:pPr>
            <w:tabs>
              <w:tab w:val="left" w:pos="144"/>
            </w:tabs>
            <w:spacing w:before="56"/>
            <w:ind w:left="58"/>
            <w:jc w:val="center"/>
          </w:pPr>
          <w:bookmarkStart w:id="5" w:name="_Hlk117250168"/>
          <w:r w:rsidRPr="0082171F">
            <w:rPr>
              <w:noProof/>
            </w:rPr>
            <w:drawing>
              <wp:inline distT="0" distB="0" distL="0" distR="0" wp14:anchorId="2F1CCADB" wp14:editId="7E9F12B7">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CBAC680" w14:textId="77777777" w:rsidR="008A38F3" w:rsidRPr="0082171F" w:rsidRDefault="008A38F3" w:rsidP="008A38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145DEC14" w14:textId="77777777" w:rsidR="008A38F3" w:rsidRPr="0082171F" w:rsidRDefault="008A38F3" w:rsidP="008A38F3">
          <w:pPr>
            <w:spacing w:before="260" w:line="320" w:lineRule="exact"/>
            <w:ind w:left="-72"/>
            <w:jc w:val="center"/>
            <w:rPr>
              <w:rFonts w:ascii="Times New Roman" w:hAnsi="Times New Roman"/>
            </w:rPr>
          </w:pPr>
          <w:r w:rsidRPr="0082171F">
            <w:rPr>
              <w:rFonts w:ascii="Times New Roman" w:hAnsi="Times New Roman"/>
            </w:rPr>
            <w:t>State Capitol Building</w:t>
          </w:r>
        </w:p>
        <w:p w14:paraId="72366AFE" w14:textId="77777777" w:rsidR="008A38F3" w:rsidRPr="0082171F" w:rsidRDefault="008A38F3" w:rsidP="008A38F3">
          <w:pPr>
            <w:spacing w:before="36"/>
            <w:ind w:left="-72"/>
            <w:jc w:val="center"/>
            <w:rPr>
              <w:rFonts w:ascii="Times New Roman" w:hAnsi="Times New Roman"/>
            </w:rPr>
          </w:pPr>
          <w:r w:rsidRPr="0082171F">
            <w:rPr>
              <w:rFonts w:ascii="Times New Roman" w:hAnsi="Times New Roman"/>
            </w:rPr>
            <w:t>Des Moines, Iowa 50319-0006</w:t>
          </w:r>
        </w:p>
        <w:p w14:paraId="2CB3872A" w14:textId="77777777" w:rsidR="008A38F3" w:rsidRPr="0082171F" w:rsidRDefault="008A38F3" w:rsidP="008A38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E551784" w14:textId="77777777" w:rsidR="008A38F3" w:rsidRPr="0082171F" w:rsidRDefault="008A38F3" w:rsidP="008A38F3">
          <w:pPr>
            <w:spacing w:before="480" w:line="280" w:lineRule="exact"/>
            <w:ind w:left="-288"/>
            <w:jc w:val="center"/>
            <w:rPr>
              <w:rFonts w:ascii="Times New Roman" w:hAnsi="Times New Roman"/>
              <w:spacing w:val="1"/>
            </w:rPr>
          </w:pPr>
          <w:r>
            <w:rPr>
              <w:rFonts w:ascii="Times New Roman" w:hAnsi="Times New Roman"/>
              <w:spacing w:val="1"/>
            </w:rPr>
            <w:t>Rob Sand</w:t>
          </w:r>
        </w:p>
        <w:p w14:paraId="21742B2D" w14:textId="77777777" w:rsidR="008A38F3" w:rsidRPr="0082171F" w:rsidRDefault="008A38F3" w:rsidP="008A38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0A91985" w14:textId="77777777" w:rsidR="008A38F3" w:rsidRPr="0082171F" w:rsidRDefault="008A38F3" w:rsidP="008A38F3">
          <w:pPr>
            <w:spacing w:before="60"/>
            <w:jc w:val="center"/>
            <w:rPr>
              <w:rFonts w:ascii="Times New Roman" w:hAnsi="Times New Roman"/>
            </w:rPr>
          </w:pPr>
        </w:p>
      </w:tc>
    </w:tr>
    <w:bookmarkEnd w:id="5"/>
  </w:tbl>
  <w:p w14:paraId="505384DC" w14:textId="77777777" w:rsidR="008A38F3" w:rsidRPr="00165E27" w:rsidRDefault="008A38F3" w:rsidP="0068138C">
    <w:pPr>
      <w:tabs>
        <w:tab w:val="left" w:pos="576"/>
        <w:tab w:val="left" w:pos="1296"/>
      </w:tabs>
      <w:spacing w:line="240" w:lineRule="exact"/>
      <w:jc w:val="center"/>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9827" w14:textId="77777777" w:rsidR="009603A1" w:rsidRPr="00FC6DDC" w:rsidRDefault="009603A1" w:rsidP="00FC6DD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1519" w14:textId="77777777" w:rsidR="009603A1" w:rsidRPr="00FC6DDC" w:rsidRDefault="009603A1" w:rsidP="00FC6DD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93F" w14:textId="77777777" w:rsidR="009603A1" w:rsidRDefault="009603A1">
    <w:pPr>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D0BA" w14:textId="77777777" w:rsidR="009603A1" w:rsidRDefault="009603A1">
    <w:pPr>
      <w:pStyle w:val="Header"/>
      <w:tabs>
        <w:tab w:val="clear" w:pos="4320"/>
        <w:tab w:val="clear" w:pos="864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3832" w14:textId="77777777" w:rsidR="009603A1" w:rsidRPr="00FC6DDC" w:rsidRDefault="009603A1" w:rsidP="00FC6DD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A435" w14:textId="77777777" w:rsidR="009603A1" w:rsidRDefault="009603A1">
    <w:pPr>
      <w:pBdr>
        <w:bottom w:val="single" w:sz="6" w:space="0" w:color="000000"/>
      </w:pBdr>
      <w:ind w:left="-288" w:right="-28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C50B" w14:textId="77777777" w:rsidR="009603A1" w:rsidRPr="00AF7A83" w:rsidRDefault="009603A1" w:rsidP="003E1A67">
    <w:pPr>
      <w:pStyle w:val="Header"/>
      <w:pBdr>
        <w:bottom w:val="single" w:sz="6" w:space="1" w:color="auto"/>
      </w:pBdr>
      <w:tabs>
        <w:tab w:val="clear" w:pos="4320"/>
        <w:tab w:val="clear" w:pos="8640"/>
      </w:tabs>
      <w:ind w:left="-288" w:right="-288"/>
      <w:rPr>
        <w:b/>
      </w:rPr>
    </w:pPr>
    <w:r w:rsidRPr="00AF7A83">
      <w:rPr>
        <w:b/>
      </w:rPr>
      <w:t>Exhibit 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2909" w14:textId="77777777" w:rsidR="009603A1" w:rsidRDefault="009603A1">
    <w:pPr>
      <w:pBdr>
        <w:bottom w:val="single" w:sz="6" w:space="0" w:color="000000"/>
      </w:pBdr>
      <w:ind w:left="-288" w:right="-28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2261" w14:textId="77777777" w:rsidR="009603A1" w:rsidRDefault="009603A1" w:rsidP="008A466C">
    <w:pPr>
      <w:pStyle w:val="Header"/>
      <w:pBdr>
        <w:bottom w:val="single" w:sz="6" w:space="1" w:color="auto"/>
      </w:pBdr>
      <w:tabs>
        <w:tab w:val="clear" w:pos="4320"/>
        <w:tab w:val="clear" w:pos="8640"/>
      </w:tabs>
      <w:ind w:left="-288" w:right="-288"/>
      <w:jc w:val="right"/>
      <w:rPr>
        <w:b/>
      </w:rPr>
    </w:pPr>
    <w:bookmarkStart w:id="6" w:name="_Hlk118960735"/>
    <w:bookmarkStart w:id="7" w:name="_Hlk118960736"/>
    <w:r>
      <w:rPr>
        <w:b/>
      </w:rPr>
      <w:t>Exhibit B</w:t>
    </w:r>
    <w:bookmarkEnd w:id="6"/>
    <w:bookmarkEnd w:id="7"/>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705" w14:textId="2B691E54" w:rsidR="00CA7BB8" w:rsidRDefault="00CA7BB8" w:rsidP="00BA451D">
    <w:pPr>
      <w:pStyle w:val="Header"/>
      <w:pBdr>
        <w:bottom w:val="single" w:sz="6" w:space="1" w:color="auto"/>
      </w:pBdr>
      <w:tabs>
        <w:tab w:val="clear" w:pos="4320"/>
        <w:tab w:val="clear" w:pos="8640"/>
      </w:tabs>
      <w:ind w:left="-288" w:right="-288"/>
      <w:rPr>
        <w:b/>
      </w:rPr>
    </w:pPr>
    <w:r>
      <w:rPr>
        <w:b/>
      </w:rPr>
      <w:t>Exhibit C</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57FD" w14:textId="77777777" w:rsidR="009603A1" w:rsidRDefault="009603A1">
    <w:pPr>
      <w:pStyle w:val="Header"/>
      <w:pBdr>
        <w:bottom w:val="single" w:sz="6" w:space="1" w:color="auto"/>
      </w:pBdr>
      <w:ind w:left="-288" w:right="-288"/>
    </w:pPr>
    <w:r>
      <w:rPr>
        <w:b/>
      </w:rPr>
      <w:t>Exhibit 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74D5" w14:textId="04C0BD4C" w:rsidR="009603A1" w:rsidRDefault="009603A1">
    <w:pPr>
      <w:pStyle w:val="Header"/>
      <w:pBdr>
        <w:bottom w:val="single" w:sz="6" w:space="1" w:color="auto"/>
      </w:pBdr>
      <w:tabs>
        <w:tab w:val="clear" w:pos="4320"/>
        <w:tab w:val="clear" w:pos="8640"/>
      </w:tabs>
      <w:ind w:left="-288" w:right="-288"/>
      <w:jc w:val="right"/>
      <w:rPr>
        <w:b/>
      </w:rPr>
    </w:pPr>
    <w:r>
      <w:rPr>
        <w:b/>
      </w:rPr>
      <w:t xml:space="preserve">Exhibit </w:t>
    </w:r>
    <w:r w:rsidR="00CA7BB8">
      <w:rPr>
        <w:b/>
      </w:rPr>
      <w:t>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5EB0" w14:textId="77777777" w:rsidR="009603A1" w:rsidRDefault="009603A1">
    <w:pPr>
      <w:ind w:left="-288" w:right="-288"/>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F013" w14:textId="17173113" w:rsidR="009603A1" w:rsidRDefault="009603A1" w:rsidP="00707B1C">
    <w:pPr>
      <w:spacing w:after="480" w:line="480" w:lineRule="exact"/>
      <w:jc w:val="center"/>
    </w:pPr>
    <w:bookmarkStart w:id="8" w:name="_Hlk117250372"/>
    <w:bookmarkStart w:id="9" w:name="_Hlk117250373"/>
    <w:r>
      <w:rPr>
        <w:noProof/>
      </w:rPr>
      <w:t>Sample Substance Abuse Council</w:t>
    </w:r>
    <w:r>
      <w:br/>
      <w:t>Notes to Financial Statements</w:t>
    </w:r>
    <w:r>
      <w:br/>
      <w:t>June 30, 202</w:t>
    </w:r>
    <w:r w:rsidR="001E6A6F">
      <w:t>2</w:t>
    </w:r>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6AC" w14:textId="77777777" w:rsidR="009603A1" w:rsidRDefault="009603A1" w:rsidP="00CE28A2">
    <w:pPr>
      <w:spacing w:line="480" w:lineRule="exact"/>
      <w:jc w:val="center"/>
      <w:rPr>
        <w:b/>
      </w:rPr>
    </w:pPr>
    <w:r>
      <w:rPr>
        <w:b/>
      </w:rPr>
      <w:t>Office of Auditor of State</w:t>
    </w:r>
  </w:p>
  <w:p w14:paraId="0AC56AC5" w14:textId="77777777" w:rsidR="009603A1" w:rsidRDefault="009603A1" w:rsidP="00CE28A2">
    <w:pPr>
      <w:spacing w:after="240" w:line="480" w:lineRule="exact"/>
      <w:jc w:val="center"/>
      <w:rPr>
        <w:b/>
      </w:rPr>
    </w:pPr>
    <w:r>
      <w:rPr>
        <w:b/>
      </w:rPr>
      <w:t>Report Filing Requirements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06AC" w14:textId="77777777" w:rsidR="009603A1" w:rsidRPr="00C575B9" w:rsidRDefault="009603A1" w:rsidP="00C575B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11F" w14:textId="77777777" w:rsidR="009603A1" w:rsidRPr="00C575B9" w:rsidRDefault="009603A1" w:rsidP="00C575B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543D" w14:textId="77777777" w:rsidR="007D6477" w:rsidRPr="00FC6DDC" w:rsidRDefault="007D6477" w:rsidP="00FC6DD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A0FE" w14:textId="77777777" w:rsidR="009603A1" w:rsidRDefault="009603A1">
    <w:pPr>
      <w:tabs>
        <w:tab w:val="left" w:pos="-432"/>
      </w:tabs>
      <w:ind w:left="-288" w:right="-288"/>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9A6" w14:textId="77777777" w:rsidR="003457B7" w:rsidRPr="00FC6DDC" w:rsidRDefault="003457B7" w:rsidP="00FC6DD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71AF" w14:textId="77777777" w:rsidR="009603A1" w:rsidRDefault="009603A1">
    <w:pPr>
      <w:pBdr>
        <w:bottom w:val="single" w:sz="6" w:space="0" w:color="000000"/>
      </w:pBdr>
      <w:ind w:left="-288" w:right="-288"/>
      <w:rPr>
        <w:b/>
      </w:rPr>
    </w:pPr>
    <w:r>
      <w:rPr>
        <w:b/>
      </w:rPr>
      <w:t>Schedule 1</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3874" w14:textId="3CC72E13" w:rsidR="009603A1" w:rsidRPr="000B258B" w:rsidRDefault="009603A1" w:rsidP="00B945DF">
    <w:pPr>
      <w:pBdr>
        <w:bottom w:val="single" w:sz="6" w:space="0" w:color="000000"/>
      </w:pBdr>
      <w:spacing w:line="240" w:lineRule="exact"/>
      <w:ind w:left="-288" w:right="-288"/>
      <w:jc w:val="right"/>
      <w:rPr>
        <w:b/>
        <w:sz w:val="24"/>
      </w:rPr>
    </w:pPr>
    <w:r>
      <w:rPr>
        <w:b/>
      </w:rPr>
      <w:t xml:space="preserve">Schedule </w:t>
    </w:r>
    <w:r w:rsidR="00CA7BB8">
      <w:rPr>
        <w:b/>
      </w:rPr>
      <w:t>1</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E4A8" w14:textId="77777777" w:rsidR="003457B7" w:rsidRPr="00FC6DDC" w:rsidRDefault="003457B7" w:rsidP="00FC6DD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EF15" w14:textId="77777777" w:rsidR="00775B91" w:rsidRPr="00FC6DDC" w:rsidRDefault="00775B91" w:rsidP="00775B91">
    <w:pPr>
      <w:pStyle w:val="Header"/>
    </w:pPr>
  </w:p>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775B91" w:rsidRPr="0082171F" w14:paraId="7BC84837" w14:textId="77777777" w:rsidTr="007D6477">
      <w:trPr>
        <w:cantSplit/>
        <w:trHeight w:val="1799"/>
        <w:jc w:val="center"/>
      </w:trPr>
      <w:tc>
        <w:tcPr>
          <w:tcW w:w="2430" w:type="dxa"/>
        </w:tcPr>
        <w:p w14:paraId="2125E890" w14:textId="77777777" w:rsidR="00775B91" w:rsidRPr="0082171F" w:rsidRDefault="00775B91" w:rsidP="00775B91">
          <w:pPr>
            <w:tabs>
              <w:tab w:val="left" w:pos="144"/>
            </w:tabs>
            <w:spacing w:before="56"/>
            <w:ind w:left="58"/>
            <w:jc w:val="center"/>
          </w:pPr>
          <w:r w:rsidRPr="0082171F">
            <w:rPr>
              <w:noProof/>
            </w:rPr>
            <w:drawing>
              <wp:inline distT="0" distB="0" distL="0" distR="0" wp14:anchorId="4D875D0B" wp14:editId="5D093A99">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657AEBC" w14:textId="77777777" w:rsidR="00775B91" w:rsidRPr="0082171F" w:rsidRDefault="00775B91" w:rsidP="00775B91">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2CD734A5" w14:textId="77777777" w:rsidR="00775B91" w:rsidRPr="0082171F" w:rsidRDefault="00775B91" w:rsidP="00775B91">
          <w:pPr>
            <w:spacing w:before="260" w:line="320" w:lineRule="exact"/>
            <w:ind w:left="-72"/>
            <w:jc w:val="center"/>
            <w:rPr>
              <w:rFonts w:ascii="Times New Roman" w:hAnsi="Times New Roman"/>
            </w:rPr>
          </w:pPr>
          <w:r w:rsidRPr="0082171F">
            <w:rPr>
              <w:rFonts w:ascii="Times New Roman" w:hAnsi="Times New Roman"/>
            </w:rPr>
            <w:t>State Capitol Building</w:t>
          </w:r>
        </w:p>
        <w:p w14:paraId="570B6951" w14:textId="77777777" w:rsidR="00775B91" w:rsidRPr="0082171F" w:rsidRDefault="00775B91" w:rsidP="00775B91">
          <w:pPr>
            <w:spacing w:before="36"/>
            <w:ind w:left="-72"/>
            <w:jc w:val="center"/>
            <w:rPr>
              <w:rFonts w:ascii="Times New Roman" w:hAnsi="Times New Roman"/>
            </w:rPr>
          </w:pPr>
          <w:r w:rsidRPr="0082171F">
            <w:rPr>
              <w:rFonts w:ascii="Times New Roman" w:hAnsi="Times New Roman"/>
            </w:rPr>
            <w:t>Des Moines, Iowa 50319-0006</w:t>
          </w:r>
        </w:p>
        <w:p w14:paraId="6BD43E49" w14:textId="77777777" w:rsidR="00775B91" w:rsidRPr="0082171F" w:rsidRDefault="00775B91" w:rsidP="00775B91">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48666C02" w14:textId="77777777" w:rsidR="00775B91" w:rsidRPr="0082171F" w:rsidRDefault="00775B91" w:rsidP="00775B91">
          <w:pPr>
            <w:spacing w:before="480" w:line="280" w:lineRule="exact"/>
            <w:ind w:left="-288"/>
            <w:jc w:val="center"/>
            <w:rPr>
              <w:rFonts w:ascii="Times New Roman" w:hAnsi="Times New Roman"/>
              <w:spacing w:val="1"/>
            </w:rPr>
          </w:pPr>
          <w:r>
            <w:rPr>
              <w:rFonts w:ascii="Times New Roman" w:hAnsi="Times New Roman"/>
              <w:spacing w:val="1"/>
            </w:rPr>
            <w:t>Rob Sand</w:t>
          </w:r>
        </w:p>
        <w:p w14:paraId="1C4A5B60" w14:textId="77777777" w:rsidR="00775B91" w:rsidRPr="0082171F" w:rsidRDefault="00775B91" w:rsidP="00775B91">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BA032C3" w14:textId="77777777" w:rsidR="00775B91" w:rsidRPr="0082171F" w:rsidRDefault="00775B91" w:rsidP="00775B91">
          <w:pPr>
            <w:spacing w:before="60"/>
            <w:jc w:val="center"/>
            <w:rPr>
              <w:rFonts w:ascii="Times New Roman" w:hAnsi="Times New Roman"/>
            </w:rPr>
          </w:pPr>
        </w:p>
      </w:tc>
    </w:tr>
  </w:tbl>
  <w:p w14:paraId="13824139" w14:textId="1F6A3286" w:rsidR="00775B91" w:rsidRPr="000B258B" w:rsidRDefault="00775B91" w:rsidP="007D647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BB70" w14:textId="77777777" w:rsidR="00775B91" w:rsidRPr="007D6477" w:rsidRDefault="00775B91" w:rsidP="007D64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4226" w14:textId="77777777" w:rsidR="009603A1" w:rsidRPr="00C66256" w:rsidRDefault="009603A1" w:rsidP="00472954">
    <w:pPr>
      <w:pStyle w:val="Header"/>
      <w:jc w:val="center"/>
    </w:pPr>
    <w:r w:rsidRPr="00C66256">
      <w:rPr>
        <w:b/>
      </w:rPr>
      <w:t>Office of Auditor of State</w:t>
    </w:r>
  </w:p>
  <w:p w14:paraId="7E1EA569" w14:textId="77777777" w:rsidR="009603A1" w:rsidRDefault="009603A1" w:rsidP="00472954">
    <w:pPr>
      <w:pStyle w:val="Header"/>
      <w:jc w:val="center"/>
    </w:pPr>
  </w:p>
  <w:p w14:paraId="78BCA5C7" w14:textId="77777777" w:rsidR="009603A1" w:rsidRPr="00C66256" w:rsidRDefault="009603A1" w:rsidP="00472954">
    <w:pPr>
      <w:pStyle w:val="Header"/>
      <w:jc w:val="center"/>
    </w:pPr>
    <w:r w:rsidRPr="00C66256">
      <w:rPr>
        <w:b/>
      </w:rPr>
      <w:t>Report Filing Requirements</w:t>
    </w:r>
  </w:p>
  <w:p w14:paraId="7830AE36" w14:textId="77777777" w:rsidR="009603A1" w:rsidRPr="00165E27" w:rsidRDefault="009603A1" w:rsidP="00472954">
    <w:pPr>
      <w:pStyle w:val="Heade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1686" w14:textId="77777777" w:rsidR="009603A1" w:rsidRPr="00FC6DDC" w:rsidRDefault="009603A1" w:rsidP="00FC6DD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C2E44" w:rsidRPr="0082171F" w14:paraId="0D962CAC" w14:textId="77777777" w:rsidTr="005E4139">
      <w:trPr>
        <w:cantSplit/>
        <w:trHeight w:val="1799"/>
      </w:trPr>
      <w:tc>
        <w:tcPr>
          <w:tcW w:w="2430" w:type="dxa"/>
        </w:tcPr>
        <w:p w14:paraId="475F11F4" w14:textId="77777777" w:rsidR="00FC2E44" w:rsidRPr="0082171F" w:rsidRDefault="00FC2E44" w:rsidP="00FC2E44">
          <w:pPr>
            <w:tabs>
              <w:tab w:val="left" w:pos="144"/>
            </w:tabs>
            <w:spacing w:before="56"/>
            <w:ind w:left="58"/>
            <w:jc w:val="center"/>
          </w:pPr>
          <w:r w:rsidRPr="0082171F">
            <w:rPr>
              <w:noProof/>
            </w:rPr>
            <w:drawing>
              <wp:inline distT="0" distB="0" distL="0" distR="0" wp14:anchorId="553C695F" wp14:editId="09A345C5">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540995B" w14:textId="77777777" w:rsidR="00FC2E44" w:rsidRPr="0082171F" w:rsidRDefault="00FC2E44" w:rsidP="00FC2E44">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3A47F81F" w14:textId="77777777" w:rsidR="00FC2E44" w:rsidRPr="0082171F" w:rsidRDefault="00FC2E44" w:rsidP="00FC2E44">
          <w:pPr>
            <w:spacing w:before="260" w:line="320" w:lineRule="exact"/>
            <w:ind w:left="-72"/>
            <w:jc w:val="center"/>
            <w:rPr>
              <w:rFonts w:ascii="Times New Roman" w:hAnsi="Times New Roman"/>
            </w:rPr>
          </w:pPr>
          <w:r w:rsidRPr="0082171F">
            <w:rPr>
              <w:rFonts w:ascii="Times New Roman" w:hAnsi="Times New Roman"/>
            </w:rPr>
            <w:t>State Capitol Building</w:t>
          </w:r>
        </w:p>
        <w:p w14:paraId="7606A2B6" w14:textId="77777777" w:rsidR="00FC2E44" w:rsidRPr="0082171F" w:rsidRDefault="00FC2E44" w:rsidP="00FC2E44">
          <w:pPr>
            <w:spacing w:before="36"/>
            <w:ind w:left="-72"/>
            <w:jc w:val="center"/>
            <w:rPr>
              <w:rFonts w:ascii="Times New Roman" w:hAnsi="Times New Roman"/>
            </w:rPr>
          </w:pPr>
          <w:r w:rsidRPr="0082171F">
            <w:rPr>
              <w:rFonts w:ascii="Times New Roman" w:hAnsi="Times New Roman"/>
            </w:rPr>
            <w:t>Des Moines, Iowa 50319-0006</w:t>
          </w:r>
        </w:p>
        <w:p w14:paraId="779D1E12" w14:textId="77777777" w:rsidR="00FC2E44" w:rsidRPr="0082171F" w:rsidRDefault="00FC2E44" w:rsidP="00FC2E44">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61977F6A" w14:textId="77777777" w:rsidR="00FC2E44" w:rsidRPr="0082171F" w:rsidRDefault="00FC2E44" w:rsidP="00FC2E44">
          <w:pPr>
            <w:spacing w:before="480" w:line="280" w:lineRule="exact"/>
            <w:ind w:left="-288"/>
            <w:jc w:val="center"/>
            <w:rPr>
              <w:rFonts w:ascii="Times New Roman" w:hAnsi="Times New Roman"/>
              <w:spacing w:val="1"/>
            </w:rPr>
          </w:pPr>
          <w:r>
            <w:rPr>
              <w:rFonts w:ascii="Times New Roman" w:hAnsi="Times New Roman"/>
              <w:spacing w:val="1"/>
            </w:rPr>
            <w:t>Rob Sand</w:t>
          </w:r>
        </w:p>
        <w:p w14:paraId="0BFFEE7C" w14:textId="77777777" w:rsidR="00FC2E44" w:rsidRPr="0082171F" w:rsidRDefault="00FC2E44" w:rsidP="00FC2E44">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46CD0E1" w14:textId="77777777" w:rsidR="00FC2E44" w:rsidRPr="0082171F" w:rsidRDefault="00FC2E44" w:rsidP="00FC2E44">
          <w:pPr>
            <w:spacing w:before="60"/>
            <w:jc w:val="center"/>
            <w:rPr>
              <w:rFonts w:ascii="Times New Roman" w:hAnsi="Times New Roman"/>
            </w:rPr>
          </w:pPr>
        </w:p>
      </w:tc>
    </w:tr>
  </w:tbl>
  <w:p w14:paraId="5900EA71" w14:textId="77777777" w:rsidR="00FC2E44" w:rsidRPr="00FC6DDC" w:rsidRDefault="00FC2E44" w:rsidP="00FC6DD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4A9A" w14:textId="77777777" w:rsidR="007E6EF5" w:rsidRPr="00FC6DDC" w:rsidRDefault="007E6EF5" w:rsidP="00FC6DDC">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CF0" w14:textId="77777777" w:rsidR="009603A1" w:rsidRPr="00165E27" w:rsidRDefault="009603A1">
    <w:pPr>
      <w:pStyle w:val="centeredpara"/>
      <w:spacing w:after="720" w:line="480" w:lineRule="exact"/>
    </w:pPr>
    <w:r>
      <w:t>Sample Substance Abuse Council</w:t>
    </w:r>
    <w:r>
      <w:br/>
      <w:t xml:space="preserve">Schedule of Findings </w:t>
    </w:r>
    <w:r w:rsidRPr="00165E27">
      <w:t>and Questioned Costs</w:t>
    </w:r>
    <w:r w:rsidRPr="00165E27">
      <w:br/>
      <w:t xml:space="preserve">Year ended </w:t>
    </w:r>
    <w:r>
      <w:t>June 30, 2014</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214E" w14:textId="7A59408A" w:rsidR="009603A1" w:rsidRPr="00FC2E44" w:rsidRDefault="009603A1" w:rsidP="00FC2E4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E595" w14:textId="4F20F586" w:rsidR="00FC2E44" w:rsidRDefault="00FC2E44" w:rsidP="00FC2E44">
    <w:pPr>
      <w:spacing w:after="480" w:line="480" w:lineRule="exact"/>
      <w:jc w:val="center"/>
    </w:pPr>
    <w:r>
      <w:rPr>
        <w:noProof/>
      </w:rPr>
      <w:t>Sample Substance Abuse Council</w:t>
    </w:r>
    <w:r>
      <w:br/>
      <w:t>Schedule of Findings and Questioned Costs</w:t>
    </w:r>
    <w:r>
      <w:br/>
      <w:t>June 30, 2022</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85C8" w14:textId="77777777" w:rsidR="009603A1" w:rsidRDefault="009603A1" w:rsidP="00372EBC">
    <w:pPr>
      <w:ind w:left="-288" w:right="-288"/>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780D" w14:textId="77777777" w:rsidR="009603A1" w:rsidRDefault="009603A1" w:rsidP="00921B57">
    <w:pPr>
      <w:spacing w:after="480" w:line="480" w:lineRule="exact"/>
      <w:jc w:val="center"/>
    </w:pPr>
    <w:r>
      <w:rPr>
        <w:noProof/>
      </w:rPr>
      <w:t>Sample Substance Abuse Council</w:t>
    </w:r>
    <w: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3596" w14:textId="77777777" w:rsidR="009603A1" w:rsidRDefault="009603A1" w:rsidP="004D6FAC">
    <w:pPr>
      <w:spacing w:line="480" w:lineRule="exact"/>
      <w:jc w:val="center"/>
      <w:rPr>
        <w:b/>
      </w:rPr>
    </w:pPr>
    <w:r>
      <w:rPr>
        <w:b/>
      </w:rPr>
      <w:t>Sample Substance Abuse Council</w:t>
    </w:r>
  </w:p>
  <w:p w14:paraId="23299555" w14:textId="77777777" w:rsidR="009603A1" w:rsidRDefault="009603A1" w:rsidP="00724146">
    <w:pPr>
      <w:spacing w:after="240" w:line="480" w:lineRule="exact"/>
      <w:jc w:val="center"/>
      <w:rPr>
        <w:b/>
      </w:rPr>
    </w:pPr>
    <w:r>
      <w:rPr>
        <w:b/>
      </w:rPr>
      <w:t>Outline of Major Changes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8D9D" w14:textId="77777777" w:rsidR="009603A1" w:rsidRPr="00F63BA4" w:rsidRDefault="009603A1" w:rsidP="007C00DA">
    <w:pPr>
      <w:pStyle w:val="Header"/>
      <w:rPr>
        <w:b/>
      </w:rPr>
    </w:pPr>
    <w:r>
      <w:rPr>
        <w:b/>
      </w:rPr>
      <w:t>Sample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6C17" w14:textId="77777777" w:rsidR="009603A1" w:rsidRPr="00165E27" w:rsidRDefault="009603A1" w:rsidP="00B10CA9">
    <w:pPr>
      <w:spacing w:line="240" w:lineRule="exact"/>
      <w:ind w:right="14"/>
      <w:jc w:val="center"/>
      <w:rPr>
        <w:b/>
      </w:rPr>
    </w:pPr>
    <w:r w:rsidRPr="00165E27">
      <w:rPr>
        <w:b/>
      </w:rPr>
      <w:t>Additional Notes (continued)</w:t>
    </w:r>
  </w:p>
  <w:p w14:paraId="094BA0B3" w14:textId="77777777" w:rsidR="009603A1" w:rsidRDefault="009603A1" w:rsidP="009603A1">
    <w:pPr>
      <w:spacing w:line="240" w:lineRule="exact"/>
      <w:ind w:left="-540" w:right="14"/>
      <w:rPr>
        <w:b/>
      </w:rPr>
    </w:pPr>
    <w:r w:rsidRPr="00165E27">
      <w:rPr>
        <w:b/>
      </w:rPr>
      <w:t xml:space="preserve">Sample </w:t>
    </w:r>
    <w:r>
      <w:rPr>
        <w:b/>
      </w:rPr>
      <w: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A861" w14:textId="77777777" w:rsidR="009603A1" w:rsidRPr="00165E27" w:rsidRDefault="009603A1">
    <w:pPr>
      <w:keepNext/>
      <w:keepLines/>
      <w:tabs>
        <w:tab w:val="left" w:pos="576"/>
        <w:tab w:val="left" w:pos="1296"/>
      </w:tabs>
      <w:spacing w:line="240" w:lineRule="exact"/>
      <w:jc w:val="center"/>
      <w:rPr>
        <w:b/>
      </w:rPr>
    </w:pPr>
    <w:r w:rsidRPr="00165E27">
      <w:rPr>
        <w:b/>
      </w:rPr>
      <w:t>Additional Notes (continued)</w:t>
    </w:r>
  </w:p>
  <w:p w14:paraId="56BE66E1" w14:textId="77777777" w:rsidR="009603A1" w:rsidRPr="00165E27" w:rsidRDefault="009603A1">
    <w:pPr>
      <w:keepNext/>
      <w:keepLines/>
      <w:tabs>
        <w:tab w:val="left" w:pos="576"/>
        <w:tab w:val="left" w:pos="1296"/>
      </w:tabs>
      <w:spacing w:line="240" w:lineRule="exact"/>
      <w:jc w:val="right"/>
      <w:rPr>
        <w:b/>
      </w:rPr>
    </w:pPr>
    <w:r w:rsidRPr="00165E27">
      <w:rPr>
        <w:b/>
      </w:rPr>
      <w:t xml:space="preserve">Sample </w:t>
    </w:r>
    <w:r>
      <w:rPr>
        <w:b/>
      </w:rPr>
      <w:t>B</w:t>
    </w:r>
  </w:p>
  <w:p w14:paraId="617DB72E" w14:textId="77777777" w:rsidR="009603A1" w:rsidRPr="00165E27" w:rsidRDefault="009603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67A3" w14:textId="77777777" w:rsidR="009603A1" w:rsidRDefault="009603A1" w:rsidP="00B10CA9">
    <w:pPr>
      <w:spacing w:line="240" w:lineRule="exact"/>
      <w:jc w:val="center"/>
      <w:rPr>
        <w:b/>
      </w:rPr>
    </w:pPr>
    <w:r w:rsidRPr="00165E27">
      <w:rPr>
        <w:b/>
      </w:rPr>
      <w:t>Additional Notes (continued)</w:t>
    </w:r>
  </w:p>
  <w:p w14:paraId="682FA95C" w14:textId="77777777" w:rsidR="009603A1" w:rsidRDefault="009603A1" w:rsidP="00B10CA9">
    <w:pPr>
      <w:spacing w:line="240" w:lineRule="exact"/>
      <w:jc w:val="right"/>
      <w:rPr>
        <w:b/>
      </w:rPr>
    </w:pPr>
    <w:r>
      <w:rPr>
        <w:b/>
      </w:rPr>
      <w:t>Sample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05217"/>
    <w:multiLevelType w:val="hybridMultilevel"/>
    <w:tmpl w:val="F3D27158"/>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15:restartNumberingAfterBreak="0">
    <w:nsid w:val="03267D4C"/>
    <w:multiLevelType w:val="hybridMultilevel"/>
    <w:tmpl w:val="41386132"/>
    <w:lvl w:ilvl="0" w:tplc="A5AA0E7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482E"/>
    <w:multiLevelType w:val="hybridMultilevel"/>
    <w:tmpl w:val="E056F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82905"/>
    <w:multiLevelType w:val="hybridMultilevel"/>
    <w:tmpl w:val="D08AE62A"/>
    <w:lvl w:ilvl="0" w:tplc="B8CAA636">
      <w:start w:val="1"/>
      <w:numFmt w:val="upperLetter"/>
      <w:lvlText w:val="%1."/>
      <w:lvlJc w:val="left"/>
      <w:pPr>
        <w:tabs>
          <w:tab w:val="num" w:pos="840"/>
        </w:tabs>
        <w:ind w:left="84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957600"/>
    <w:multiLevelType w:val="singleLevel"/>
    <w:tmpl w:val="F23A4F42"/>
    <w:lvl w:ilvl="0">
      <w:start w:val="1"/>
      <w:numFmt w:val="bullet"/>
      <w:lvlText w:val=""/>
      <w:lvlJc w:val="left"/>
      <w:pPr>
        <w:tabs>
          <w:tab w:val="num" w:pos="634"/>
        </w:tabs>
        <w:ind w:left="288" w:hanging="14"/>
      </w:pPr>
      <w:rPr>
        <w:rFonts w:ascii="Symbol" w:hAnsi="Symbol" w:hint="default"/>
      </w:rPr>
    </w:lvl>
  </w:abstractNum>
  <w:abstractNum w:abstractNumId="6" w15:restartNumberingAfterBreak="0">
    <w:nsid w:val="21C37E04"/>
    <w:multiLevelType w:val="hybridMultilevel"/>
    <w:tmpl w:val="012AE16A"/>
    <w:lvl w:ilvl="0" w:tplc="71DEB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E518F2"/>
    <w:multiLevelType w:val="singleLevel"/>
    <w:tmpl w:val="5E901BE6"/>
    <w:lvl w:ilvl="0">
      <w:start w:val="5"/>
      <w:numFmt w:val="upperLetter"/>
      <w:lvlText w:val="%1."/>
      <w:lvlJc w:val="left"/>
      <w:pPr>
        <w:tabs>
          <w:tab w:val="num" w:pos="1155"/>
        </w:tabs>
        <w:ind w:left="1155" w:hanging="435"/>
      </w:pPr>
      <w:rPr>
        <w:rFonts w:hint="default"/>
      </w:rPr>
    </w:lvl>
  </w:abstractNum>
  <w:abstractNum w:abstractNumId="9" w15:restartNumberingAfterBreak="0">
    <w:nsid w:val="2BF45BFC"/>
    <w:multiLevelType w:val="hybridMultilevel"/>
    <w:tmpl w:val="6EB6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308B"/>
    <w:multiLevelType w:val="hybridMultilevel"/>
    <w:tmpl w:val="1840A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2063C74"/>
    <w:multiLevelType w:val="hybridMultilevel"/>
    <w:tmpl w:val="742C44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C1AE5"/>
    <w:multiLevelType w:val="singleLevel"/>
    <w:tmpl w:val="037AAEB4"/>
    <w:lvl w:ilvl="0">
      <w:start w:val="4"/>
      <w:numFmt w:val="upperLetter"/>
      <w:lvlText w:val="%1."/>
      <w:lvlJc w:val="left"/>
      <w:pPr>
        <w:tabs>
          <w:tab w:val="num" w:pos="435"/>
        </w:tabs>
        <w:ind w:left="435" w:hanging="435"/>
      </w:pPr>
      <w:rPr>
        <w:rFonts w:hint="default"/>
      </w:rPr>
    </w:lvl>
  </w:abstractNum>
  <w:abstractNum w:abstractNumId="14" w15:restartNumberingAfterBreak="0">
    <w:nsid w:val="337F3DF4"/>
    <w:multiLevelType w:val="hybridMultilevel"/>
    <w:tmpl w:val="C9EAD2F8"/>
    <w:lvl w:ilvl="0" w:tplc="C5DAD84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6" w15:restartNumberingAfterBreak="0">
    <w:nsid w:val="4A446058"/>
    <w:multiLevelType w:val="hybridMultilevel"/>
    <w:tmpl w:val="49C6C6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03EB5"/>
    <w:multiLevelType w:val="hybridMultilevel"/>
    <w:tmpl w:val="EB3E72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287B36"/>
    <w:multiLevelType w:val="singleLevel"/>
    <w:tmpl w:val="4D94C05A"/>
    <w:lvl w:ilvl="0">
      <w:start w:val="6"/>
      <w:numFmt w:val="upperLetter"/>
      <w:lvlText w:val="%1."/>
      <w:lvlJc w:val="left"/>
      <w:pPr>
        <w:tabs>
          <w:tab w:val="num" w:pos="1245"/>
        </w:tabs>
        <w:ind w:left="1245" w:hanging="435"/>
      </w:pPr>
      <w:rPr>
        <w:rFonts w:hint="default"/>
        <w:u w:val="none"/>
      </w:rPr>
    </w:lvl>
  </w:abstractNum>
  <w:abstractNum w:abstractNumId="19" w15:restartNumberingAfterBreak="0">
    <w:nsid w:val="51976663"/>
    <w:multiLevelType w:val="hybridMultilevel"/>
    <w:tmpl w:val="4FB06978"/>
    <w:lvl w:ilvl="0" w:tplc="BCF81DDE">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0" w15:restartNumberingAfterBreak="0">
    <w:nsid w:val="55CA6E66"/>
    <w:multiLevelType w:val="hybridMultilevel"/>
    <w:tmpl w:val="0570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22" w15:restartNumberingAfterBreak="0">
    <w:nsid w:val="5AA53182"/>
    <w:multiLevelType w:val="singleLevel"/>
    <w:tmpl w:val="23D89AAC"/>
    <w:lvl w:ilvl="0">
      <w:start w:val="2"/>
      <w:numFmt w:val="decimal"/>
      <w:lvlText w:val="%1."/>
      <w:lvlJc w:val="left"/>
      <w:pPr>
        <w:tabs>
          <w:tab w:val="num" w:pos="720"/>
        </w:tabs>
        <w:ind w:left="720" w:hanging="630"/>
      </w:pPr>
      <w:rPr>
        <w:rFonts w:hint="default"/>
      </w:rPr>
    </w:lvl>
  </w:abstractNum>
  <w:abstractNum w:abstractNumId="23"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5110B54"/>
    <w:multiLevelType w:val="hybridMultilevel"/>
    <w:tmpl w:val="7EC4A94C"/>
    <w:lvl w:ilvl="0" w:tplc="B3B6F542">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3535BD"/>
    <w:multiLevelType w:val="hybridMultilevel"/>
    <w:tmpl w:val="C99A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27" w15:restartNumberingAfterBreak="0">
    <w:nsid w:val="76C65C1C"/>
    <w:multiLevelType w:val="singleLevel"/>
    <w:tmpl w:val="AA96E460"/>
    <w:lvl w:ilvl="0">
      <w:start w:val="1"/>
      <w:numFmt w:val="upperLetter"/>
      <w:lvlText w:val="%1."/>
      <w:lvlJc w:val="left"/>
      <w:pPr>
        <w:tabs>
          <w:tab w:val="num" w:pos="540"/>
        </w:tabs>
        <w:ind w:left="540" w:hanging="540"/>
      </w:pPr>
      <w:rPr>
        <w:rFonts w:ascii="Bookman Old Style" w:eastAsia="Times New Roman" w:hAnsi="Bookman Old Style" w:cs="Times New Roman"/>
      </w:rPr>
    </w:lvl>
  </w:abstractNum>
  <w:abstractNum w:abstractNumId="28" w15:restartNumberingAfterBreak="0">
    <w:nsid w:val="778D3EC6"/>
    <w:multiLevelType w:val="singleLevel"/>
    <w:tmpl w:val="D1B0E242"/>
    <w:lvl w:ilvl="0">
      <w:start w:val="17"/>
      <w:numFmt w:val="decimal"/>
      <w:lvlText w:val="(%1)"/>
      <w:lvlJc w:val="left"/>
      <w:pPr>
        <w:tabs>
          <w:tab w:val="num" w:pos="390"/>
        </w:tabs>
        <w:ind w:left="390" w:hanging="390"/>
      </w:pPr>
      <w:rPr>
        <w:rFonts w:hint="default"/>
      </w:rPr>
    </w:lvl>
  </w:abstractNum>
  <w:abstractNum w:abstractNumId="29" w15:restartNumberingAfterBreak="0">
    <w:nsid w:val="7938204B"/>
    <w:multiLevelType w:val="hybridMultilevel"/>
    <w:tmpl w:val="CEDC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5"/>
  </w:num>
  <w:num w:numId="4">
    <w:abstractNumId w:val="13"/>
  </w:num>
  <w:num w:numId="5">
    <w:abstractNumId w:val="22"/>
  </w:num>
  <w:num w:numId="6">
    <w:abstractNumId w:val="8"/>
  </w:num>
  <w:num w:numId="7">
    <w:abstractNumId w:val="18"/>
  </w:num>
  <w:num w:numId="8">
    <w:abstractNumId w:val="15"/>
  </w:num>
  <w:num w:numId="9">
    <w:abstractNumId w:val="28"/>
  </w:num>
  <w:num w:numId="10">
    <w:abstractNumId w:val="14"/>
  </w:num>
  <w:num w:numId="11">
    <w:abstractNumId w:val="3"/>
  </w:num>
  <w:num w:numId="12">
    <w:abstractNumId w:val="2"/>
  </w:num>
  <w:num w:numId="13">
    <w:abstractNumId w:val="4"/>
  </w:num>
  <w:num w:numId="14">
    <w:abstractNumId w:val="1"/>
  </w:num>
  <w:num w:numId="15">
    <w:abstractNumId w:val="19"/>
  </w:num>
  <w:num w:numId="16">
    <w:abstractNumId w:val="27"/>
  </w:num>
  <w:num w:numId="17">
    <w:abstractNumId w:val="20"/>
  </w:num>
  <w:num w:numId="18">
    <w:abstractNumId w:val="23"/>
  </w:num>
  <w:num w:numId="19">
    <w:abstractNumId w:val="21"/>
  </w:num>
  <w:num w:numId="20">
    <w:abstractNumId w:val="29"/>
  </w:num>
  <w:num w:numId="21">
    <w:abstractNumId w:val="25"/>
  </w:num>
  <w:num w:numId="22">
    <w:abstractNumId w:val="17"/>
  </w:num>
  <w:num w:numId="23">
    <w:abstractNumId w:val="9"/>
  </w:num>
  <w:num w:numId="24">
    <w:abstractNumId w:val="24"/>
  </w:num>
  <w:num w:numId="25">
    <w:abstractNumId w:val="12"/>
  </w:num>
  <w:num w:numId="26">
    <w:abstractNumId w:val="10"/>
  </w:num>
  <w:num w:numId="27">
    <w:abstractNumId w:val="6"/>
  </w:num>
  <w:num w:numId="28">
    <w:abstractNumId w:val="16"/>
  </w:num>
  <w:num w:numId="29">
    <w:abstractNumId w:val="11"/>
  </w:num>
  <w:num w:numId="30">
    <w:abstractNumId w:val="26"/>
  </w:num>
  <w:num w:numId="31">
    <w:abstractNumId w:val="27"/>
    <w:lvlOverride w:ilvl="0">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D0"/>
    <w:rsid w:val="0000391B"/>
    <w:rsid w:val="0000473F"/>
    <w:rsid w:val="00005A07"/>
    <w:rsid w:val="000150DE"/>
    <w:rsid w:val="00021EDB"/>
    <w:rsid w:val="00022A86"/>
    <w:rsid w:val="000278A3"/>
    <w:rsid w:val="00027E83"/>
    <w:rsid w:val="00033F4F"/>
    <w:rsid w:val="00037EDB"/>
    <w:rsid w:val="000505E4"/>
    <w:rsid w:val="00053911"/>
    <w:rsid w:val="00056DF0"/>
    <w:rsid w:val="00057819"/>
    <w:rsid w:val="000624ED"/>
    <w:rsid w:val="00064B88"/>
    <w:rsid w:val="00066417"/>
    <w:rsid w:val="000725E7"/>
    <w:rsid w:val="00074B89"/>
    <w:rsid w:val="00076122"/>
    <w:rsid w:val="000774AA"/>
    <w:rsid w:val="00081F7C"/>
    <w:rsid w:val="0008269D"/>
    <w:rsid w:val="00085265"/>
    <w:rsid w:val="00087A34"/>
    <w:rsid w:val="00097A19"/>
    <w:rsid w:val="000A0F16"/>
    <w:rsid w:val="000A3CD0"/>
    <w:rsid w:val="000A63E0"/>
    <w:rsid w:val="000A6449"/>
    <w:rsid w:val="000A67E6"/>
    <w:rsid w:val="000B1946"/>
    <w:rsid w:val="000B21E2"/>
    <w:rsid w:val="000B258B"/>
    <w:rsid w:val="000B3691"/>
    <w:rsid w:val="000B67ED"/>
    <w:rsid w:val="000D633B"/>
    <w:rsid w:val="000D730E"/>
    <w:rsid w:val="000D7ADB"/>
    <w:rsid w:val="000E2F5E"/>
    <w:rsid w:val="000E479E"/>
    <w:rsid w:val="000E6444"/>
    <w:rsid w:val="000E65C9"/>
    <w:rsid w:val="000F47D7"/>
    <w:rsid w:val="00100B3C"/>
    <w:rsid w:val="00100D20"/>
    <w:rsid w:val="00105134"/>
    <w:rsid w:val="00110D59"/>
    <w:rsid w:val="00111FA2"/>
    <w:rsid w:val="0011283D"/>
    <w:rsid w:val="00113126"/>
    <w:rsid w:val="00116E80"/>
    <w:rsid w:val="0011758B"/>
    <w:rsid w:val="00117F25"/>
    <w:rsid w:val="00126089"/>
    <w:rsid w:val="0012748E"/>
    <w:rsid w:val="00131E3A"/>
    <w:rsid w:val="00134361"/>
    <w:rsid w:val="00136B75"/>
    <w:rsid w:val="001402AB"/>
    <w:rsid w:val="001415B6"/>
    <w:rsid w:val="00142B19"/>
    <w:rsid w:val="001438E6"/>
    <w:rsid w:val="00143EB8"/>
    <w:rsid w:val="00150255"/>
    <w:rsid w:val="0015110B"/>
    <w:rsid w:val="00153CA2"/>
    <w:rsid w:val="00153E7D"/>
    <w:rsid w:val="00154508"/>
    <w:rsid w:val="00154EB7"/>
    <w:rsid w:val="00156DF4"/>
    <w:rsid w:val="00164BFE"/>
    <w:rsid w:val="00165E27"/>
    <w:rsid w:val="00165EA7"/>
    <w:rsid w:val="0016647F"/>
    <w:rsid w:val="001671F6"/>
    <w:rsid w:val="00170DE6"/>
    <w:rsid w:val="001809D2"/>
    <w:rsid w:val="00186ED2"/>
    <w:rsid w:val="00195A54"/>
    <w:rsid w:val="00196643"/>
    <w:rsid w:val="0019743C"/>
    <w:rsid w:val="001A33CB"/>
    <w:rsid w:val="001A343D"/>
    <w:rsid w:val="001A48C7"/>
    <w:rsid w:val="001B3671"/>
    <w:rsid w:val="001B7B18"/>
    <w:rsid w:val="001C0D11"/>
    <w:rsid w:val="001C194F"/>
    <w:rsid w:val="001C5AC5"/>
    <w:rsid w:val="001C7A4D"/>
    <w:rsid w:val="001D1125"/>
    <w:rsid w:val="001D2D86"/>
    <w:rsid w:val="001D4504"/>
    <w:rsid w:val="001D5946"/>
    <w:rsid w:val="001D70C7"/>
    <w:rsid w:val="001E010B"/>
    <w:rsid w:val="001E0684"/>
    <w:rsid w:val="001E0C55"/>
    <w:rsid w:val="001E3717"/>
    <w:rsid w:val="001E37A6"/>
    <w:rsid w:val="001E6A6F"/>
    <w:rsid w:val="001E7D25"/>
    <w:rsid w:val="001F0E82"/>
    <w:rsid w:val="001F2AA4"/>
    <w:rsid w:val="001F4F81"/>
    <w:rsid w:val="0020183C"/>
    <w:rsid w:val="002065E5"/>
    <w:rsid w:val="00212CC4"/>
    <w:rsid w:val="00217DF1"/>
    <w:rsid w:val="00220345"/>
    <w:rsid w:val="00220511"/>
    <w:rsid w:val="0022244E"/>
    <w:rsid w:val="00223595"/>
    <w:rsid w:val="00225016"/>
    <w:rsid w:val="00226DA0"/>
    <w:rsid w:val="00230027"/>
    <w:rsid w:val="00231D86"/>
    <w:rsid w:val="00232CA8"/>
    <w:rsid w:val="00233B38"/>
    <w:rsid w:val="00234C33"/>
    <w:rsid w:val="002352B2"/>
    <w:rsid w:val="0023642D"/>
    <w:rsid w:val="00237A2E"/>
    <w:rsid w:val="00237DEA"/>
    <w:rsid w:val="002423AD"/>
    <w:rsid w:val="00250EC4"/>
    <w:rsid w:val="002529B0"/>
    <w:rsid w:val="00253E5B"/>
    <w:rsid w:val="00254E6B"/>
    <w:rsid w:val="002559EB"/>
    <w:rsid w:val="00255E30"/>
    <w:rsid w:val="00256338"/>
    <w:rsid w:val="00263554"/>
    <w:rsid w:val="0026371C"/>
    <w:rsid w:val="00270C5A"/>
    <w:rsid w:val="002763A8"/>
    <w:rsid w:val="00276529"/>
    <w:rsid w:val="00282B16"/>
    <w:rsid w:val="00286064"/>
    <w:rsid w:val="00295266"/>
    <w:rsid w:val="00296570"/>
    <w:rsid w:val="002975DF"/>
    <w:rsid w:val="002A01E1"/>
    <w:rsid w:val="002A3FE1"/>
    <w:rsid w:val="002A6993"/>
    <w:rsid w:val="002B288F"/>
    <w:rsid w:val="002B31A5"/>
    <w:rsid w:val="002B442B"/>
    <w:rsid w:val="002B74B8"/>
    <w:rsid w:val="002B7F7F"/>
    <w:rsid w:val="002C0DCD"/>
    <w:rsid w:val="002C1199"/>
    <w:rsid w:val="002C1DD6"/>
    <w:rsid w:val="002C2420"/>
    <w:rsid w:val="002C4AC6"/>
    <w:rsid w:val="002C60C0"/>
    <w:rsid w:val="002D4787"/>
    <w:rsid w:val="002D73C1"/>
    <w:rsid w:val="002E0D67"/>
    <w:rsid w:val="002E4964"/>
    <w:rsid w:val="002E5189"/>
    <w:rsid w:val="002E767B"/>
    <w:rsid w:val="002F0EE7"/>
    <w:rsid w:val="002F2BE6"/>
    <w:rsid w:val="002F5306"/>
    <w:rsid w:val="00300381"/>
    <w:rsid w:val="0030099F"/>
    <w:rsid w:val="00300B72"/>
    <w:rsid w:val="00303B1C"/>
    <w:rsid w:val="003077FA"/>
    <w:rsid w:val="00307AA0"/>
    <w:rsid w:val="00321030"/>
    <w:rsid w:val="003211A2"/>
    <w:rsid w:val="00322A70"/>
    <w:rsid w:val="00324C01"/>
    <w:rsid w:val="00325BEB"/>
    <w:rsid w:val="0032788F"/>
    <w:rsid w:val="00330638"/>
    <w:rsid w:val="00336841"/>
    <w:rsid w:val="00337012"/>
    <w:rsid w:val="003375DF"/>
    <w:rsid w:val="00340C22"/>
    <w:rsid w:val="00341381"/>
    <w:rsid w:val="003415A6"/>
    <w:rsid w:val="003457B7"/>
    <w:rsid w:val="0034687B"/>
    <w:rsid w:val="00347228"/>
    <w:rsid w:val="0035237B"/>
    <w:rsid w:val="00352AF4"/>
    <w:rsid w:val="0035478A"/>
    <w:rsid w:val="00362B46"/>
    <w:rsid w:val="00362FBB"/>
    <w:rsid w:val="00364309"/>
    <w:rsid w:val="00372EBC"/>
    <w:rsid w:val="003752DC"/>
    <w:rsid w:val="00377D3D"/>
    <w:rsid w:val="00380989"/>
    <w:rsid w:val="00384229"/>
    <w:rsid w:val="00385490"/>
    <w:rsid w:val="00385634"/>
    <w:rsid w:val="00390E36"/>
    <w:rsid w:val="00393C1B"/>
    <w:rsid w:val="00394153"/>
    <w:rsid w:val="003A08A4"/>
    <w:rsid w:val="003A6C60"/>
    <w:rsid w:val="003B19BF"/>
    <w:rsid w:val="003B62A1"/>
    <w:rsid w:val="003C6290"/>
    <w:rsid w:val="003D4BE9"/>
    <w:rsid w:val="003D5605"/>
    <w:rsid w:val="003D5D79"/>
    <w:rsid w:val="003E1A67"/>
    <w:rsid w:val="003E3389"/>
    <w:rsid w:val="003E76C6"/>
    <w:rsid w:val="003E7D18"/>
    <w:rsid w:val="003F41C9"/>
    <w:rsid w:val="003F5E4F"/>
    <w:rsid w:val="004002C9"/>
    <w:rsid w:val="004010C5"/>
    <w:rsid w:val="00403F01"/>
    <w:rsid w:val="004118B3"/>
    <w:rsid w:val="00412349"/>
    <w:rsid w:val="004154D9"/>
    <w:rsid w:val="00415925"/>
    <w:rsid w:val="00420AB1"/>
    <w:rsid w:val="00420E03"/>
    <w:rsid w:val="004268E9"/>
    <w:rsid w:val="004374DC"/>
    <w:rsid w:val="00444D8E"/>
    <w:rsid w:val="0045020C"/>
    <w:rsid w:val="00452D02"/>
    <w:rsid w:val="00453DE3"/>
    <w:rsid w:val="00455770"/>
    <w:rsid w:val="00457234"/>
    <w:rsid w:val="00457335"/>
    <w:rsid w:val="00461412"/>
    <w:rsid w:val="00466284"/>
    <w:rsid w:val="00466951"/>
    <w:rsid w:val="00472954"/>
    <w:rsid w:val="00472A1E"/>
    <w:rsid w:val="00474757"/>
    <w:rsid w:val="0047521F"/>
    <w:rsid w:val="004817DC"/>
    <w:rsid w:val="00482223"/>
    <w:rsid w:val="00483C6A"/>
    <w:rsid w:val="00493387"/>
    <w:rsid w:val="00494B19"/>
    <w:rsid w:val="004A01F1"/>
    <w:rsid w:val="004A50BE"/>
    <w:rsid w:val="004B162E"/>
    <w:rsid w:val="004B1D92"/>
    <w:rsid w:val="004B34F9"/>
    <w:rsid w:val="004B3D21"/>
    <w:rsid w:val="004B5732"/>
    <w:rsid w:val="004C08D0"/>
    <w:rsid w:val="004C3122"/>
    <w:rsid w:val="004C39F3"/>
    <w:rsid w:val="004C3B96"/>
    <w:rsid w:val="004C5C02"/>
    <w:rsid w:val="004C7FB9"/>
    <w:rsid w:val="004D15EF"/>
    <w:rsid w:val="004D2235"/>
    <w:rsid w:val="004D27AA"/>
    <w:rsid w:val="004D6FAC"/>
    <w:rsid w:val="004D7C19"/>
    <w:rsid w:val="004E109B"/>
    <w:rsid w:val="004E1639"/>
    <w:rsid w:val="004E49D7"/>
    <w:rsid w:val="004F0645"/>
    <w:rsid w:val="004F3037"/>
    <w:rsid w:val="00500A75"/>
    <w:rsid w:val="00505908"/>
    <w:rsid w:val="00510CD8"/>
    <w:rsid w:val="00515C7F"/>
    <w:rsid w:val="00520F39"/>
    <w:rsid w:val="00521A4F"/>
    <w:rsid w:val="00523C86"/>
    <w:rsid w:val="00524431"/>
    <w:rsid w:val="00525296"/>
    <w:rsid w:val="00525B69"/>
    <w:rsid w:val="00537313"/>
    <w:rsid w:val="00541DB8"/>
    <w:rsid w:val="005510A3"/>
    <w:rsid w:val="00557064"/>
    <w:rsid w:val="005649A4"/>
    <w:rsid w:val="00565A2D"/>
    <w:rsid w:val="00565CAD"/>
    <w:rsid w:val="00566862"/>
    <w:rsid w:val="0056742C"/>
    <w:rsid w:val="00570013"/>
    <w:rsid w:val="00570D65"/>
    <w:rsid w:val="00571B9A"/>
    <w:rsid w:val="00577971"/>
    <w:rsid w:val="00580091"/>
    <w:rsid w:val="00581B88"/>
    <w:rsid w:val="005847EF"/>
    <w:rsid w:val="005862F1"/>
    <w:rsid w:val="0058680B"/>
    <w:rsid w:val="00597A33"/>
    <w:rsid w:val="005A3074"/>
    <w:rsid w:val="005A4181"/>
    <w:rsid w:val="005A5EFE"/>
    <w:rsid w:val="005B4199"/>
    <w:rsid w:val="005B519E"/>
    <w:rsid w:val="005C1FA4"/>
    <w:rsid w:val="005D2820"/>
    <w:rsid w:val="005E6072"/>
    <w:rsid w:val="005F101D"/>
    <w:rsid w:val="005F1C52"/>
    <w:rsid w:val="005F2DF1"/>
    <w:rsid w:val="005F37DC"/>
    <w:rsid w:val="005F5F85"/>
    <w:rsid w:val="00600802"/>
    <w:rsid w:val="00605CB5"/>
    <w:rsid w:val="00610D06"/>
    <w:rsid w:val="0061281F"/>
    <w:rsid w:val="0061561F"/>
    <w:rsid w:val="006168A6"/>
    <w:rsid w:val="0062333A"/>
    <w:rsid w:val="006236D4"/>
    <w:rsid w:val="006238AF"/>
    <w:rsid w:val="0062461B"/>
    <w:rsid w:val="00631F9B"/>
    <w:rsid w:val="00633056"/>
    <w:rsid w:val="006330F9"/>
    <w:rsid w:val="00634D21"/>
    <w:rsid w:val="00634DDA"/>
    <w:rsid w:val="006415D8"/>
    <w:rsid w:val="00642F6B"/>
    <w:rsid w:val="00651322"/>
    <w:rsid w:val="00651DAA"/>
    <w:rsid w:val="006549F7"/>
    <w:rsid w:val="0065769A"/>
    <w:rsid w:val="006606E0"/>
    <w:rsid w:val="00665B5D"/>
    <w:rsid w:val="00666CEA"/>
    <w:rsid w:val="006709C4"/>
    <w:rsid w:val="00673A72"/>
    <w:rsid w:val="0067426F"/>
    <w:rsid w:val="00674B8A"/>
    <w:rsid w:val="006756AA"/>
    <w:rsid w:val="00676DEA"/>
    <w:rsid w:val="0068138C"/>
    <w:rsid w:val="0069264F"/>
    <w:rsid w:val="0069448E"/>
    <w:rsid w:val="006A0752"/>
    <w:rsid w:val="006A56A2"/>
    <w:rsid w:val="006A6DE8"/>
    <w:rsid w:val="006A7738"/>
    <w:rsid w:val="006B573B"/>
    <w:rsid w:val="006B5D56"/>
    <w:rsid w:val="006C162B"/>
    <w:rsid w:val="006C380F"/>
    <w:rsid w:val="006C385C"/>
    <w:rsid w:val="006C5744"/>
    <w:rsid w:val="006D05A9"/>
    <w:rsid w:val="006D0B5F"/>
    <w:rsid w:val="006D3AE1"/>
    <w:rsid w:val="006D41D2"/>
    <w:rsid w:val="006D4994"/>
    <w:rsid w:val="006E2E18"/>
    <w:rsid w:val="006E3573"/>
    <w:rsid w:val="006F1394"/>
    <w:rsid w:val="006F2407"/>
    <w:rsid w:val="006F3E65"/>
    <w:rsid w:val="00707B1C"/>
    <w:rsid w:val="00724146"/>
    <w:rsid w:val="00724237"/>
    <w:rsid w:val="00725D1C"/>
    <w:rsid w:val="00727036"/>
    <w:rsid w:val="00727521"/>
    <w:rsid w:val="0072768B"/>
    <w:rsid w:val="007306A0"/>
    <w:rsid w:val="007351F4"/>
    <w:rsid w:val="00756F77"/>
    <w:rsid w:val="007715F8"/>
    <w:rsid w:val="007728B5"/>
    <w:rsid w:val="00772B1A"/>
    <w:rsid w:val="00775B91"/>
    <w:rsid w:val="007815C9"/>
    <w:rsid w:val="00785967"/>
    <w:rsid w:val="00790ECC"/>
    <w:rsid w:val="007933DB"/>
    <w:rsid w:val="007A167F"/>
    <w:rsid w:val="007B0CEF"/>
    <w:rsid w:val="007B75BC"/>
    <w:rsid w:val="007C00DA"/>
    <w:rsid w:val="007C1475"/>
    <w:rsid w:val="007C3BF9"/>
    <w:rsid w:val="007C4012"/>
    <w:rsid w:val="007C731A"/>
    <w:rsid w:val="007C7B5B"/>
    <w:rsid w:val="007C7F6B"/>
    <w:rsid w:val="007D1092"/>
    <w:rsid w:val="007D5E14"/>
    <w:rsid w:val="007D6477"/>
    <w:rsid w:val="007D6B8E"/>
    <w:rsid w:val="007D6FFC"/>
    <w:rsid w:val="007E281D"/>
    <w:rsid w:val="007E4617"/>
    <w:rsid w:val="007E6EF5"/>
    <w:rsid w:val="007E6EFD"/>
    <w:rsid w:val="007F3CDD"/>
    <w:rsid w:val="007F40A1"/>
    <w:rsid w:val="007F5DA4"/>
    <w:rsid w:val="008000A0"/>
    <w:rsid w:val="00803026"/>
    <w:rsid w:val="008058DD"/>
    <w:rsid w:val="0080723D"/>
    <w:rsid w:val="00810C99"/>
    <w:rsid w:val="008176B7"/>
    <w:rsid w:val="00817BCD"/>
    <w:rsid w:val="00820FB3"/>
    <w:rsid w:val="0083487F"/>
    <w:rsid w:val="00835B8A"/>
    <w:rsid w:val="00837F84"/>
    <w:rsid w:val="008402D7"/>
    <w:rsid w:val="00841B56"/>
    <w:rsid w:val="00841BFF"/>
    <w:rsid w:val="00841F7F"/>
    <w:rsid w:val="00842AB3"/>
    <w:rsid w:val="008431BD"/>
    <w:rsid w:val="008435AA"/>
    <w:rsid w:val="0084453E"/>
    <w:rsid w:val="008523A0"/>
    <w:rsid w:val="00852A69"/>
    <w:rsid w:val="00855BED"/>
    <w:rsid w:val="00860F68"/>
    <w:rsid w:val="0086420C"/>
    <w:rsid w:val="00865623"/>
    <w:rsid w:val="00866208"/>
    <w:rsid w:val="00873F09"/>
    <w:rsid w:val="008745DC"/>
    <w:rsid w:val="00876170"/>
    <w:rsid w:val="008807E6"/>
    <w:rsid w:val="00880C65"/>
    <w:rsid w:val="00892398"/>
    <w:rsid w:val="00893027"/>
    <w:rsid w:val="008A02B4"/>
    <w:rsid w:val="008A081D"/>
    <w:rsid w:val="008A38F3"/>
    <w:rsid w:val="008A466C"/>
    <w:rsid w:val="008A53F3"/>
    <w:rsid w:val="008A57C9"/>
    <w:rsid w:val="008B7D49"/>
    <w:rsid w:val="008C0C95"/>
    <w:rsid w:val="008C2F8C"/>
    <w:rsid w:val="008C3120"/>
    <w:rsid w:val="008E31DF"/>
    <w:rsid w:val="008E3E50"/>
    <w:rsid w:val="008E44D1"/>
    <w:rsid w:val="008E5C25"/>
    <w:rsid w:val="00900A30"/>
    <w:rsid w:val="009062C9"/>
    <w:rsid w:val="009069F8"/>
    <w:rsid w:val="0091144C"/>
    <w:rsid w:val="0091368F"/>
    <w:rsid w:val="009156B3"/>
    <w:rsid w:val="00915E27"/>
    <w:rsid w:val="00917FEF"/>
    <w:rsid w:val="00921B57"/>
    <w:rsid w:val="00932D17"/>
    <w:rsid w:val="009344F8"/>
    <w:rsid w:val="00940FCC"/>
    <w:rsid w:val="00941A97"/>
    <w:rsid w:val="00945A86"/>
    <w:rsid w:val="009471FE"/>
    <w:rsid w:val="00952A99"/>
    <w:rsid w:val="009543CA"/>
    <w:rsid w:val="009603A1"/>
    <w:rsid w:val="00963CA5"/>
    <w:rsid w:val="00965B6A"/>
    <w:rsid w:val="00967288"/>
    <w:rsid w:val="0096786A"/>
    <w:rsid w:val="00975802"/>
    <w:rsid w:val="00975942"/>
    <w:rsid w:val="0097755B"/>
    <w:rsid w:val="00977599"/>
    <w:rsid w:val="00977D63"/>
    <w:rsid w:val="00982430"/>
    <w:rsid w:val="0098290E"/>
    <w:rsid w:val="00984B52"/>
    <w:rsid w:val="00984D52"/>
    <w:rsid w:val="00985FEA"/>
    <w:rsid w:val="009872C1"/>
    <w:rsid w:val="009877EF"/>
    <w:rsid w:val="009938F1"/>
    <w:rsid w:val="00993C49"/>
    <w:rsid w:val="0099502C"/>
    <w:rsid w:val="009A0EF8"/>
    <w:rsid w:val="009A55B2"/>
    <w:rsid w:val="009A6898"/>
    <w:rsid w:val="009A743A"/>
    <w:rsid w:val="009B24AD"/>
    <w:rsid w:val="009B35A1"/>
    <w:rsid w:val="009B3CCB"/>
    <w:rsid w:val="009C4049"/>
    <w:rsid w:val="009C4438"/>
    <w:rsid w:val="009C4E00"/>
    <w:rsid w:val="009D295B"/>
    <w:rsid w:val="009D4AE6"/>
    <w:rsid w:val="009D5262"/>
    <w:rsid w:val="009E289F"/>
    <w:rsid w:val="009E4138"/>
    <w:rsid w:val="009E5570"/>
    <w:rsid w:val="009E677F"/>
    <w:rsid w:val="009E77BF"/>
    <w:rsid w:val="009E7B25"/>
    <w:rsid w:val="009F1523"/>
    <w:rsid w:val="009F2BD6"/>
    <w:rsid w:val="00A04123"/>
    <w:rsid w:val="00A05AE3"/>
    <w:rsid w:val="00A10DB2"/>
    <w:rsid w:val="00A1200A"/>
    <w:rsid w:val="00A1326C"/>
    <w:rsid w:val="00A13C14"/>
    <w:rsid w:val="00A30BB7"/>
    <w:rsid w:val="00A31645"/>
    <w:rsid w:val="00A33983"/>
    <w:rsid w:val="00A34689"/>
    <w:rsid w:val="00A47A9A"/>
    <w:rsid w:val="00A51FB8"/>
    <w:rsid w:val="00A60F48"/>
    <w:rsid w:val="00A62D70"/>
    <w:rsid w:val="00A641D3"/>
    <w:rsid w:val="00A6546B"/>
    <w:rsid w:val="00A73E80"/>
    <w:rsid w:val="00A757C9"/>
    <w:rsid w:val="00A76941"/>
    <w:rsid w:val="00A80B67"/>
    <w:rsid w:val="00A81259"/>
    <w:rsid w:val="00A857C1"/>
    <w:rsid w:val="00A928AA"/>
    <w:rsid w:val="00AA0F2B"/>
    <w:rsid w:val="00AA3164"/>
    <w:rsid w:val="00AA42DA"/>
    <w:rsid w:val="00AA5721"/>
    <w:rsid w:val="00AA5C28"/>
    <w:rsid w:val="00AA616B"/>
    <w:rsid w:val="00AA734E"/>
    <w:rsid w:val="00AB0B17"/>
    <w:rsid w:val="00AB3185"/>
    <w:rsid w:val="00AB435E"/>
    <w:rsid w:val="00AB4405"/>
    <w:rsid w:val="00AD2585"/>
    <w:rsid w:val="00AD3FFF"/>
    <w:rsid w:val="00AD6623"/>
    <w:rsid w:val="00AD704B"/>
    <w:rsid w:val="00AE42B8"/>
    <w:rsid w:val="00AF7A83"/>
    <w:rsid w:val="00B03634"/>
    <w:rsid w:val="00B10CA9"/>
    <w:rsid w:val="00B133C4"/>
    <w:rsid w:val="00B13976"/>
    <w:rsid w:val="00B21DF3"/>
    <w:rsid w:val="00B2649D"/>
    <w:rsid w:val="00B27E18"/>
    <w:rsid w:val="00B3194A"/>
    <w:rsid w:val="00B362A9"/>
    <w:rsid w:val="00B40880"/>
    <w:rsid w:val="00B40CD7"/>
    <w:rsid w:val="00B5030E"/>
    <w:rsid w:val="00B53055"/>
    <w:rsid w:val="00B53985"/>
    <w:rsid w:val="00B61375"/>
    <w:rsid w:val="00B62DAC"/>
    <w:rsid w:val="00B6325F"/>
    <w:rsid w:val="00B640EA"/>
    <w:rsid w:val="00B652A7"/>
    <w:rsid w:val="00B65825"/>
    <w:rsid w:val="00B7020E"/>
    <w:rsid w:val="00B7073F"/>
    <w:rsid w:val="00B72A60"/>
    <w:rsid w:val="00B72C3B"/>
    <w:rsid w:val="00B73863"/>
    <w:rsid w:val="00B74DFE"/>
    <w:rsid w:val="00B7540A"/>
    <w:rsid w:val="00B810F6"/>
    <w:rsid w:val="00B81582"/>
    <w:rsid w:val="00B829F2"/>
    <w:rsid w:val="00B84E04"/>
    <w:rsid w:val="00B85526"/>
    <w:rsid w:val="00B945DF"/>
    <w:rsid w:val="00B965AC"/>
    <w:rsid w:val="00BA2360"/>
    <w:rsid w:val="00BA4242"/>
    <w:rsid w:val="00BA451D"/>
    <w:rsid w:val="00BA7E41"/>
    <w:rsid w:val="00BB1F37"/>
    <w:rsid w:val="00BB2210"/>
    <w:rsid w:val="00BB5A8A"/>
    <w:rsid w:val="00BB5B4C"/>
    <w:rsid w:val="00BD1951"/>
    <w:rsid w:val="00BD1987"/>
    <w:rsid w:val="00BD21DA"/>
    <w:rsid w:val="00BD2B30"/>
    <w:rsid w:val="00BD59C2"/>
    <w:rsid w:val="00BD6B73"/>
    <w:rsid w:val="00BE1B99"/>
    <w:rsid w:val="00BE2C67"/>
    <w:rsid w:val="00BE3E2E"/>
    <w:rsid w:val="00BE57A6"/>
    <w:rsid w:val="00BE5F96"/>
    <w:rsid w:val="00C00A52"/>
    <w:rsid w:val="00C03A30"/>
    <w:rsid w:val="00C03D3F"/>
    <w:rsid w:val="00C07F49"/>
    <w:rsid w:val="00C13869"/>
    <w:rsid w:val="00C17CA4"/>
    <w:rsid w:val="00C22055"/>
    <w:rsid w:val="00C22409"/>
    <w:rsid w:val="00C333C3"/>
    <w:rsid w:val="00C4006B"/>
    <w:rsid w:val="00C40AE3"/>
    <w:rsid w:val="00C411BC"/>
    <w:rsid w:val="00C44CEE"/>
    <w:rsid w:val="00C464A4"/>
    <w:rsid w:val="00C53310"/>
    <w:rsid w:val="00C56ECF"/>
    <w:rsid w:val="00C575B9"/>
    <w:rsid w:val="00C655FE"/>
    <w:rsid w:val="00C65956"/>
    <w:rsid w:val="00C65F2A"/>
    <w:rsid w:val="00C66256"/>
    <w:rsid w:val="00C67392"/>
    <w:rsid w:val="00C70A00"/>
    <w:rsid w:val="00C736C1"/>
    <w:rsid w:val="00C81B4A"/>
    <w:rsid w:val="00C82F1B"/>
    <w:rsid w:val="00C8356A"/>
    <w:rsid w:val="00C83E01"/>
    <w:rsid w:val="00C8512A"/>
    <w:rsid w:val="00C85943"/>
    <w:rsid w:val="00C863E6"/>
    <w:rsid w:val="00C87BE9"/>
    <w:rsid w:val="00C97CF5"/>
    <w:rsid w:val="00CA2A6D"/>
    <w:rsid w:val="00CA408A"/>
    <w:rsid w:val="00CA638D"/>
    <w:rsid w:val="00CA7BB8"/>
    <w:rsid w:val="00CB3047"/>
    <w:rsid w:val="00CC14CA"/>
    <w:rsid w:val="00CC1F0C"/>
    <w:rsid w:val="00CC4DF5"/>
    <w:rsid w:val="00CC4F35"/>
    <w:rsid w:val="00CD3207"/>
    <w:rsid w:val="00CD7839"/>
    <w:rsid w:val="00CE00AE"/>
    <w:rsid w:val="00CE163F"/>
    <w:rsid w:val="00CE28A2"/>
    <w:rsid w:val="00CE3001"/>
    <w:rsid w:val="00CE5382"/>
    <w:rsid w:val="00CE5D5D"/>
    <w:rsid w:val="00CE672D"/>
    <w:rsid w:val="00CE78DA"/>
    <w:rsid w:val="00CF2D1B"/>
    <w:rsid w:val="00CF3622"/>
    <w:rsid w:val="00CF6450"/>
    <w:rsid w:val="00D02216"/>
    <w:rsid w:val="00D02F21"/>
    <w:rsid w:val="00D12630"/>
    <w:rsid w:val="00D14154"/>
    <w:rsid w:val="00D1426A"/>
    <w:rsid w:val="00D1573B"/>
    <w:rsid w:val="00D160E6"/>
    <w:rsid w:val="00D2342B"/>
    <w:rsid w:val="00D23F4D"/>
    <w:rsid w:val="00D24196"/>
    <w:rsid w:val="00D24BA3"/>
    <w:rsid w:val="00D315E9"/>
    <w:rsid w:val="00D322A4"/>
    <w:rsid w:val="00D33965"/>
    <w:rsid w:val="00D3422E"/>
    <w:rsid w:val="00D41B1F"/>
    <w:rsid w:val="00D41E00"/>
    <w:rsid w:val="00D450A8"/>
    <w:rsid w:val="00D45A15"/>
    <w:rsid w:val="00D4708A"/>
    <w:rsid w:val="00D52584"/>
    <w:rsid w:val="00D54698"/>
    <w:rsid w:val="00D54831"/>
    <w:rsid w:val="00D620BF"/>
    <w:rsid w:val="00D63CE2"/>
    <w:rsid w:val="00D66913"/>
    <w:rsid w:val="00D669BE"/>
    <w:rsid w:val="00D67C13"/>
    <w:rsid w:val="00D71064"/>
    <w:rsid w:val="00D730A1"/>
    <w:rsid w:val="00D858ED"/>
    <w:rsid w:val="00D96299"/>
    <w:rsid w:val="00DA7FFA"/>
    <w:rsid w:val="00DB0645"/>
    <w:rsid w:val="00DB4A13"/>
    <w:rsid w:val="00DB76C3"/>
    <w:rsid w:val="00DC14FA"/>
    <w:rsid w:val="00DC2E2C"/>
    <w:rsid w:val="00DC51EB"/>
    <w:rsid w:val="00DD15F4"/>
    <w:rsid w:val="00DD1633"/>
    <w:rsid w:val="00DD3FEE"/>
    <w:rsid w:val="00DD5C50"/>
    <w:rsid w:val="00DD7F9B"/>
    <w:rsid w:val="00DE6C8B"/>
    <w:rsid w:val="00DF3392"/>
    <w:rsid w:val="00DF55D9"/>
    <w:rsid w:val="00DF707D"/>
    <w:rsid w:val="00E014E5"/>
    <w:rsid w:val="00E05ECA"/>
    <w:rsid w:val="00E07F5D"/>
    <w:rsid w:val="00E13DC2"/>
    <w:rsid w:val="00E1414C"/>
    <w:rsid w:val="00E15793"/>
    <w:rsid w:val="00E166E1"/>
    <w:rsid w:val="00E17CBF"/>
    <w:rsid w:val="00E20CB9"/>
    <w:rsid w:val="00E2430E"/>
    <w:rsid w:val="00E2539C"/>
    <w:rsid w:val="00E26E2E"/>
    <w:rsid w:val="00E30DD0"/>
    <w:rsid w:val="00E33A1E"/>
    <w:rsid w:val="00E43015"/>
    <w:rsid w:val="00E46F18"/>
    <w:rsid w:val="00E52794"/>
    <w:rsid w:val="00E528F1"/>
    <w:rsid w:val="00E534E1"/>
    <w:rsid w:val="00E544D5"/>
    <w:rsid w:val="00E57FD6"/>
    <w:rsid w:val="00E630DA"/>
    <w:rsid w:val="00E63C33"/>
    <w:rsid w:val="00E7033F"/>
    <w:rsid w:val="00E73670"/>
    <w:rsid w:val="00E752C9"/>
    <w:rsid w:val="00E75BF9"/>
    <w:rsid w:val="00E801C0"/>
    <w:rsid w:val="00E81302"/>
    <w:rsid w:val="00E816FD"/>
    <w:rsid w:val="00E84847"/>
    <w:rsid w:val="00E858A7"/>
    <w:rsid w:val="00E86B80"/>
    <w:rsid w:val="00E93537"/>
    <w:rsid w:val="00EA58F4"/>
    <w:rsid w:val="00EA59DD"/>
    <w:rsid w:val="00EA5C08"/>
    <w:rsid w:val="00EA6F8F"/>
    <w:rsid w:val="00EA7684"/>
    <w:rsid w:val="00EB121B"/>
    <w:rsid w:val="00EB6B27"/>
    <w:rsid w:val="00EC6762"/>
    <w:rsid w:val="00EC7D95"/>
    <w:rsid w:val="00ED0CDD"/>
    <w:rsid w:val="00ED252B"/>
    <w:rsid w:val="00ED312A"/>
    <w:rsid w:val="00ED3B89"/>
    <w:rsid w:val="00ED6D04"/>
    <w:rsid w:val="00EE09AD"/>
    <w:rsid w:val="00EE14CD"/>
    <w:rsid w:val="00EE34AA"/>
    <w:rsid w:val="00EE613B"/>
    <w:rsid w:val="00EF46BF"/>
    <w:rsid w:val="00EF7ED0"/>
    <w:rsid w:val="00F01D8F"/>
    <w:rsid w:val="00F02BD1"/>
    <w:rsid w:val="00F04201"/>
    <w:rsid w:val="00F0492B"/>
    <w:rsid w:val="00F13ABC"/>
    <w:rsid w:val="00F173D6"/>
    <w:rsid w:val="00F20440"/>
    <w:rsid w:val="00F22E55"/>
    <w:rsid w:val="00F24E50"/>
    <w:rsid w:val="00F31CD6"/>
    <w:rsid w:val="00F3630F"/>
    <w:rsid w:val="00F37AC8"/>
    <w:rsid w:val="00F45333"/>
    <w:rsid w:val="00F45C66"/>
    <w:rsid w:val="00F5243F"/>
    <w:rsid w:val="00F610BD"/>
    <w:rsid w:val="00F6766F"/>
    <w:rsid w:val="00F67DB6"/>
    <w:rsid w:val="00F71968"/>
    <w:rsid w:val="00F73394"/>
    <w:rsid w:val="00F73561"/>
    <w:rsid w:val="00F746E2"/>
    <w:rsid w:val="00F75BEB"/>
    <w:rsid w:val="00F75EB3"/>
    <w:rsid w:val="00F81737"/>
    <w:rsid w:val="00F916A8"/>
    <w:rsid w:val="00F93E4D"/>
    <w:rsid w:val="00F945FB"/>
    <w:rsid w:val="00F950BF"/>
    <w:rsid w:val="00F966EA"/>
    <w:rsid w:val="00F97339"/>
    <w:rsid w:val="00FA7F58"/>
    <w:rsid w:val="00FB7987"/>
    <w:rsid w:val="00FC0460"/>
    <w:rsid w:val="00FC1151"/>
    <w:rsid w:val="00FC2E44"/>
    <w:rsid w:val="00FC5196"/>
    <w:rsid w:val="00FC6DDC"/>
    <w:rsid w:val="00FC7285"/>
    <w:rsid w:val="00FD0E34"/>
    <w:rsid w:val="00FD5C62"/>
    <w:rsid w:val="00FD75E9"/>
    <w:rsid w:val="00FE1D85"/>
    <w:rsid w:val="00FE5A31"/>
    <w:rsid w:val="00FE7515"/>
    <w:rsid w:val="00FF24AD"/>
    <w:rsid w:val="00FF406A"/>
    <w:rsid w:val="00FF4EF6"/>
    <w:rsid w:val="00FF6ADE"/>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57"/>
    <o:shapelayout v:ext="edit">
      <o:idmap v:ext="edit" data="2"/>
    </o:shapelayout>
  </w:shapeDefaults>
  <w:decimalSymbol w:val="."/>
  <w:listSeparator w:val=","/>
  <w14:docId w14:val="2207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7">
    <w:name w:val="heading 7"/>
    <w:basedOn w:val="Normal"/>
    <w:next w:val="Normal"/>
    <w:link w:val="Heading7Char"/>
    <w:semiHidden/>
    <w:unhideWhenUsed/>
    <w:qFormat/>
    <w:rsid w:val="00E630D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pPr>
    <w:rPr>
      <w:b/>
      <w:u w:val="single"/>
    </w:rPr>
  </w:style>
  <w:style w:type="paragraph" w:styleId="BlockText">
    <w:name w:val="Block Text"/>
    <w:basedOn w:val="Normal"/>
    <w:pPr>
      <w:spacing w:before="2640" w:line="240" w:lineRule="exact"/>
      <w:ind w:left="432" w:right="432"/>
      <w:jc w:val="center"/>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E30DD0"/>
    <w:rPr>
      <w:rFonts w:ascii="Tahoma" w:hAnsi="Tahoma" w:cs="Tahoma"/>
      <w:sz w:val="16"/>
      <w:szCs w:val="16"/>
    </w:rPr>
  </w:style>
  <w:style w:type="paragraph" w:styleId="NormalWeb">
    <w:name w:val="Normal (Web)"/>
    <w:basedOn w:val="Normal"/>
    <w:uiPriority w:val="99"/>
    <w:unhideWhenUsed/>
    <w:rsid w:val="00D315E9"/>
    <w:pPr>
      <w:spacing w:before="100" w:beforeAutospacing="1" w:after="100" w:afterAutospacing="1"/>
    </w:pPr>
    <w:rPr>
      <w:rFonts w:ascii="Times New Roman" w:hAnsi="Times New Roman"/>
      <w:sz w:val="24"/>
      <w:szCs w:val="24"/>
    </w:rPr>
  </w:style>
  <w:style w:type="table" w:styleId="TableGrid">
    <w:name w:val="Table Grid"/>
    <w:basedOn w:val="TableNormal"/>
    <w:rsid w:val="0057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5243F"/>
    <w:rPr>
      <w:rFonts w:ascii="Bookman Old Style" w:hAnsi="Bookman Old Style"/>
    </w:rPr>
  </w:style>
  <w:style w:type="table" w:customStyle="1" w:styleId="TableGrid1">
    <w:name w:val="Table Grid1"/>
    <w:basedOn w:val="TableNormal"/>
    <w:next w:val="TableGrid"/>
    <w:rsid w:val="00F4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1F6"/>
    <w:pPr>
      <w:ind w:left="720"/>
      <w:contextualSpacing/>
    </w:pPr>
  </w:style>
  <w:style w:type="character" w:customStyle="1" w:styleId="Heading7Char">
    <w:name w:val="Heading 7 Char"/>
    <w:basedOn w:val="DefaultParagraphFont"/>
    <w:link w:val="Heading7"/>
    <w:semiHidden/>
    <w:rsid w:val="00E630DA"/>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820FB3"/>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2798">
      <w:bodyDiv w:val="1"/>
      <w:marLeft w:val="0"/>
      <w:marRight w:val="0"/>
      <w:marTop w:val="0"/>
      <w:marBottom w:val="0"/>
      <w:divBdr>
        <w:top w:val="none" w:sz="0" w:space="0" w:color="auto"/>
        <w:left w:val="none" w:sz="0" w:space="0" w:color="auto"/>
        <w:bottom w:val="none" w:sz="0" w:space="0" w:color="auto"/>
        <w:right w:val="none" w:sz="0" w:space="0" w:color="auto"/>
      </w:divBdr>
    </w:div>
    <w:div w:id="610476651">
      <w:bodyDiv w:val="1"/>
      <w:marLeft w:val="0"/>
      <w:marRight w:val="0"/>
      <w:marTop w:val="0"/>
      <w:marBottom w:val="0"/>
      <w:divBdr>
        <w:top w:val="none" w:sz="0" w:space="0" w:color="auto"/>
        <w:left w:val="none" w:sz="0" w:space="0" w:color="auto"/>
        <w:bottom w:val="none" w:sz="0" w:space="0" w:color="auto"/>
        <w:right w:val="none" w:sz="0" w:space="0" w:color="auto"/>
      </w:divBdr>
    </w:div>
    <w:div w:id="704018484">
      <w:bodyDiv w:val="1"/>
      <w:marLeft w:val="0"/>
      <w:marRight w:val="0"/>
      <w:marTop w:val="0"/>
      <w:marBottom w:val="0"/>
      <w:divBdr>
        <w:top w:val="none" w:sz="0" w:space="0" w:color="auto"/>
        <w:left w:val="none" w:sz="0" w:space="0" w:color="auto"/>
        <w:bottom w:val="none" w:sz="0" w:space="0" w:color="auto"/>
        <w:right w:val="none" w:sz="0" w:space="0" w:color="auto"/>
      </w:divBdr>
    </w:div>
    <w:div w:id="743839944">
      <w:bodyDiv w:val="1"/>
      <w:marLeft w:val="0"/>
      <w:marRight w:val="0"/>
      <w:marTop w:val="0"/>
      <w:marBottom w:val="0"/>
      <w:divBdr>
        <w:top w:val="none" w:sz="0" w:space="0" w:color="auto"/>
        <w:left w:val="none" w:sz="0" w:space="0" w:color="auto"/>
        <w:bottom w:val="none" w:sz="0" w:space="0" w:color="auto"/>
        <w:right w:val="none" w:sz="0" w:space="0" w:color="auto"/>
      </w:divBdr>
    </w:div>
    <w:div w:id="791483645">
      <w:bodyDiv w:val="1"/>
      <w:marLeft w:val="0"/>
      <w:marRight w:val="0"/>
      <w:marTop w:val="0"/>
      <w:marBottom w:val="0"/>
      <w:divBdr>
        <w:top w:val="none" w:sz="0" w:space="0" w:color="auto"/>
        <w:left w:val="none" w:sz="0" w:space="0" w:color="auto"/>
        <w:bottom w:val="none" w:sz="0" w:space="0" w:color="auto"/>
        <w:right w:val="none" w:sz="0" w:space="0" w:color="auto"/>
      </w:divBdr>
    </w:div>
    <w:div w:id="933896663">
      <w:bodyDiv w:val="1"/>
      <w:marLeft w:val="0"/>
      <w:marRight w:val="0"/>
      <w:marTop w:val="0"/>
      <w:marBottom w:val="0"/>
      <w:divBdr>
        <w:top w:val="none" w:sz="0" w:space="0" w:color="auto"/>
        <w:left w:val="none" w:sz="0" w:space="0" w:color="auto"/>
        <w:bottom w:val="none" w:sz="0" w:space="0" w:color="auto"/>
        <w:right w:val="none" w:sz="0" w:space="0" w:color="auto"/>
      </w:divBdr>
    </w:div>
    <w:div w:id="1387995232">
      <w:bodyDiv w:val="1"/>
      <w:marLeft w:val="0"/>
      <w:marRight w:val="0"/>
      <w:marTop w:val="0"/>
      <w:marBottom w:val="0"/>
      <w:divBdr>
        <w:top w:val="none" w:sz="0" w:space="0" w:color="auto"/>
        <w:left w:val="none" w:sz="0" w:space="0" w:color="auto"/>
        <w:bottom w:val="none" w:sz="0" w:space="0" w:color="auto"/>
        <w:right w:val="none" w:sz="0" w:space="0" w:color="auto"/>
      </w:divBdr>
    </w:div>
    <w:div w:id="1415853718">
      <w:bodyDiv w:val="1"/>
      <w:marLeft w:val="0"/>
      <w:marRight w:val="0"/>
      <w:marTop w:val="0"/>
      <w:marBottom w:val="0"/>
      <w:divBdr>
        <w:top w:val="none" w:sz="0" w:space="0" w:color="auto"/>
        <w:left w:val="none" w:sz="0" w:space="0" w:color="auto"/>
        <w:bottom w:val="none" w:sz="0" w:space="0" w:color="auto"/>
        <w:right w:val="none" w:sz="0" w:space="0" w:color="auto"/>
      </w:divBdr>
    </w:div>
    <w:div w:id="1513107953">
      <w:bodyDiv w:val="1"/>
      <w:marLeft w:val="0"/>
      <w:marRight w:val="0"/>
      <w:marTop w:val="0"/>
      <w:marBottom w:val="0"/>
      <w:divBdr>
        <w:top w:val="none" w:sz="0" w:space="0" w:color="auto"/>
        <w:left w:val="none" w:sz="0" w:space="0" w:color="auto"/>
        <w:bottom w:val="none" w:sz="0" w:space="0" w:color="auto"/>
        <w:right w:val="none" w:sz="0" w:space="0" w:color="auto"/>
      </w:divBdr>
    </w:div>
    <w:div w:id="1839611253">
      <w:bodyDiv w:val="1"/>
      <w:marLeft w:val="0"/>
      <w:marRight w:val="0"/>
      <w:marTop w:val="0"/>
      <w:marBottom w:val="0"/>
      <w:divBdr>
        <w:top w:val="none" w:sz="0" w:space="0" w:color="auto"/>
        <w:left w:val="none" w:sz="0" w:space="0" w:color="auto"/>
        <w:bottom w:val="none" w:sz="0" w:space="0" w:color="auto"/>
        <w:right w:val="none" w:sz="0" w:space="0" w:color="auto"/>
      </w:divBdr>
    </w:div>
    <w:div w:id="1886991263">
      <w:bodyDiv w:val="1"/>
      <w:marLeft w:val="0"/>
      <w:marRight w:val="0"/>
      <w:marTop w:val="0"/>
      <w:marBottom w:val="0"/>
      <w:divBdr>
        <w:top w:val="none" w:sz="0" w:space="0" w:color="auto"/>
        <w:left w:val="none" w:sz="0" w:space="0" w:color="auto"/>
        <w:bottom w:val="none" w:sz="0" w:space="0" w:color="auto"/>
        <w:right w:val="none" w:sz="0" w:space="0" w:color="auto"/>
      </w:divBdr>
    </w:div>
    <w:div w:id="20779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image" Target="media/image5.emf"/><Relationship Id="rId47" Type="http://schemas.openxmlformats.org/officeDocument/2006/relationships/header" Target="header23.xml"/><Relationship Id="rId63" Type="http://schemas.openxmlformats.org/officeDocument/2006/relationships/header" Target="header34.xml"/><Relationship Id="rId68" Type="http://schemas.openxmlformats.org/officeDocument/2006/relationships/header" Target="header37.xml"/><Relationship Id="rId16" Type="http://schemas.openxmlformats.org/officeDocument/2006/relationships/hyperlink" Target="mailto:SubmitReports@AOS.iowa.gov" TargetMode="External"/><Relationship Id="rId11" Type="http://schemas.openxmlformats.org/officeDocument/2006/relationships/footer" Target="footer1.xml"/><Relationship Id="rId32" Type="http://schemas.openxmlformats.org/officeDocument/2006/relationships/footer" Target="footer7.xml"/><Relationship Id="rId37" Type="http://schemas.openxmlformats.org/officeDocument/2006/relationships/header" Target="header17.xml"/><Relationship Id="rId53" Type="http://schemas.openxmlformats.org/officeDocument/2006/relationships/header" Target="header27.xml"/><Relationship Id="rId58" Type="http://schemas.openxmlformats.org/officeDocument/2006/relationships/image" Target="media/image9.emf"/><Relationship Id="rId74" Type="http://schemas.openxmlformats.org/officeDocument/2006/relationships/header" Target="header43.xml"/><Relationship Id="rId79" Type="http://schemas.openxmlformats.org/officeDocument/2006/relationships/header" Target="header47.xml"/><Relationship Id="rId5" Type="http://schemas.openxmlformats.org/officeDocument/2006/relationships/webSettings" Target="webSettings.xml"/><Relationship Id="rId61" Type="http://schemas.openxmlformats.org/officeDocument/2006/relationships/header" Target="header32.xml"/><Relationship Id="rId82" Type="http://schemas.openxmlformats.org/officeDocument/2006/relationships/customXml" Target="../customXml/item2.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4.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footer" Target="footer10.xml"/><Relationship Id="rId64" Type="http://schemas.openxmlformats.org/officeDocument/2006/relationships/image" Target="media/image11.emf"/><Relationship Id="rId69" Type="http://schemas.openxmlformats.org/officeDocument/2006/relationships/header" Target="header38.xml"/><Relationship Id="rId77" Type="http://schemas.openxmlformats.org/officeDocument/2006/relationships/header" Target="header45.xml"/><Relationship Id="rId8" Type="http://schemas.openxmlformats.org/officeDocument/2006/relationships/image" Target="media/image1.jpeg"/><Relationship Id="rId51" Type="http://schemas.openxmlformats.org/officeDocument/2006/relationships/image" Target="media/image8.emf"/><Relationship Id="rId72" Type="http://schemas.openxmlformats.org/officeDocument/2006/relationships/header" Target="header4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s://auditor.iowa.gov/audit-reports" TargetMode="Externa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image" Target="media/image6.emf"/><Relationship Id="rId59" Type="http://schemas.openxmlformats.org/officeDocument/2006/relationships/image" Target="media/image10.emf"/><Relationship Id="rId67" Type="http://schemas.openxmlformats.org/officeDocument/2006/relationships/footer" Target="footer11.xml"/><Relationship Id="rId20" Type="http://schemas.openxmlformats.org/officeDocument/2006/relationships/header" Target="header5.xml"/><Relationship Id="rId41" Type="http://schemas.openxmlformats.org/officeDocument/2006/relationships/footer" Target="footer8.xml"/><Relationship Id="rId54" Type="http://schemas.openxmlformats.org/officeDocument/2006/relationships/header" Target="header28.xml"/><Relationship Id="rId62" Type="http://schemas.openxmlformats.org/officeDocument/2006/relationships/header" Target="header33.xml"/><Relationship Id="rId70" Type="http://schemas.openxmlformats.org/officeDocument/2006/relationships/header" Target="header39.xml"/><Relationship Id="rId75" Type="http://schemas.openxmlformats.org/officeDocument/2006/relationships/header" Target="header44.xml"/><Relationship Id="rId83"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30.xml"/><Relationship Id="rId10" Type="http://schemas.openxmlformats.org/officeDocument/2006/relationships/header" Target="header1.xml"/><Relationship Id="rId31" Type="http://schemas.openxmlformats.org/officeDocument/2006/relationships/footer" Target="footer6.xml"/><Relationship Id="rId44" Type="http://schemas.openxmlformats.org/officeDocument/2006/relationships/header" Target="header22.xml"/><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5.xml"/><Relationship Id="rId73" Type="http://schemas.openxmlformats.org/officeDocument/2006/relationships/header" Target="header42.xml"/><Relationship Id="rId78" Type="http://schemas.openxmlformats.org/officeDocument/2006/relationships/header" Target="header4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rvester.census.gov/facweb/" TargetMode="External"/><Relationship Id="rId13" Type="http://schemas.microsoft.com/office/2007/relationships/hdphoto" Target="media/hdphoto1.wdp"/><Relationship Id="rId18" Type="http://schemas.openxmlformats.org/officeDocument/2006/relationships/footer" Target="footer3.xml"/><Relationship Id="rId39" Type="http://schemas.openxmlformats.org/officeDocument/2006/relationships/header" Target="header19.xml"/><Relationship Id="rId34" Type="http://schemas.openxmlformats.org/officeDocument/2006/relationships/header" Target="header14.xml"/><Relationship Id="rId50" Type="http://schemas.openxmlformats.org/officeDocument/2006/relationships/image" Target="media/image7.emf"/><Relationship Id="rId55" Type="http://schemas.openxmlformats.org/officeDocument/2006/relationships/header" Target="header29.xm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footer" Target="footer9.xml"/><Relationship Id="rId66" Type="http://schemas.openxmlformats.org/officeDocument/2006/relationships/header" Target="header3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4" ma:contentTypeDescription="Create a new document." ma:contentTypeScope="" ma:versionID="2ae8b50f630695254ade84cb0147b39b">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d24c7964f3f87bb35098d453fe28e58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69D51-5E3B-477A-92F4-31570DD3495E}">
  <ds:schemaRefs>
    <ds:schemaRef ds:uri="http://schemas.openxmlformats.org/officeDocument/2006/bibliography"/>
  </ds:schemaRefs>
</ds:datastoreItem>
</file>

<file path=customXml/itemProps2.xml><?xml version="1.0" encoding="utf-8"?>
<ds:datastoreItem xmlns:ds="http://schemas.openxmlformats.org/officeDocument/2006/customXml" ds:itemID="{1F5388EC-2F5D-4C7B-AA1A-03DDB8663E0A}"/>
</file>

<file path=customXml/itemProps3.xml><?xml version="1.0" encoding="utf-8"?>
<ds:datastoreItem xmlns:ds="http://schemas.openxmlformats.org/officeDocument/2006/customXml" ds:itemID="{D6E47C8E-DD83-4B02-A27C-88D26FAD3764}"/>
</file>

<file path=docProps/app.xml><?xml version="1.0" encoding="utf-8"?>
<Properties xmlns="http://schemas.openxmlformats.org/officeDocument/2006/extended-properties" xmlns:vt="http://schemas.openxmlformats.org/officeDocument/2006/docPropsVTypes">
  <Template>AOS</Template>
  <TotalTime>0</TotalTime>
  <Pages>43</Pages>
  <Words>8928</Words>
  <Characters>51417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60225</CharactersWithSpaces>
  <SharedDoc>false</SharedDoc>
  <HLinks>
    <vt:vector size="12" baseType="variant">
      <vt:variant>
        <vt:i4>5832831</vt:i4>
      </vt:variant>
      <vt:variant>
        <vt:i4>18</vt:i4>
      </vt:variant>
      <vt:variant>
        <vt:i4>0</vt:i4>
      </vt:variant>
      <vt:variant>
        <vt:i4>5</vt:i4>
      </vt:variant>
      <vt:variant>
        <vt:lpwstr>mailto:submitreports@auditor.state.ia.us</vt:lpwstr>
      </vt:variant>
      <vt:variant>
        <vt:lpwstr/>
      </vt:variant>
      <vt:variant>
        <vt:i4>2424865</vt:i4>
      </vt:variant>
      <vt:variant>
        <vt:i4>15</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2010-08-09T14:29:00Z</cp:lastPrinted>
  <dcterms:created xsi:type="dcterms:W3CDTF">2022-11-10T19:28:00Z</dcterms:created>
  <dcterms:modified xsi:type="dcterms:W3CDTF">2022-11-10T19:28:00Z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